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3CB1" w14:textId="425C069B" w:rsidR="003301D5" w:rsidRDefault="003301D5" w:rsidP="003301D5">
      <w:pPr>
        <w:pStyle w:val="xmsonormal"/>
      </w:pPr>
      <w:r>
        <w:rPr>
          <w:rFonts w:ascii="Arial" w:hAnsi="Arial" w:cs="Arial"/>
        </w:rPr>
        <w:t xml:space="preserve">North Carolina is looking for </w:t>
      </w:r>
      <w:r>
        <w:rPr>
          <w:rFonts w:ascii="Arial" w:hAnsi="Arial" w:cs="Arial"/>
          <w:b/>
          <w:bCs/>
        </w:rPr>
        <w:t xml:space="preserve">an ambitious and </w:t>
      </w:r>
      <w:r w:rsidR="00D86CEB">
        <w:rPr>
          <w:rFonts w:ascii="Arial" w:hAnsi="Arial" w:cs="Arial"/>
          <w:b/>
          <w:bCs/>
        </w:rPr>
        <w:t>experienced</w:t>
      </w:r>
      <w:r>
        <w:rPr>
          <w:rFonts w:ascii="Arial" w:hAnsi="Arial" w:cs="Arial"/>
          <w:b/>
          <w:bCs/>
        </w:rPr>
        <w:t xml:space="preserve"> </w:t>
      </w:r>
      <w:r w:rsidR="00D86CEB">
        <w:rPr>
          <w:rFonts w:ascii="Arial" w:hAnsi="Arial" w:cs="Arial"/>
          <w:b/>
          <w:bCs/>
        </w:rPr>
        <w:t>leader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to </w:t>
      </w:r>
      <w:r w:rsidR="00BF2AE6">
        <w:rPr>
          <w:rFonts w:ascii="Arial" w:hAnsi="Arial" w:cs="Arial"/>
        </w:rPr>
        <w:t xml:space="preserve">drive and implement select </w:t>
      </w:r>
      <w:r>
        <w:rPr>
          <w:rFonts w:ascii="Arial" w:hAnsi="Arial" w:cs="Arial"/>
        </w:rPr>
        <w:t xml:space="preserve">state-wide public policy </w:t>
      </w:r>
      <w:r w:rsidR="00BF2AE6">
        <w:rPr>
          <w:rFonts w:ascii="Arial" w:hAnsi="Arial" w:cs="Arial"/>
        </w:rPr>
        <w:t xml:space="preserve">initiatives </w:t>
      </w:r>
      <w:r>
        <w:rPr>
          <w:rFonts w:ascii="Arial" w:hAnsi="Arial" w:cs="Arial"/>
        </w:rPr>
        <w:t xml:space="preserve">as the </w:t>
      </w:r>
      <w:bookmarkStart w:id="0" w:name="_Hlk39158242"/>
      <w:r w:rsidR="00D86CEB" w:rsidRPr="00E51089">
        <w:rPr>
          <w:rFonts w:ascii="Arial" w:hAnsi="Arial" w:cs="Arial"/>
          <w:b/>
          <w:bCs/>
          <w:color w:val="000000"/>
        </w:rPr>
        <w:t xml:space="preserve">Community Mental Health </w:t>
      </w:r>
      <w:r w:rsidR="00D86CEB">
        <w:rPr>
          <w:rFonts w:ascii="Arial" w:hAnsi="Arial" w:cs="Arial"/>
          <w:b/>
          <w:bCs/>
          <w:color w:val="000000"/>
        </w:rPr>
        <w:t>Section Chief</w:t>
      </w:r>
      <w:bookmarkEnd w:id="0"/>
      <w:r>
        <w:rPr>
          <w:rStyle w:val="xember-view"/>
          <w:rFonts w:ascii="Arial" w:hAnsi="Arial" w:cs="Arial"/>
          <w:b/>
          <w:bCs/>
        </w:rPr>
        <w:t>. </w:t>
      </w:r>
    </w:p>
    <w:p w14:paraId="256811EB" w14:textId="77777777" w:rsidR="003301D5" w:rsidRDefault="003301D5" w:rsidP="003301D5">
      <w:pPr>
        <w:pStyle w:val="xmsonormal"/>
      </w:pPr>
      <w:r>
        <w:rPr>
          <w:rStyle w:val="xember-view"/>
          <w:rFonts w:ascii="Arial" w:hAnsi="Arial" w:cs="Arial"/>
          <w:b/>
          <w:bCs/>
        </w:rPr>
        <w:t> </w:t>
      </w:r>
    </w:p>
    <w:p w14:paraId="24842004" w14:textId="7D68F83F" w:rsidR="003301D5" w:rsidRDefault="00D86CEB" w:rsidP="003301D5">
      <w:pPr>
        <w:pStyle w:val="xmsonormal"/>
      </w:pPr>
      <w:r>
        <w:rPr>
          <w:rFonts w:ascii="Arial" w:hAnsi="Arial" w:cs="Arial"/>
        </w:rPr>
        <w:t xml:space="preserve">The </w:t>
      </w:r>
      <w:r w:rsidRPr="00D86CEB">
        <w:rPr>
          <w:rFonts w:ascii="Arial" w:hAnsi="Arial" w:cs="Arial"/>
        </w:rPr>
        <w:t>Community Mental Health</w:t>
      </w:r>
      <w:r w:rsidR="00BF2AE6">
        <w:rPr>
          <w:rFonts w:ascii="Arial" w:hAnsi="Arial" w:cs="Arial"/>
        </w:rPr>
        <w:t xml:space="preserve"> (CMH)</w:t>
      </w:r>
      <w:r w:rsidRPr="00D86CEB">
        <w:rPr>
          <w:rFonts w:ascii="Arial" w:hAnsi="Arial" w:cs="Arial"/>
        </w:rPr>
        <w:t xml:space="preserve"> Section Chief</w:t>
      </w:r>
      <w:r>
        <w:rPr>
          <w:rFonts w:ascii="Arial" w:hAnsi="Arial" w:cs="Arial"/>
        </w:rPr>
        <w:t xml:space="preserve"> is an important strategic partner and</w:t>
      </w:r>
      <w:r w:rsidRPr="00D86CEB">
        <w:rPr>
          <w:rFonts w:ascii="Arial" w:hAnsi="Arial" w:cs="Arial"/>
        </w:rPr>
        <w:t xml:space="preserve"> </w:t>
      </w:r>
      <w:r w:rsidR="003301D5">
        <w:rPr>
          <w:rFonts w:ascii="Arial" w:hAnsi="Arial" w:cs="Arial"/>
        </w:rPr>
        <w:t xml:space="preserve">leader at the </w:t>
      </w:r>
      <w:r>
        <w:rPr>
          <w:rFonts w:ascii="Arial" w:hAnsi="Arial" w:cs="Arial"/>
        </w:rPr>
        <w:t>Division of Mental Health, Developmental Disability, and Substance Abuse Serv</w:t>
      </w:r>
      <w:r w:rsidR="00BF2AE6">
        <w:rPr>
          <w:rFonts w:ascii="Arial" w:hAnsi="Arial" w:cs="Arial"/>
        </w:rPr>
        <w:t>ices. The CMH Section Chief</w:t>
      </w:r>
      <w:r w:rsidR="003301D5">
        <w:rPr>
          <w:rFonts w:ascii="Arial" w:hAnsi="Arial" w:cs="Arial"/>
        </w:rPr>
        <w:t xml:space="preserve"> reports to the</w:t>
      </w:r>
      <w:r>
        <w:rPr>
          <w:rFonts w:ascii="Arial" w:hAnsi="Arial" w:cs="Arial"/>
        </w:rPr>
        <w:t xml:space="preserve"> </w:t>
      </w:r>
      <w:r w:rsidRPr="00E51089">
        <w:rPr>
          <w:rFonts w:ascii="Arial" w:hAnsi="Arial" w:cs="Arial"/>
        </w:rPr>
        <w:t>Assistant Director of Policy and Program Management</w:t>
      </w:r>
      <w:r w:rsidR="003301D5">
        <w:rPr>
          <w:rFonts w:ascii="Arial" w:hAnsi="Arial" w:cs="Arial"/>
        </w:rPr>
        <w:t xml:space="preserve"> and oversees </w:t>
      </w:r>
      <w:r w:rsidR="00926814">
        <w:rPr>
          <w:rFonts w:ascii="Arial" w:hAnsi="Arial" w:cs="Arial"/>
        </w:rPr>
        <w:t>four</w:t>
      </w:r>
      <w:r w:rsidRPr="00E51089">
        <w:rPr>
          <w:rFonts w:ascii="Arial" w:hAnsi="Arial" w:cs="Arial"/>
        </w:rPr>
        <w:t xml:space="preserve"> mental health services planning, development, and implementation teams</w:t>
      </w:r>
      <w:r w:rsidR="003301D5">
        <w:rPr>
          <w:rFonts w:ascii="Arial" w:hAnsi="Arial" w:cs="Arial"/>
        </w:rPr>
        <w:t xml:space="preserve">. </w:t>
      </w:r>
      <w:r w:rsidR="00BF2AE6">
        <w:rPr>
          <w:rFonts w:ascii="Arial" w:hAnsi="Arial" w:cs="Arial"/>
        </w:rPr>
        <w:t>She or he</w:t>
      </w:r>
      <w:r>
        <w:rPr>
          <w:rFonts w:ascii="Arial" w:hAnsi="Arial" w:cs="Arial"/>
        </w:rPr>
        <w:t xml:space="preserve"> directs and coordinates the implementation of</w:t>
      </w:r>
      <w:r w:rsidR="003301D5">
        <w:rPr>
          <w:rFonts w:ascii="Arial" w:hAnsi="Arial" w:cs="Arial"/>
        </w:rPr>
        <w:t xml:space="preserve"> state-wide public policy </w:t>
      </w:r>
      <w:r>
        <w:rPr>
          <w:rFonts w:ascii="Arial" w:hAnsi="Arial" w:cs="Arial"/>
        </w:rPr>
        <w:t xml:space="preserve">related to </w:t>
      </w:r>
      <w:r w:rsidRPr="00E51089">
        <w:rPr>
          <w:rFonts w:ascii="Arial" w:hAnsi="Arial" w:cs="Arial"/>
        </w:rPr>
        <w:t>child mental health</w:t>
      </w:r>
      <w:r>
        <w:rPr>
          <w:rFonts w:ascii="Arial" w:hAnsi="Arial" w:cs="Arial"/>
        </w:rPr>
        <w:t>;</w:t>
      </w:r>
      <w:r w:rsidRPr="00E51089">
        <w:rPr>
          <w:rFonts w:ascii="Arial" w:hAnsi="Arial" w:cs="Arial"/>
        </w:rPr>
        <w:t xml:space="preserve"> housing and geriatric mental health</w:t>
      </w:r>
      <w:r>
        <w:rPr>
          <w:rFonts w:ascii="Arial" w:hAnsi="Arial" w:cs="Arial"/>
        </w:rPr>
        <w:t>;</w:t>
      </w:r>
      <w:r w:rsidR="00926814">
        <w:rPr>
          <w:rFonts w:ascii="Arial" w:hAnsi="Arial" w:cs="Arial"/>
        </w:rPr>
        <w:t xml:space="preserve"> crisis services;</w:t>
      </w:r>
      <w:r w:rsidRPr="00E51089">
        <w:rPr>
          <w:rFonts w:ascii="Arial" w:hAnsi="Arial" w:cs="Arial"/>
        </w:rPr>
        <w:t xml:space="preserve"> and adult mental health</w:t>
      </w:r>
      <w:r w:rsidRPr="00D86CEB">
        <w:rPr>
          <w:rFonts w:ascii="Arial" w:hAnsi="Arial" w:cs="Arial"/>
        </w:rPr>
        <w:t xml:space="preserve"> </w:t>
      </w:r>
      <w:r w:rsidR="003301D5">
        <w:rPr>
          <w:rFonts w:ascii="Arial" w:hAnsi="Arial" w:cs="Arial"/>
        </w:rPr>
        <w:t xml:space="preserve">in concert with the Division’s </w:t>
      </w:r>
      <w:r>
        <w:rPr>
          <w:rFonts w:ascii="Arial" w:hAnsi="Arial" w:cs="Arial"/>
        </w:rPr>
        <w:t>subject matter team leads.</w:t>
      </w:r>
    </w:p>
    <w:p w14:paraId="7BCD0367" w14:textId="77777777" w:rsidR="003301D5" w:rsidRDefault="003301D5" w:rsidP="003301D5">
      <w:pPr>
        <w:pStyle w:val="xmsonormal"/>
      </w:pPr>
      <w:r>
        <w:rPr>
          <w:rStyle w:val="xember-view"/>
          <w:rFonts w:ascii="Arial" w:hAnsi="Arial" w:cs="Arial"/>
          <w:b/>
          <w:bCs/>
        </w:rPr>
        <w:t> </w:t>
      </w:r>
    </w:p>
    <w:p w14:paraId="03089157" w14:textId="77777777" w:rsidR="003301D5" w:rsidRDefault="003301D5" w:rsidP="003301D5">
      <w:pPr>
        <w:pStyle w:val="xmsonormal"/>
      </w:pPr>
      <w:r>
        <w:rPr>
          <w:rStyle w:val="xember-view"/>
          <w:rFonts w:ascii="Arial" w:hAnsi="Arial" w:cs="Arial"/>
        </w:rPr>
        <w:t>Experience may include or relate to:</w:t>
      </w:r>
    </w:p>
    <w:p w14:paraId="7ABC6116" w14:textId="77777777" w:rsidR="003301D5" w:rsidRDefault="003301D5" w:rsidP="003301D5">
      <w:pPr>
        <w:pStyle w:val="xmsonormal"/>
      </w:pPr>
      <w:r>
        <w:rPr>
          <w:rStyle w:val="xember-view"/>
          <w:rFonts w:ascii="Arial" w:hAnsi="Arial" w:cs="Arial"/>
        </w:rPr>
        <w:t> </w:t>
      </w:r>
    </w:p>
    <w:p w14:paraId="6112DDD0" w14:textId="7BD70A0C" w:rsidR="00BF2AE6" w:rsidRDefault="00C23D42" w:rsidP="00BF2AE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xember-view"/>
          <w:rFonts w:ascii="Arial" w:hAnsi="Arial" w:cs="Arial"/>
        </w:rPr>
      </w:pPr>
      <w:r>
        <w:rPr>
          <w:rStyle w:val="xember-view"/>
          <w:rFonts w:ascii="Arial" w:hAnsi="Arial" w:cs="Arial"/>
        </w:rPr>
        <w:t>demonstrating a t</w:t>
      </w:r>
      <w:r w:rsidR="00BF2AE6" w:rsidRPr="00BF2AE6">
        <w:rPr>
          <w:rStyle w:val="xember-view"/>
          <w:rFonts w:ascii="Arial" w:hAnsi="Arial" w:cs="Arial"/>
        </w:rPr>
        <w:t>horough knowledge of the delivery systems and issues pertaining to individuals challenged by mental illness, developmental disabilities</w:t>
      </w:r>
      <w:r>
        <w:rPr>
          <w:rStyle w:val="xember-view"/>
          <w:rFonts w:ascii="Arial" w:hAnsi="Arial" w:cs="Arial"/>
        </w:rPr>
        <w:t>,</w:t>
      </w:r>
      <w:r w:rsidR="00BF2AE6" w:rsidRPr="00BF2AE6">
        <w:rPr>
          <w:rStyle w:val="xember-view"/>
          <w:rFonts w:ascii="Arial" w:hAnsi="Arial" w:cs="Arial"/>
        </w:rPr>
        <w:t xml:space="preserve"> and substance </w:t>
      </w:r>
      <w:proofErr w:type="gramStart"/>
      <w:r w:rsidR="00BF2AE6" w:rsidRPr="00BF2AE6">
        <w:rPr>
          <w:rStyle w:val="xember-view"/>
          <w:rFonts w:ascii="Arial" w:hAnsi="Arial" w:cs="Arial"/>
        </w:rPr>
        <w:t>abuse</w:t>
      </w:r>
      <w:r w:rsidR="00BF2AE6">
        <w:rPr>
          <w:rStyle w:val="xember-view"/>
          <w:rFonts w:ascii="Arial" w:hAnsi="Arial" w:cs="Arial"/>
        </w:rPr>
        <w:t>;</w:t>
      </w:r>
      <w:proofErr w:type="gramEnd"/>
    </w:p>
    <w:p w14:paraId="5D1E07EF" w14:textId="146F2099" w:rsidR="00C23D42" w:rsidRDefault="00C23D42" w:rsidP="00BF2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piloting and scaling promising interventions through multi-year funding </w:t>
      </w:r>
      <w:proofErr w:type="gramStart"/>
      <w:r>
        <w:rPr>
          <w:rFonts w:ascii="Arial" w:hAnsi="Arial" w:cs="Arial"/>
        </w:rPr>
        <w:t>strategies;</w:t>
      </w:r>
      <w:proofErr w:type="gramEnd"/>
    </w:p>
    <w:p w14:paraId="0642590A" w14:textId="0152D890" w:rsidR="00C23D42" w:rsidRPr="00C23D42" w:rsidRDefault="00C23D42" w:rsidP="00C23D42">
      <w:pPr>
        <w:pStyle w:val="xmsolistparagraph"/>
        <w:numPr>
          <w:ilvl w:val="0"/>
          <w:numId w:val="2"/>
        </w:numPr>
        <w:rPr>
          <w:rStyle w:val="xember-view"/>
        </w:rPr>
      </w:pPr>
      <w:r>
        <w:rPr>
          <w:rStyle w:val="xember-view"/>
          <w:rFonts w:ascii="Arial" w:hAnsi="Arial" w:cs="Arial"/>
        </w:rPr>
        <w:t xml:space="preserve">building lasting and meaningful relationships with stakeholders and partners, particularly among </w:t>
      </w:r>
      <w:r w:rsidRPr="00C23D42">
        <w:rPr>
          <w:rFonts w:ascii="Arial" w:hAnsi="Arial" w:cs="Arial"/>
        </w:rPr>
        <w:t>Local Management Entities</w:t>
      </w:r>
      <w:r>
        <w:rPr>
          <w:rFonts w:ascii="Arial" w:hAnsi="Arial" w:cs="Arial"/>
        </w:rPr>
        <w:t>-</w:t>
      </w:r>
      <w:r w:rsidRPr="00C23D42">
        <w:rPr>
          <w:rFonts w:ascii="Arial" w:hAnsi="Arial" w:cs="Arial"/>
        </w:rPr>
        <w:t>Managed Care Organizations</w:t>
      </w:r>
      <w:r>
        <w:rPr>
          <w:rStyle w:val="xember-view"/>
          <w:rFonts w:ascii="Arial" w:hAnsi="Arial" w:cs="Arial"/>
        </w:rPr>
        <w:t xml:space="preserve"> (LME-MCOs</w:t>
      </w:r>
      <w:proofErr w:type="gramStart"/>
      <w:r>
        <w:rPr>
          <w:rStyle w:val="xember-view"/>
          <w:rFonts w:ascii="Arial" w:hAnsi="Arial" w:cs="Arial"/>
        </w:rPr>
        <w:t>);</w:t>
      </w:r>
      <w:proofErr w:type="gramEnd"/>
    </w:p>
    <w:p w14:paraId="2BD46F99" w14:textId="2F32AE0A" w:rsidR="00BF2AE6" w:rsidRPr="00BF2AE6" w:rsidRDefault="00BF2AE6" w:rsidP="00BF2AE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xember-view"/>
          <w:rFonts w:ascii="Arial" w:hAnsi="Arial" w:cs="Arial"/>
        </w:rPr>
      </w:pPr>
      <w:r w:rsidRPr="00BF2AE6">
        <w:rPr>
          <w:rStyle w:val="xember-view"/>
          <w:rFonts w:ascii="Arial" w:hAnsi="Arial" w:cs="Arial"/>
        </w:rPr>
        <w:t>supervising, managing</w:t>
      </w:r>
      <w:r>
        <w:rPr>
          <w:rStyle w:val="xember-view"/>
          <w:rFonts w:ascii="Arial" w:hAnsi="Arial" w:cs="Arial"/>
        </w:rPr>
        <w:t>,</w:t>
      </w:r>
      <w:r w:rsidRPr="00BF2AE6">
        <w:rPr>
          <w:rStyle w:val="xember-view"/>
          <w:rFonts w:ascii="Arial" w:hAnsi="Arial" w:cs="Arial"/>
        </w:rPr>
        <w:t xml:space="preserve"> and directing the work of subordinate staff to include planning and directing workloads and</w:t>
      </w:r>
      <w:r w:rsidR="00C23D42">
        <w:rPr>
          <w:rStyle w:val="xember-view"/>
          <w:rFonts w:ascii="Arial" w:hAnsi="Arial" w:cs="Arial"/>
        </w:rPr>
        <w:t xml:space="preserve"> conducting</w:t>
      </w:r>
      <w:r w:rsidRPr="00BF2AE6">
        <w:rPr>
          <w:rStyle w:val="xember-view"/>
          <w:rFonts w:ascii="Arial" w:hAnsi="Arial" w:cs="Arial"/>
        </w:rPr>
        <w:t xml:space="preserve"> performance </w:t>
      </w:r>
      <w:r>
        <w:rPr>
          <w:rStyle w:val="xember-view"/>
          <w:rFonts w:ascii="Arial" w:hAnsi="Arial" w:cs="Arial"/>
        </w:rPr>
        <w:t>evaluations; and</w:t>
      </w:r>
    </w:p>
    <w:p w14:paraId="0FC9FDCD" w14:textId="640D1971" w:rsidR="00BF2AE6" w:rsidRPr="00BF2AE6" w:rsidRDefault="00BF2AE6" w:rsidP="00BF2AE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xember-view"/>
          <w:rFonts w:ascii="Arial" w:hAnsi="Arial" w:cs="Arial"/>
        </w:rPr>
      </w:pPr>
      <w:r w:rsidRPr="00BF2AE6">
        <w:rPr>
          <w:rStyle w:val="xember-view"/>
          <w:rFonts w:ascii="Arial" w:hAnsi="Arial" w:cs="Arial"/>
        </w:rPr>
        <w:t>evaluating and developing program budgets to ensure agency goals are met.</w:t>
      </w:r>
    </w:p>
    <w:p w14:paraId="0A507F40" w14:textId="624ABC7D" w:rsidR="003301D5" w:rsidRPr="00C23D42" w:rsidRDefault="003301D5" w:rsidP="00C23D42">
      <w:pPr>
        <w:pStyle w:val="xmsolistparagraph"/>
        <w:ind w:left="765" w:hanging="360"/>
        <w:rPr>
          <w:sz w:val="14"/>
          <w:szCs w:val="14"/>
        </w:rPr>
      </w:pPr>
      <w:r>
        <w:rPr>
          <w:rStyle w:val="xember-view"/>
          <w:sz w:val="14"/>
          <w:szCs w:val="14"/>
        </w:rPr>
        <w:t>     </w:t>
      </w:r>
      <w:r>
        <w:rPr>
          <w:rStyle w:val="xember-view"/>
          <w:rFonts w:ascii="Arial" w:hAnsi="Arial" w:cs="Arial"/>
        </w:rPr>
        <w:t> </w:t>
      </w:r>
    </w:p>
    <w:p w14:paraId="4D2E6C9A" w14:textId="254441ED" w:rsidR="003301D5" w:rsidRDefault="003301D5" w:rsidP="003301D5">
      <w:pPr>
        <w:pStyle w:val="xmsonormal"/>
        <w:shd w:val="clear" w:color="auto" w:fill="FFFFFF"/>
        <w:rPr>
          <w:rFonts w:ascii="Arial" w:hAnsi="Arial" w:cs="Arial"/>
          <w:color w:val="000000"/>
        </w:rPr>
      </w:pPr>
      <w:r>
        <w:rPr>
          <w:rStyle w:val="xember-view"/>
          <w:rFonts w:ascii="Arial" w:hAnsi="Arial" w:cs="Arial"/>
          <w:color w:val="000000"/>
        </w:rPr>
        <w:t>If this sounds like you, then the</w:t>
      </w:r>
      <w:r w:rsidR="00E51089" w:rsidRPr="00E51089">
        <w:rPr>
          <w:rFonts w:ascii="Arial" w:hAnsi="Arial" w:cs="Arial"/>
          <w:b/>
          <w:bCs/>
          <w:color w:val="000000"/>
        </w:rPr>
        <w:t xml:space="preserve"> Community Mental Health </w:t>
      </w:r>
      <w:r w:rsidR="00E51089">
        <w:rPr>
          <w:rFonts w:ascii="Arial" w:hAnsi="Arial" w:cs="Arial"/>
          <w:b/>
          <w:bCs/>
          <w:color w:val="000000"/>
        </w:rPr>
        <w:t xml:space="preserve">Section Chief </w:t>
      </w:r>
      <w:r w:rsidRPr="003301D5">
        <w:rPr>
          <w:rFonts w:ascii="Arial" w:hAnsi="Arial" w:cs="Arial"/>
        </w:rPr>
        <w:t>role</w:t>
      </w:r>
      <w:r w:rsidRPr="003301D5">
        <w:t xml:space="preserve"> </w:t>
      </w:r>
      <w:r>
        <w:rPr>
          <w:rFonts w:ascii="Arial" w:hAnsi="Arial" w:cs="Arial"/>
          <w:color w:val="000000"/>
        </w:rPr>
        <w:t>may be a perfect fit. </w:t>
      </w:r>
      <w:proofErr w:type="gramStart"/>
      <w:r w:rsidR="00E51089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ake a look</w:t>
      </w:r>
      <w:proofErr w:type="gramEnd"/>
      <w:r>
        <w:rPr>
          <w:rFonts w:ascii="Arial" w:hAnsi="Arial" w:cs="Arial"/>
          <w:color w:val="000000"/>
        </w:rPr>
        <w:t xml:space="preserve"> at the posting and </w:t>
      </w:r>
      <w:r w:rsidR="00E51089">
        <w:rPr>
          <w:rFonts w:ascii="Arial" w:hAnsi="Arial" w:cs="Arial"/>
          <w:color w:val="000000"/>
        </w:rPr>
        <w:t>submit an application</w:t>
      </w:r>
      <w:r>
        <w:rPr>
          <w:rFonts w:ascii="Arial" w:hAnsi="Arial" w:cs="Arial"/>
          <w:color w:val="000000"/>
        </w:rPr>
        <w:t xml:space="preserve"> if you’re interested: </w:t>
      </w:r>
    </w:p>
    <w:p w14:paraId="2FA68A33" w14:textId="1F636A2C" w:rsidR="00E51089" w:rsidRDefault="00926814" w:rsidP="003301D5">
      <w:pPr>
        <w:pStyle w:val="xmsonormal"/>
        <w:shd w:val="clear" w:color="auto" w:fill="FFFFFF"/>
        <w:rPr>
          <w:rFonts w:ascii="Arial" w:hAnsi="Arial" w:cs="Arial"/>
          <w:color w:val="000000"/>
        </w:rPr>
      </w:pPr>
      <w:hyperlink r:id="rId5" w:history="1">
        <w:r w:rsidR="00E51089" w:rsidRPr="00E51089">
          <w:rPr>
            <w:rStyle w:val="Hyperlink"/>
            <w:rFonts w:ascii="Arial" w:hAnsi="Arial" w:cs="Arial"/>
          </w:rPr>
          <w:t>https://www.governmentjobs.com/careers/northcarolina/jobs/2771749</w:t>
        </w:r>
      </w:hyperlink>
    </w:p>
    <w:p w14:paraId="09092C30" w14:textId="20D77065" w:rsidR="003301D5" w:rsidRDefault="003301D5"/>
    <w:p w14:paraId="35B379B5" w14:textId="77777777" w:rsidR="00E51089" w:rsidRDefault="00E51089"/>
    <w:sectPr w:rsidR="00E5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573D"/>
    <w:multiLevelType w:val="multilevel"/>
    <w:tmpl w:val="335A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75FB9"/>
    <w:multiLevelType w:val="multilevel"/>
    <w:tmpl w:val="1C2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D5"/>
    <w:rsid w:val="00154390"/>
    <w:rsid w:val="003301D5"/>
    <w:rsid w:val="00926814"/>
    <w:rsid w:val="00BF2AE6"/>
    <w:rsid w:val="00C23D42"/>
    <w:rsid w:val="00D86CEB"/>
    <w:rsid w:val="00E5108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FD32"/>
  <w15:chartTrackingRefBased/>
  <w15:docId w15:val="{07EA61F2-4D32-43B8-862B-19AD394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D5"/>
    <w:rPr>
      <w:color w:val="0563C1"/>
      <w:u w:val="single"/>
    </w:rPr>
  </w:style>
  <w:style w:type="paragraph" w:customStyle="1" w:styleId="xmsonormal">
    <w:name w:val="xmsonormal"/>
    <w:basedOn w:val="Normal"/>
    <w:rsid w:val="003301D5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msolistparagraph"/>
    <w:basedOn w:val="Normal"/>
    <w:rsid w:val="003301D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xember-view">
    <w:name w:val="xember-view"/>
    <w:basedOn w:val="DefaultParagraphFont"/>
    <w:rsid w:val="003301D5"/>
  </w:style>
  <w:style w:type="character" w:styleId="UnresolvedMention">
    <w:name w:val="Unresolved Mention"/>
    <w:basedOn w:val="DefaultParagraphFont"/>
    <w:uiPriority w:val="99"/>
    <w:semiHidden/>
    <w:unhideWhenUsed/>
    <w:rsid w:val="0015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mentjobs.com/careers/northcarolina/jobs/2771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Chelsey</dc:creator>
  <cp:keywords/>
  <dc:description/>
  <cp:lastModifiedBy>Pitts, Chelsey</cp:lastModifiedBy>
  <cp:revision>4</cp:revision>
  <dcterms:created xsi:type="dcterms:W3CDTF">2020-04-30T21:19:00Z</dcterms:created>
  <dcterms:modified xsi:type="dcterms:W3CDTF">2020-05-05T15:40:00Z</dcterms:modified>
</cp:coreProperties>
</file>