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7B1" w:rsidRPr="004B66F3" w:rsidRDefault="00ED37B1" w:rsidP="00ED37B1">
      <w:pPr>
        <w:pStyle w:val="Heading2"/>
        <w:rPr>
          <w:rFonts w:asciiTheme="minorHAnsi" w:hAnsiTheme="minorHAnsi" w:cstheme="minorHAnsi"/>
          <w:bCs/>
          <w:iCs/>
          <w:smallCaps/>
          <w:sz w:val="22"/>
          <w:szCs w:val="22"/>
        </w:rPr>
      </w:pPr>
      <w:r w:rsidRPr="004B66F3">
        <w:rPr>
          <w:rFonts w:asciiTheme="minorHAnsi" w:hAnsiTheme="minorHAnsi" w:cstheme="minorHAnsi"/>
          <w:bCs/>
          <w:iCs/>
          <w:smallCaps/>
          <w:sz w:val="22"/>
          <w:szCs w:val="22"/>
        </w:rPr>
        <w:t>North Carolina Central University</w:t>
      </w:r>
    </w:p>
    <w:p w:rsidR="00ED37B1" w:rsidRPr="004B66F3" w:rsidRDefault="005430B8" w:rsidP="00ED37B1">
      <w:pPr>
        <w:jc w:val="center"/>
        <w:rPr>
          <w:rStyle w:val="A1"/>
          <w:rFonts w:asciiTheme="minorHAnsi" w:hAnsiTheme="minorHAnsi" w:cstheme="minorHAnsi"/>
          <w:color w:val="auto"/>
          <w:sz w:val="22"/>
          <w:szCs w:val="22"/>
        </w:rPr>
      </w:pPr>
      <w:r w:rsidRPr="004B66F3">
        <w:rPr>
          <w:rStyle w:val="A1"/>
          <w:rFonts w:asciiTheme="minorHAnsi" w:hAnsiTheme="minorHAnsi" w:cstheme="minorHAnsi"/>
          <w:color w:val="auto"/>
          <w:sz w:val="22"/>
          <w:szCs w:val="22"/>
        </w:rPr>
        <w:t>Communicating to Succeed</w:t>
      </w:r>
    </w:p>
    <w:p w:rsidR="00ED37B1" w:rsidRPr="004B66F3" w:rsidRDefault="00ED37B1" w:rsidP="00ED37B1">
      <w:pPr>
        <w:jc w:val="center"/>
        <w:rPr>
          <w:rStyle w:val="A1"/>
          <w:rFonts w:asciiTheme="minorHAnsi" w:hAnsiTheme="minorHAnsi" w:cstheme="minorHAnsi"/>
          <w:color w:val="auto"/>
          <w:sz w:val="22"/>
          <w:szCs w:val="22"/>
        </w:rPr>
      </w:pPr>
      <w:r w:rsidRPr="004B66F3">
        <w:rPr>
          <w:rFonts w:asciiTheme="minorHAnsi" w:hAnsiTheme="minorHAnsi" w:cstheme="minorHAnsi"/>
          <w:b/>
          <w:noProof/>
          <w:snapToGrid/>
          <w:sz w:val="22"/>
          <w:szCs w:val="22"/>
        </w:rPr>
        <w:drawing>
          <wp:inline distT="0" distB="0" distL="0" distR="0" wp14:anchorId="3D8E1588" wp14:editId="0EDCD4FB">
            <wp:extent cx="514350" cy="571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14350" cy="571500"/>
                    </a:xfrm>
                    <a:prstGeom prst="rect">
                      <a:avLst/>
                    </a:prstGeom>
                    <a:noFill/>
                    <a:ln w="9525">
                      <a:noFill/>
                      <a:miter lim="800000"/>
                      <a:headEnd/>
                      <a:tailEnd/>
                    </a:ln>
                  </pic:spPr>
                </pic:pic>
              </a:graphicData>
            </a:graphic>
          </wp:inline>
        </w:drawing>
      </w:r>
    </w:p>
    <w:p w:rsidR="00ED37B1" w:rsidRPr="004B66F3" w:rsidRDefault="00ED37B1" w:rsidP="00ED37B1">
      <w:pPr>
        <w:pStyle w:val="Heading2"/>
        <w:rPr>
          <w:rFonts w:asciiTheme="minorHAnsi" w:hAnsiTheme="minorHAnsi" w:cstheme="minorHAnsi"/>
          <w:bCs/>
          <w:iCs/>
          <w:sz w:val="22"/>
          <w:szCs w:val="22"/>
        </w:rPr>
      </w:pPr>
      <w:r w:rsidRPr="004B66F3">
        <w:rPr>
          <w:rFonts w:asciiTheme="minorHAnsi" w:hAnsiTheme="minorHAnsi" w:cstheme="minorHAnsi"/>
          <w:bCs/>
          <w:iCs/>
          <w:smallCaps/>
          <w:sz w:val="22"/>
          <w:szCs w:val="22"/>
        </w:rPr>
        <w:t xml:space="preserve"> </w:t>
      </w:r>
      <w:r w:rsidR="00343616" w:rsidRPr="004B66F3">
        <w:rPr>
          <w:rFonts w:asciiTheme="minorHAnsi" w:hAnsiTheme="minorHAnsi" w:cstheme="minorHAnsi"/>
          <w:bCs/>
          <w:iCs/>
          <w:smallCaps/>
          <w:sz w:val="22"/>
          <w:szCs w:val="22"/>
        </w:rPr>
        <w:t xml:space="preserve"> H.M. Michaux</w:t>
      </w:r>
      <w:r w:rsidR="00343616" w:rsidRPr="004B66F3">
        <w:rPr>
          <w:rFonts w:asciiTheme="minorHAnsi" w:hAnsiTheme="minorHAnsi" w:cstheme="minorHAnsi"/>
          <w:b w:val="0"/>
          <w:bCs/>
          <w:iCs/>
          <w:smallCaps/>
          <w:sz w:val="22"/>
          <w:szCs w:val="22"/>
        </w:rPr>
        <w:t xml:space="preserve"> </w:t>
      </w:r>
      <w:r w:rsidRPr="004B66F3">
        <w:rPr>
          <w:rFonts w:asciiTheme="minorHAnsi" w:hAnsiTheme="minorHAnsi" w:cstheme="minorHAnsi"/>
          <w:bCs/>
          <w:iCs/>
          <w:smallCaps/>
          <w:sz w:val="22"/>
          <w:szCs w:val="22"/>
        </w:rPr>
        <w:t>School of Education</w:t>
      </w:r>
      <w:r w:rsidRPr="004B66F3">
        <w:rPr>
          <w:rFonts w:asciiTheme="minorHAnsi" w:hAnsiTheme="minorHAnsi" w:cstheme="minorHAnsi"/>
          <w:bCs/>
          <w:iCs/>
          <w:sz w:val="22"/>
          <w:szCs w:val="22"/>
        </w:rPr>
        <w:t xml:space="preserve"> </w:t>
      </w:r>
    </w:p>
    <w:p w:rsidR="005430B8" w:rsidRPr="004B66F3" w:rsidRDefault="005430B8" w:rsidP="005430B8">
      <w:pPr>
        <w:pStyle w:val="BodyText"/>
        <w:rPr>
          <w:rFonts w:asciiTheme="minorHAnsi" w:hAnsiTheme="minorHAnsi"/>
          <w:i/>
          <w:sz w:val="22"/>
          <w:szCs w:val="22"/>
        </w:rPr>
      </w:pPr>
      <w:r w:rsidRPr="004B66F3">
        <w:rPr>
          <w:rFonts w:asciiTheme="minorHAnsi" w:hAnsiTheme="minorHAnsi"/>
          <w:i/>
          <w:sz w:val="22"/>
          <w:szCs w:val="22"/>
        </w:rPr>
        <w:t>To become an international community of scholars who are culturally responsive educators and practitioners</w:t>
      </w:r>
    </w:p>
    <w:p w:rsidR="00ED37B1" w:rsidRPr="004B66F3" w:rsidRDefault="00ED37B1" w:rsidP="00ED37B1">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r w:rsidRPr="004B66F3">
        <w:rPr>
          <w:rFonts w:asciiTheme="minorHAnsi" w:hAnsiTheme="minorHAnsi" w:cstheme="minorHAnsi"/>
          <w:b/>
          <w:sz w:val="22"/>
          <w:szCs w:val="22"/>
        </w:rPr>
        <w:t>Department of Counselor Education</w:t>
      </w:r>
    </w:p>
    <w:p w:rsidR="00ED37B1" w:rsidRPr="004B66F3" w:rsidRDefault="00ED37B1" w:rsidP="00ED37B1">
      <w:pPr>
        <w:pStyle w:val="Heading1"/>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u w:val="none"/>
        </w:rPr>
      </w:pPr>
      <w:r w:rsidRPr="004B66F3">
        <w:rPr>
          <w:rFonts w:asciiTheme="minorHAnsi" w:hAnsiTheme="minorHAnsi" w:cstheme="minorHAnsi"/>
          <w:sz w:val="22"/>
          <w:szCs w:val="22"/>
          <w:u w:val="none"/>
        </w:rPr>
        <w:t xml:space="preserve">CON 5371-101 Pre-Practicum Counseling Skills </w:t>
      </w:r>
    </w:p>
    <w:p w:rsidR="00ED37B1" w:rsidRPr="004B66F3" w:rsidRDefault="00ED37B1" w:rsidP="00ED37B1">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r w:rsidRPr="004B66F3">
        <w:rPr>
          <w:rFonts w:asciiTheme="minorHAnsi" w:hAnsiTheme="minorHAnsi" w:cstheme="minorHAnsi"/>
          <w:b/>
          <w:sz w:val="22"/>
          <w:szCs w:val="22"/>
        </w:rPr>
        <w:t>10</w:t>
      </w:r>
      <w:r w:rsidR="003D0AE2" w:rsidRPr="004B66F3">
        <w:rPr>
          <w:rFonts w:asciiTheme="minorHAnsi" w:hAnsiTheme="minorHAnsi" w:cstheme="minorHAnsi"/>
          <w:b/>
          <w:sz w:val="22"/>
          <w:szCs w:val="22"/>
        </w:rPr>
        <w:t>80</w:t>
      </w:r>
      <w:r w:rsidR="000D22CC" w:rsidRPr="004B66F3">
        <w:rPr>
          <w:rFonts w:asciiTheme="minorHAnsi" w:hAnsiTheme="minorHAnsi" w:cstheme="minorHAnsi"/>
          <w:b/>
          <w:sz w:val="22"/>
          <w:szCs w:val="22"/>
        </w:rPr>
        <w:t xml:space="preserve"> and </w:t>
      </w:r>
      <w:r w:rsidRPr="004B66F3">
        <w:rPr>
          <w:rFonts w:asciiTheme="minorHAnsi" w:hAnsiTheme="minorHAnsi" w:cstheme="minorHAnsi"/>
          <w:b/>
          <w:sz w:val="22"/>
          <w:szCs w:val="22"/>
        </w:rPr>
        <w:t xml:space="preserve">Counseling Lab </w:t>
      </w:r>
      <w:r w:rsidR="000D22CC" w:rsidRPr="004B66F3">
        <w:rPr>
          <w:rFonts w:asciiTheme="minorHAnsi" w:hAnsiTheme="minorHAnsi" w:cstheme="minorHAnsi"/>
          <w:b/>
          <w:sz w:val="22"/>
          <w:szCs w:val="22"/>
        </w:rPr>
        <w:t>1031</w:t>
      </w:r>
    </w:p>
    <w:p w:rsidR="00ED37B1" w:rsidRPr="004B66F3" w:rsidRDefault="003D0AE2" w:rsidP="00ED37B1">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r w:rsidRPr="004B66F3">
        <w:rPr>
          <w:rFonts w:asciiTheme="minorHAnsi" w:hAnsiTheme="minorHAnsi" w:cstheme="minorHAnsi"/>
          <w:b/>
          <w:sz w:val="22"/>
          <w:szCs w:val="22"/>
        </w:rPr>
        <w:t xml:space="preserve">Fall 2013 </w:t>
      </w:r>
    </w:p>
    <w:p w:rsidR="00ED37B1" w:rsidRPr="004B66F3" w:rsidRDefault="00ED37B1" w:rsidP="00ED37B1">
      <w:pPr>
        <w:pBdr>
          <w:top w:val="single" w:sz="48" w:space="1" w:color="auto"/>
        </w:pBdr>
        <w:jc w:val="center"/>
        <w:rPr>
          <w:rFonts w:asciiTheme="minorHAnsi" w:hAnsiTheme="minorHAnsi" w:cstheme="minorHAnsi"/>
          <w:b/>
          <w:sz w:val="22"/>
          <w:szCs w:val="22"/>
        </w:rPr>
      </w:pPr>
      <w:r w:rsidRPr="004B66F3">
        <w:rPr>
          <w:rFonts w:asciiTheme="minorHAnsi" w:hAnsiTheme="minorHAnsi" w:cstheme="minorHAnsi"/>
          <w:b/>
          <w:sz w:val="22"/>
          <w:szCs w:val="22"/>
        </w:rPr>
        <w:t xml:space="preserve"> </w:t>
      </w:r>
      <w:r w:rsidRPr="004B66F3">
        <w:rPr>
          <w:rFonts w:asciiTheme="minorHAnsi" w:hAnsiTheme="minorHAnsi" w:cstheme="minorHAnsi"/>
          <w:b/>
          <w:sz w:val="22"/>
          <w:szCs w:val="22"/>
        </w:rPr>
        <w:tab/>
      </w:r>
      <w:r w:rsidRPr="004B66F3">
        <w:rPr>
          <w:rFonts w:asciiTheme="minorHAnsi" w:hAnsiTheme="minorHAnsi" w:cstheme="minorHAnsi"/>
          <w:b/>
          <w:sz w:val="22"/>
          <w:szCs w:val="22"/>
        </w:rPr>
        <w:tab/>
      </w:r>
      <w:r w:rsidRPr="004B66F3">
        <w:rPr>
          <w:rFonts w:asciiTheme="minorHAnsi" w:hAnsiTheme="minorHAnsi" w:cstheme="minorHAnsi"/>
          <w:b/>
          <w:sz w:val="22"/>
          <w:szCs w:val="22"/>
        </w:rPr>
        <w:tab/>
      </w:r>
      <w:r w:rsidRPr="004B66F3">
        <w:rPr>
          <w:rFonts w:asciiTheme="minorHAnsi" w:hAnsiTheme="minorHAnsi" w:cstheme="minorHAnsi"/>
          <w:b/>
          <w:sz w:val="22"/>
          <w:szCs w:val="22"/>
        </w:rPr>
        <w:tab/>
      </w:r>
      <w:r w:rsidRPr="004B66F3">
        <w:rPr>
          <w:rFonts w:asciiTheme="minorHAnsi" w:hAnsiTheme="minorHAnsi" w:cstheme="minorHAnsi"/>
          <w:b/>
          <w:sz w:val="22"/>
          <w:szCs w:val="22"/>
        </w:rPr>
        <w:tab/>
      </w:r>
      <w:r w:rsidRPr="004B66F3">
        <w:rPr>
          <w:rFonts w:asciiTheme="minorHAnsi" w:hAnsiTheme="minorHAnsi" w:cstheme="minorHAnsi"/>
          <w:b/>
          <w:sz w:val="22"/>
          <w:szCs w:val="22"/>
        </w:rPr>
        <w:tab/>
      </w:r>
      <w:r w:rsidRPr="004B66F3">
        <w:rPr>
          <w:rFonts w:asciiTheme="minorHAnsi" w:hAnsiTheme="minorHAnsi" w:cstheme="minorHAnsi"/>
          <w:b/>
          <w:sz w:val="22"/>
          <w:szCs w:val="22"/>
        </w:rPr>
        <w:tab/>
      </w:r>
      <w:r w:rsidRPr="004B66F3">
        <w:rPr>
          <w:rFonts w:asciiTheme="minorHAnsi" w:hAnsiTheme="minorHAnsi" w:cstheme="minorHAnsi"/>
          <w:b/>
          <w:sz w:val="22"/>
          <w:szCs w:val="22"/>
        </w:rPr>
        <w:tab/>
      </w:r>
      <w:r w:rsidRPr="004B66F3">
        <w:rPr>
          <w:rFonts w:asciiTheme="minorHAnsi" w:hAnsiTheme="minorHAnsi" w:cstheme="minorHAnsi"/>
          <w:b/>
          <w:sz w:val="22"/>
          <w:szCs w:val="22"/>
        </w:rPr>
        <w:tab/>
      </w:r>
      <w:r w:rsidRPr="004B66F3">
        <w:rPr>
          <w:rFonts w:asciiTheme="minorHAnsi" w:hAnsiTheme="minorHAnsi" w:cstheme="minorHAnsi"/>
          <w:b/>
          <w:sz w:val="22"/>
          <w:szCs w:val="22"/>
        </w:rPr>
        <w:tab/>
      </w:r>
      <w:r w:rsidRPr="004B66F3">
        <w:rPr>
          <w:rFonts w:asciiTheme="minorHAnsi" w:hAnsiTheme="minorHAnsi" w:cstheme="minorHAnsi"/>
          <w:b/>
          <w:sz w:val="22"/>
          <w:szCs w:val="22"/>
        </w:rPr>
        <w:tab/>
      </w:r>
      <w:r w:rsidRPr="004B66F3">
        <w:rPr>
          <w:rFonts w:asciiTheme="minorHAnsi" w:hAnsiTheme="minorHAnsi" w:cstheme="minorHAnsi"/>
          <w:b/>
          <w:sz w:val="22"/>
          <w:szCs w:val="22"/>
        </w:rPr>
        <w:tab/>
      </w:r>
    </w:p>
    <w:p w:rsidR="00ED37B1" w:rsidRPr="004B66F3" w:rsidRDefault="00ED37B1" w:rsidP="00ED37B1">
      <w:pPr>
        <w:tabs>
          <w:tab w:val="left" w:pos="-1440"/>
        </w:tabs>
        <w:ind w:left="1440" w:hanging="1440"/>
        <w:rPr>
          <w:rFonts w:asciiTheme="minorHAnsi" w:hAnsiTheme="minorHAnsi" w:cstheme="minorHAnsi"/>
          <w:b/>
          <w:sz w:val="22"/>
          <w:szCs w:val="22"/>
        </w:rPr>
      </w:pPr>
      <w:r w:rsidRPr="004B66F3">
        <w:rPr>
          <w:rFonts w:asciiTheme="minorHAnsi" w:hAnsiTheme="minorHAnsi" w:cstheme="minorHAnsi"/>
          <w:b/>
          <w:bCs/>
          <w:sz w:val="22"/>
          <w:szCs w:val="22"/>
        </w:rPr>
        <w:t>Instructor:</w:t>
      </w:r>
      <w:r w:rsidRPr="004B66F3">
        <w:rPr>
          <w:rFonts w:asciiTheme="minorHAnsi" w:hAnsiTheme="minorHAnsi" w:cstheme="minorHAnsi"/>
          <w:sz w:val="22"/>
          <w:szCs w:val="22"/>
        </w:rPr>
        <w:tab/>
      </w:r>
      <w:r w:rsidRPr="004B66F3">
        <w:rPr>
          <w:rFonts w:asciiTheme="minorHAnsi" w:hAnsiTheme="minorHAnsi" w:cstheme="minorHAnsi"/>
          <w:sz w:val="22"/>
          <w:szCs w:val="22"/>
        </w:rPr>
        <w:tab/>
      </w:r>
      <w:r w:rsidRPr="004B66F3">
        <w:rPr>
          <w:rFonts w:asciiTheme="minorHAnsi" w:hAnsiTheme="minorHAnsi" w:cstheme="minorHAnsi"/>
          <w:b/>
          <w:sz w:val="22"/>
          <w:szCs w:val="22"/>
        </w:rPr>
        <w:t>Gwendolyn Keith Newsome, PhD, LPC</w:t>
      </w:r>
      <w:r w:rsidR="00AF3FF0" w:rsidRPr="004B66F3">
        <w:rPr>
          <w:rFonts w:asciiTheme="minorHAnsi" w:hAnsiTheme="minorHAnsi" w:cstheme="minorHAnsi"/>
          <w:b/>
          <w:sz w:val="22"/>
          <w:szCs w:val="22"/>
        </w:rPr>
        <w:t>S</w:t>
      </w:r>
    </w:p>
    <w:p w:rsidR="00ED37B1" w:rsidRPr="004B66F3" w:rsidRDefault="00ED37B1" w:rsidP="00ED37B1">
      <w:pPr>
        <w:tabs>
          <w:tab w:val="left" w:pos="-1440"/>
        </w:tabs>
        <w:ind w:left="1440" w:hanging="1440"/>
        <w:rPr>
          <w:rFonts w:asciiTheme="minorHAnsi" w:hAnsiTheme="minorHAnsi" w:cstheme="minorHAnsi"/>
          <w:sz w:val="22"/>
          <w:szCs w:val="22"/>
        </w:rPr>
      </w:pPr>
      <w:r w:rsidRPr="004B66F3">
        <w:rPr>
          <w:rFonts w:asciiTheme="minorHAnsi" w:hAnsiTheme="minorHAnsi" w:cstheme="minorHAnsi"/>
          <w:b/>
          <w:bCs/>
          <w:sz w:val="22"/>
          <w:szCs w:val="22"/>
        </w:rPr>
        <w:t>Phone:</w:t>
      </w:r>
      <w:r w:rsidRPr="004B66F3">
        <w:rPr>
          <w:rFonts w:asciiTheme="minorHAnsi" w:hAnsiTheme="minorHAnsi" w:cstheme="minorHAnsi"/>
          <w:b/>
          <w:bCs/>
          <w:sz w:val="22"/>
          <w:szCs w:val="22"/>
        </w:rPr>
        <w:tab/>
      </w:r>
      <w:r w:rsidRPr="004B66F3">
        <w:rPr>
          <w:rFonts w:asciiTheme="minorHAnsi" w:hAnsiTheme="minorHAnsi" w:cstheme="minorHAnsi"/>
          <w:b/>
          <w:bCs/>
          <w:sz w:val="22"/>
          <w:szCs w:val="22"/>
        </w:rPr>
        <w:tab/>
      </w:r>
      <w:r w:rsidRPr="004B66F3">
        <w:rPr>
          <w:rFonts w:asciiTheme="minorHAnsi" w:hAnsiTheme="minorHAnsi" w:cstheme="minorHAnsi"/>
          <w:sz w:val="22"/>
          <w:szCs w:val="22"/>
        </w:rPr>
        <w:t xml:space="preserve">919/530-5207     </w:t>
      </w:r>
    </w:p>
    <w:p w:rsidR="00ED37B1" w:rsidRPr="004B66F3" w:rsidRDefault="00ED37B1" w:rsidP="00ED37B1">
      <w:pPr>
        <w:tabs>
          <w:tab w:val="left" w:pos="-1440"/>
        </w:tabs>
        <w:ind w:left="1440" w:hanging="1440"/>
        <w:rPr>
          <w:rFonts w:asciiTheme="minorHAnsi" w:hAnsiTheme="minorHAnsi" w:cstheme="minorHAnsi"/>
          <w:bCs/>
          <w:sz w:val="22"/>
          <w:szCs w:val="22"/>
        </w:rPr>
      </w:pPr>
      <w:r w:rsidRPr="004B66F3">
        <w:rPr>
          <w:rFonts w:asciiTheme="minorHAnsi" w:hAnsiTheme="minorHAnsi" w:cstheme="minorHAnsi"/>
          <w:b/>
          <w:bCs/>
          <w:sz w:val="22"/>
          <w:szCs w:val="22"/>
        </w:rPr>
        <w:t>Fax</w:t>
      </w:r>
      <w:r w:rsidRPr="004B66F3">
        <w:rPr>
          <w:rFonts w:asciiTheme="minorHAnsi" w:hAnsiTheme="minorHAnsi" w:cstheme="minorHAnsi"/>
          <w:b/>
          <w:bCs/>
          <w:sz w:val="22"/>
          <w:szCs w:val="22"/>
        </w:rPr>
        <w:tab/>
      </w:r>
      <w:r w:rsidRPr="004B66F3">
        <w:rPr>
          <w:rFonts w:asciiTheme="minorHAnsi" w:hAnsiTheme="minorHAnsi" w:cstheme="minorHAnsi"/>
          <w:b/>
          <w:bCs/>
          <w:sz w:val="22"/>
          <w:szCs w:val="22"/>
        </w:rPr>
        <w:tab/>
      </w:r>
      <w:r w:rsidRPr="004B66F3">
        <w:rPr>
          <w:rFonts w:asciiTheme="minorHAnsi" w:hAnsiTheme="minorHAnsi" w:cstheme="minorHAnsi"/>
          <w:bCs/>
          <w:sz w:val="22"/>
          <w:szCs w:val="22"/>
        </w:rPr>
        <w:t>919/530-7681</w:t>
      </w:r>
    </w:p>
    <w:p w:rsidR="00ED37B1" w:rsidRPr="004B66F3" w:rsidRDefault="00ED37B1" w:rsidP="00ED37B1">
      <w:pPr>
        <w:tabs>
          <w:tab w:val="left" w:pos="-1440"/>
        </w:tabs>
        <w:ind w:left="1440" w:hanging="1440"/>
        <w:rPr>
          <w:rFonts w:asciiTheme="minorHAnsi" w:hAnsiTheme="minorHAnsi" w:cstheme="minorHAnsi"/>
          <w:sz w:val="22"/>
          <w:szCs w:val="22"/>
        </w:rPr>
      </w:pPr>
      <w:r w:rsidRPr="004B66F3">
        <w:rPr>
          <w:rFonts w:asciiTheme="minorHAnsi" w:hAnsiTheme="minorHAnsi" w:cstheme="minorHAnsi"/>
          <w:b/>
          <w:bCs/>
          <w:sz w:val="22"/>
          <w:szCs w:val="22"/>
        </w:rPr>
        <w:t>E-mail:</w:t>
      </w:r>
      <w:r w:rsidRPr="004B66F3">
        <w:rPr>
          <w:rFonts w:asciiTheme="minorHAnsi" w:hAnsiTheme="minorHAnsi" w:cstheme="minorHAnsi"/>
          <w:b/>
          <w:bCs/>
          <w:sz w:val="22"/>
          <w:szCs w:val="22"/>
        </w:rPr>
        <w:tab/>
      </w:r>
      <w:r w:rsidRPr="004B66F3">
        <w:rPr>
          <w:rFonts w:asciiTheme="minorHAnsi" w:hAnsiTheme="minorHAnsi" w:cstheme="minorHAnsi"/>
          <w:b/>
          <w:bCs/>
          <w:sz w:val="22"/>
          <w:szCs w:val="22"/>
        </w:rPr>
        <w:tab/>
      </w:r>
      <w:r w:rsidRPr="004B66F3">
        <w:rPr>
          <w:rFonts w:asciiTheme="minorHAnsi" w:hAnsiTheme="minorHAnsi" w:cstheme="minorHAnsi"/>
          <w:sz w:val="22"/>
          <w:szCs w:val="22"/>
        </w:rPr>
        <w:t>gnewsome@nccu.edu</w:t>
      </w:r>
      <w:r w:rsidRPr="004B66F3">
        <w:rPr>
          <w:rFonts w:asciiTheme="minorHAnsi" w:hAnsiTheme="minorHAnsi" w:cstheme="minorHAnsi"/>
          <w:sz w:val="22"/>
          <w:szCs w:val="22"/>
        </w:rPr>
        <w:tab/>
      </w:r>
    </w:p>
    <w:p w:rsidR="00ED37B1" w:rsidRPr="004B66F3" w:rsidRDefault="00ED37B1" w:rsidP="00ED37B1">
      <w:pPr>
        <w:tabs>
          <w:tab w:val="left" w:pos="-1440"/>
        </w:tabs>
        <w:ind w:left="1440" w:hanging="1440"/>
        <w:rPr>
          <w:rFonts w:asciiTheme="minorHAnsi" w:hAnsiTheme="minorHAnsi" w:cstheme="minorHAnsi"/>
          <w:sz w:val="22"/>
          <w:szCs w:val="22"/>
        </w:rPr>
      </w:pPr>
      <w:r w:rsidRPr="004B66F3">
        <w:rPr>
          <w:rFonts w:asciiTheme="minorHAnsi" w:hAnsiTheme="minorHAnsi" w:cstheme="minorHAnsi"/>
          <w:b/>
          <w:bCs/>
          <w:sz w:val="22"/>
          <w:szCs w:val="22"/>
        </w:rPr>
        <w:t>Office:</w:t>
      </w:r>
      <w:r w:rsidRPr="004B66F3">
        <w:rPr>
          <w:rFonts w:asciiTheme="minorHAnsi" w:hAnsiTheme="minorHAnsi" w:cstheme="minorHAnsi"/>
          <w:sz w:val="22"/>
          <w:szCs w:val="22"/>
        </w:rPr>
        <w:tab/>
      </w:r>
      <w:r w:rsidRPr="004B66F3">
        <w:rPr>
          <w:rFonts w:asciiTheme="minorHAnsi" w:hAnsiTheme="minorHAnsi" w:cstheme="minorHAnsi"/>
          <w:sz w:val="22"/>
          <w:szCs w:val="22"/>
        </w:rPr>
        <w:tab/>
        <w:t>2126 School of Education</w:t>
      </w:r>
    </w:p>
    <w:p w:rsidR="00ED37B1" w:rsidRPr="004B66F3" w:rsidRDefault="00ED37B1" w:rsidP="00ED37B1">
      <w:pPr>
        <w:pStyle w:val="NormalIndent"/>
        <w:ind w:left="2160" w:hanging="2160"/>
        <w:rPr>
          <w:rFonts w:asciiTheme="minorHAnsi" w:hAnsiTheme="minorHAnsi" w:cstheme="minorHAnsi"/>
          <w:b/>
          <w:sz w:val="22"/>
          <w:szCs w:val="22"/>
        </w:rPr>
      </w:pPr>
      <w:r w:rsidRPr="004B66F3">
        <w:rPr>
          <w:rFonts w:asciiTheme="minorHAnsi" w:hAnsiTheme="minorHAnsi" w:cstheme="minorHAnsi"/>
          <w:b/>
          <w:bCs/>
          <w:sz w:val="22"/>
          <w:szCs w:val="22"/>
        </w:rPr>
        <w:t>Office Hours:</w:t>
      </w:r>
      <w:r w:rsidRPr="004B66F3">
        <w:rPr>
          <w:rFonts w:asciiTheme="minorHAnsi" w:hAnsiTheme="minorHAnsi" w:cstheme="minorHAnsi"/>
          <w:sz w:val="22"/>
          <w:szCs w:val="22"/>
        </w:rPr>
        <w:tab/>
      </w:r>
      <w:r w:rsidR="003D0AE2" w:rsidRPr="004B66F3">
        <w:rPr>
          <w:rFonts w:asciiTheme="minorHAnsi" w:hAnsiTheme="minorHAnsi" w:cstheme="minorHAnsi"/>
          <w:b/>
          <w:sz w:val="22"/>
          <w:szCs w:val="22"/>
        </w:rPr>
        <w:t xml:space="preserve">Monday 1:00-5:00, </w:t>
      </w:r>
      <w:r w:rsidR="00C53EE4" w:rsidRPr="004B66F3">
        <w:rPr>
          <w:rFonts w:asciiTheme="minorHAnsi" w:hAnsiTheme="minorHAnsi" w:cstheme="minorHAnsi"/>
          <w:b/>
          <w:sz w:val="22"/>
          <w:szCs w:val="22"/>
        </w:rPr>
        <w:t xml:space="preserve">Tuesday (Reserved for Site Visits), </w:t>
      </w:r>
      <w:r w:rsidR="003D0AE2" w:rsidRPr="004B66F3">
        <w:rPr>
          <w:rFonts w:asciiTheme="minorHAnsi" w:hAnsiTheme="minorHAnsi" w:cstheme="minorHAnsi"/>
          <w:b/>
          <w:sz w:val="22"/>
          <w:szCs w:val="22"/>
        </w:rPr>
        <w:t>Wednesday 2:00-4:00/6:30-7:30 and Thursday 1:00-4:00</w:t>
      </w:r>
    </w:p>
    <w:p w:rsidR="003D0AE2" w:rsidRPr="004B66F3" w:rsidRDefault="003D0AE2" w:rsidP="00ED37B1">
      <w:pPr>
        <w:pStyle w:val="NormalIndent"/>
        <w:ind w:left="2160" w:hanging="2160"/>
        <w:rPr>
          <w:rFonts w:asciiTheme="minorHAnsi" w:hAnsiTheme="minorHAnsi" w:cstheme="minorHAnsi"/>
          <w:b/>
          <w:bCs/>
          <w:sz w:val="22"/>
          <w:szCs w:val="22"/>
        </w:rPr>
      </w:pPr>
      <w:r w:rsidRPr="004B66F3">
        <w:rPr>
          <w:rFonts w:asciiTheme="minorHAnsi" w:hAnsiTheme="minorHAnsi" w:cstheme="minorHAnsi"/>
          <w:b/>
          <w:sz w:val="22"/>
          <w:szCs w:val="22"/>
        </w:rPr>
        <w:tab/>
        <w:t>Other times available by appointment</w:t>
      </w:r>
    </w:p>
    <w:p w:rsidR="00ED37B1" w:rsidRPr="004B66F3" w:rsidRDefault="00ED37B1" w:rsidP="00ED37B1">
      <w:pPr>
        <w:pStyle w:val="NormalIndent"/>
        <w:ind w:left="2160" w:hanging="2160"/>
        <w:rPr>
          <w:rFonts w:asciiTheme="minorHAnsi" w:hAnsiTheme="minorHAnsi" w:cstheme="minorHAnsi"/>
          <w:b/>
          <w:bCs/>
          <w:sz w:val="22"/>
          <w:szCs w:val="22"/>
        </w:rPr>
      </w:pPr>
    </w:p>
    <w:p w:rsidR="00ED37B1" w:rsidRPr="004B66F3" w:rsidRDefault="00ED37B1" w:rsidP="00ED37B1">
      <w:pPr>
        <w:ind w:left="1440" w:hanging="1440"/>
        <w:jc w:val="center"/>
        <w:rPr>
          <w:rFonts w:asciiTheme="minorHAnsi" w:hAnsiTheme="minorHAnsi" w:cstheme="minorHAnsi"/>
          <w:b/>
          <w:caps/>
          <w:sz w:val="22"/>
          <w:szCs w:val="22"/>
        </w:rPr>
      </w:pPr>
      <w:r w:rsidRPr="004B66F3">
        <w:rPr>
          <w:rFonts w:asciiTheme="minorHAnsi" w:hAnsiTheme="minorHAnsi" w:cstheme="minorHAnsi"/>
          <w:b/>
          <w:caps/>
          <w:sz w:val="22"/>
          <w:szCs w:val="22"/>
        </w:rPr>
        <w:t>Counselor Education Mission Statement</w:t>
      </w:r>
    </w:p>
    <w:p w:rsidR="005430B8" w:rsidRPr="004B66F3" w:rsidRDefault="005430B8" w:rsidP="005430B8">
      <w:pPr>
        <w:autoSpaceDE w:val="0"/>
        <w:autoSpaceDN w:val="0"/>
        <w:adjustRightInd w:val="0"/>
        <w:rPr>
          <w:rFonts w:asciiTheme="minorHAnsi" w:hAnsiTheme="minorHAnsi"/>
          <w:b/>
          <w:i/>
          <w:sz w:val="22"/>
          <w:szCs w:val="22"/>
        </w:rPr>
      </w:pPr>
      <w:r w:rsidRPr="004B66F3">
        <w:rPr>
          <w:rFonts w:asciiTheme="minorHAnsi" w:hAnsiTheme="minorHAnsi"/>
          <w:sz w:val="22"/>
          <w:szCs w:val="22"/>
        </w:rPr>
        <w:t xml:space="preserve">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professionals to serve and inspire excellence in teaching, administration, counseling, communication, technology and other related services.  Central to this aim is the development of leaders who promote social justice and dedicate themselves to the well-being of a global community. </w:t>
      </w:r>
      <w:r w:rsidRPr="004B66F3">
        <w:rPr>
          <w:rStyle w:val="normalchar1"/>
          <w:rFonts w:asciiTheme="minorHAnsi" w:hAnsiTheme="minorHAnsi"/>
        </w:rPr>
        <w:t>The Counselor Education Program prepares counselors to work in mental health, school, and career counseling settings who promote social justice and responsibility, serve as leaders in a diverse and global community, and respond to the complexity of human needs across the lifespan.</w:t>
      </w:r>
      <w:r w:rsidRPr="004B66F3">
        <w:rPr>
          <w:rFonts w:asciiTheme="minorHAnsi" w:hAnsiTheme="minorHAnsi"/>
          <w:sz w:val="22"/>
          <w:szCs w:val="22"/>
        </w:rPr>
        <w:t xml:space="preserve">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 </w:t>
      </w:r>
      <w:r w:rsidRPr="004B66F3">
        <w:rPr>
          <w:rFonts w:asciiTheme="minorHAnsi" w:hAnsiTheme="minorHAnsi"/>
          <w:b/>
          <w:i/>
          <w:sz w:val="22"/>
          <w:szCs w:val="22"/>
        </w:rPr>
        <w:t xml:space="preserve"> </w:t>
      </w:r>
    </w:p>
    <w:p w:rsidR="004B66F3" w:rsidRPr="004B66F3" w:rsidRDefault="004B66F3" w:rsidP="004B66F3">
      <w:pPr>
        <w:rPr>
          <w:rFonts w:asciiTheme="minorHAnsi" w:hAnsiTheme="minorHAnsi" w:cstheme="minorHAnsi"/>
          <w:b/>
          <w:sz w:val="22"/>
          <w:szCs w:val="22"/>
        </w:rPr>
      </w:pPr>
    </w:p>
    <w:p w:rsidR="004B66F3" w:rsidRPr="004B66F3" w:rsidRDefault="004B66F3" w:rsidP="004B66F3">
      <w:pPr>
        <w:rPr>
          <w:rFonts w:asciiTheme="minorHAnsi" w:hAnsiTheme="minorHAnsi" w:cstheme="minorHAnsi"/>
          <w:b/>
          <w:sz w:val="22"/>
          <w:szCs w:val="22"/>
        </w:rPr>
      </w:pPr>
    </w:p>
    <w:p w:rsidR="004B66F3" w:rsidRPr="004B66F3" w:rsidRDefault="004B66F3" w:rsidP="004B66F3">
      <w:pPr>
        <w:rPr>
          <w:rFonts w:asciiTheme="minorHAnsi" w:hAnsiTheme="minorHAnsi" w:cstheme="minorHAnsi"/>
          <w:sz w:val="22"/>
          <w:szCs w:val="22"/>
        </w:rPr>
      </w:pPr>
      <w:r w:rsidRPr="004B66F3">
        <w:rPr>
          <w:rFonts w:asciiTheme="minorHAnsi" w:hAnsiTheme="minorHAnsi" w:cstheme="minorHAnsi"/>
          <w:b/>
          <w:sz w:val="22"/>
          <w:szCs w:val="22"/>
        </w:rPr>
        <w:t>COURSE DESCRIPTION</w:t>
      </w:r>
    </w:p>
    <w:p w:rsidR="004B66F3" w:rsidRPr="004B66F3" w:rsidRDefault="004B66F3" w:rsidP="004B66F3">
      <w:pPr>
        <w:pStyle w:val="BodyTextIndent2"/>
        <w:ind w:left="360" w:firstLine="0"/>
        <w:rPr>
          <w:rFonts w:asciiTheme="minorHAnsi" w:hAnsiTheme="minorHAnsi" w:cstheme="minorHAnsi"/>
          <w:sz w:val="22"/>
          <w:szCs w:val="22"/>
        </w:rPr>
      </w:pPr>
      <w:r w:rsidRPr="004B66F3">
        <w:rPr>
          <w:rFonts w:asciiTheme="minorHAnsi" w:hAnsiTheme="minorHAnsi" w:cstheme="minorHAnsi"/>
          <w:sz w:val="22"/>
          <w:szCs w:val="22"/>
        </w:rPr>
        <w:t xml:space="preserve">Prerequisites:  Phase I completion.  An opportunity is provided for students in all program tracks to learn and demonstrate through micro-counseling and video sessions the skills of counseling interviews.  Emphasis is placed on applying techniques through role-playing and practicing skills in class.  This is a workshop oriented course designed with major emphases on applying counseling techniques, considering multicultural issues, and analyzing your counseling style and performance. Our mantra for this course is </w:t>
      </w:r>
      <w:r w:rsidRPr="004B66F3">
        <w:rPr>
          <w:rFonts w:asciiTheme="minorHAnsi" w:hAnsiTheme="minorHAnsi" w:cstheme="minorHAnsi"/>
          <w:b/>
          <w:sz w:val="22"/>
          <w:szCs w:val="22"/>
        </w:rPr>
        <w:t>“PRACTICE, PRACTICE, PRACTICE”.</w:t>
      </w:r>
      <w:r w:rsidRPr="004B66F3">
        <w:rPr>
          <w:rFonts w:asciiTheme="minorHAnsi" w:hAnsiTheme="minorHAnsi" w:cstheme="minorHAnsi"/>
          <w:sz w:val="22"/>
          <w:szCs w:val="22"/>
        </w:rPr>
        <w:t xml:space="preserve">   Instruction is delivered by way of </w:t>
      </w:r>
      <w:r w:rsidRPr="004B66F3">
        <w:rPr>
          <w:rFonts w:asciiTheme="minorHAnsi" w:hAnsiTheme="minorHAnsi" w:cstheme="minorHAnsi"/>
          <w:sz w:val="22"/>
          <w:szCs w:val="22"/>
        </w:rPr>
        <w:lastRenderedPageBreak/>
        <w:t>lecture, demonstrations, group interactions, role-plays and selected media presentation.  Students must achieve a grade of B or better in this course before placement in CON 5372 and 5390.</w:t>
      </w:r>
    </w:p>
    <w:p w:rsidR="004B66F3" w:rsidRPr="004B66F3" w:rsidRDefault="004B66F3" w:rsidP="004B66F3">
      <w:pPr>
        <w:pStyle w:val="BodyTextIndent2"/>
        <w:ind w:left="360" w:firstLine="0"/>
        <w:rPr>
          <w:rFonts w:asciiTheme="minorHAnsi" w:hAnsiTheme="minorHAnsi" w:cstheme="minorHAnsi"/>
          <w:sz w:val="22"/>
          <w:szCs w:val="22"/>
        </w:rPr>
      </w:pPr>
    </w:p>
    <w:p w:rsidR="004B66F3" w:rsidRPr="004B66F3" w:rsidRDefault="004B66F3" w:rsidP="004B66F3">
      <w:pPr>
        <w:rPr>
          <w:rFonts w:asciiTheme="minorHAnsi" w:hAnsiTheme="minorHAnsi"/>
          <w:b/>
          <w:sz w:val="22"/>
          <w:szCs w:val="22"/>
        </w:rPr>
      </w:pPr>
      <w:r w:rsidRPr="004B66F3">
        <w:rPr>
          <w:rFonts w:asciiTheme="minorHAnsi" w:hAnsiTheme="minorHAnsi"/>
          <w:b/>
          <w:sz w:val="22"/>
          <w:szCs w:val="22"/>
        </w:rPr>
        <w:t>Websites</w:t>
      </w:r>
    </w:p>
    <w:p w:rsidR="004B66F3" w:rsidRPr="004B66F3" w:rsidRDefault="004B66F3" w:rsidP="004B66F3">
      <w:pPr>
        <w:tabs>
          <w:tab w:val="left" w:pos="180"/>
        </w:tabs>
        <w:spacing w:line="240" w:lineRule="exact"/>
        <w:ind w:left="187"/>
        <w:rPr>
          <w:rFonts w:asciiTheme="minorHAnsi" w:hAnsiTheme="minorHAnsi" w:cs="Arial"/>
          <w:sz w:val="22"/>
          <w:szCs w:val="22"/>
        </w:rPr>
      </w:pPr>
      <w:hyperlink r:id="rId10" w:history="1">
        <w:r w:rsidRPr="004B66F3">
          <w:rPr>
            <w:rStyle w:val="Hyperlink"/>
            <w:rFonts w:asciiTheme="minorHAnsi" w:hAnsiTheme="minorHAnsi" w:cs="Arial"/>
            <w:color w:val="auto"/>
            <w:sz w:val="22"/>
            <w:szCs w:val="22"/>
          </w:rPr>
          <w:t>https://onlinecourse.nccu.edu/nccu-index.html</w:t>
        </w:r>
      </w:hyperlink>
      <w:r w:rsidRPr="004B66F3">
        <w:rPr>
          <w:rFonts w:asciiTheme="minorHAnsi" w:hAnsiTheme="minorHAnsi" w:cs="Arial"/>
          <w:sz w:val="22"/>
          <w:szCs w:val="22"/>
          <w:u w:val="single"/>
        </w:rPr>
        <w:t xml:space="preserve">  </w:t>
      </w:r>
      <w:r w:rsidRPr="004B66F3">
        <w:rPr>
          <w:rFonts w:asciiTheme="minorHAnsi" w:hAnsiTheme="minorHAnsi" w:cs="Arial"/>
          <w:sz w:val="22"/>
          <w:szCs w:val="22"/>
        </w:rPr>
        <w:t xml:space="preserve">  Class Blackboard site.  Log on in order to fulfill various assignments during the semester (e.g., submit assignments, obtain handouts). A mobile application is available on this site as well.</w:t>
      </w:r>
      <w:r w:rsidRPr="004B66F3">
        <w:rPr>
          <w:rFonts w:asciiTheme="minorHAnsi" w:hAnsiTheme="minorHAnsi" w:cs="Arial"/>
          <w:b/>
          <w:sz w:val="22"/>
          <w:szCs w:val="22"/>
        </w:rPr>
        <w:t xml:space="preserve">  All Assignments will be submitted via Blackboard in the designated assignment slot</w:t>
      </w:r>
      <w:r w:rsidRPr="004B66F3">
        <w:rPr>
          <w:rFonts w:asciiTheme="minorHAnsi" w:hAnsiTheme="minorHAnsi" w:cs="Arial"/>
          <w:sz w:val="22"/>
          <w:szCs w:val="22"/>
        </w:rPr>
        <w:t>.</w:t>
      </w:r>
    </w:p>
    <w:p w:rsidR="004B66F3" w:rsidRPr="004B66F3" w:rsidRDefault="004B66F3" w:rsidP="004B66F3">
      <w:pPr>
        <w:tabs>
          <w:tab w:val="left" w:pos="180"/>
        </w:tabs>
        <w:ind w:left="180"/>
        <w:rPr>
          <w:rFonts w:asciiTheme="minorHAnsi" w:hAnsiTheme="minorHAnsi"/>
          <w:sz w:val="22"/>
          <w:szCs w:val="22"/>
        </w:rPr>
      </w:pPr>
      <w:hyperlink r:id="rId11" w:history="1">
        <w:r w:rsidRPr="004B66F3">
          <w:rPr>
            <w:rStyle w:val="Hyperlink"/>
            <w:rFonts w:asciiTheme="minorHAnsi" w:hAnsiTheme="minorHAnsi"/>
            <w:color w:val="auto"/>
            <w:sz w:val="22"/>
            <w:szCs w:val="22"/>
          </w:rPr>
          <w:t>www.nccuCounseling.com</w:t>
        </w:r>
      </w:hyperlink>
      <w:r w:rsidRPr="004B66F3">
        <w:rPr>
          <w:rFonts w:asciiTheme="minorHAnsi" w:hAnsiTheme="minorHAnsi"/>
          <w:sz w:val="22"/>
          <w:szCs w:val="22"/>
        </w:rPr>
        <w:t xml:space="preserve">   This is the address for the Department of Counselor Education at NCCU. Visit it often for departmental updates and major requirements.</w:t>
      </w:r>
    </w:p>
    <w:p w:rsidR="004B66F3" w:rsidRPr="004B66F3" w:rsidRDefault="004B66F3" w:rsidP="004B66F3">
      <w:pPr>
        <w:tabs>
          <w:tab w:val="left" w:pos="180"/>
        </w:tabs>
        <w:ind w:left="180"/>
        <w:rPr>
          <w:rFonts w:asciiTheme="minorHAnsi" w:hAnsiTheme="minorHAnsi" w:cs="Arial"/>
          <w:sz w:val="22"/>
          <w:szCs w:val="22"/>
        </w:rPr>
      </w:pPr>
      <w:hyperlink r:id="rId12" w:history="1">
        <w:r w:rsidRPr="004B66F3">
          <w:rPr>
            <w:rStyle w:val="Hyperlink"/>
            <w:rFonts w:asciiTheme="minorHAnsi" w:hAnsiTheme="minorHAnsi" w:cs="Arial"/>
            <w:color w:val="auto"/>
            <w:sz w:val="22"/>
            <w:szCs w:val="22"/>
          </w:rPr>
          <w:t>http://www.apastyle.org/</w:t>
        </w:r>
      </w:hyperlink>
      <w:r w:rsidRPr="004B66F3">
        <w:rPr>
          <w:rFonts w:asciiTheme="minorHAnsi" w:hAnsiTheme="minorHAnsi" w:cs="Arial"/>
          <w:sz w:val="22"/>
          <w:szCs w:val="22"/>
        </w:rPr>
        <w:t xml:space="preserve">  American Psychological Association APA Writing Style home page</w:t>
      </w:r>
    </w:p>
    <w:p w:rsidR="004B66F3" w:rsidRPr="004B66F3" w:rsidRDefault="004B66F3" w:rsidP="004B66F3">
      <w:pPr>
        <w:tabs>
          <w:tab w:val="left" w:pos="180"/>
        </w:tabs>
        <w:ind w:left="180"/>
        <w:rPr>
          <w:rFonts w:asciiTheme="minorHAnsi" w:hAnsiTheme="minorHAnsi" w:cs="Arial"/>
          <w:sz w:val="22"/>
          <w:szCs w:val="22"/>
        </w:rPr>
      </w:pPr>
      <w:r w:rsidRPr="004B66F3">
        <w:rPr>
          <w:rFonts w:asciiTheme="minorHAnsi" w:hAnsiTheme="minorHAnsi" w:cs="Arial"/>
          <w:sz w:val="22"/>
          <w:szCs w:val="22"/>
        </w:rPr>
        <w:t>http://www.cengagebrain.com/shop/index.html</w:t>
      </w:r>
    </w:p>
    <w:p w:rsidR="004B66F3" w:rsidRPr="004B66F3" w:rsidRDefault="004B66F3" w:rsidP="004B66F3">
      <w:pPr>
        <w:tabs>
          <w:tab w:val="left" w:pos="180"/>
        </w:tabs>
        <w:ind w:left="180"/>
        <w:rPr>
          <w:rFonts w:asciiTheme="minorHAnsi" w:hAnsiTheme="minorHAnsi" w:cs="Arial"/>
          <w:sz w:val="22"/>
          <w:szCs w:val="22"/>
        </w:rPr>
      </w:pPr>
    </w:p>
    <w:p w:rsidR="004B66F3" w:rsidRPr="004B66F3" w:rsidRDefault="004B66F3" w:rsidP="004B66F3">
      <w:pPr>
        <w:rPr>
          <w:rFonts w:asciiTheme="minorHAnsi" w:hAnsiTheme="minorHAnsi" w:cstheme="minorHAnsi"/>
          <w:sz w:val="22"/>
          <w:szCs w:val="22"/>
        </w:rPr>
      </w:pPr>
      <w:r w:rsidRPr="004B66F3">
        <w:rPr>
          <w:rFonts w:asciiTheme="minorHAnsi" w:hAnsiTheme="minorHAnsi" w:cstheme="minorHAnsi"/>
          <w:b/>
          <w:sz w:val="22"/>
          <w:szCs w:val="22"/>
        </w:rPr>
        <w:t>TEXTBOOKS AND MATERIALS</w:t>
      </w:r>
    </w:p>
    <w:p w:rsidR="004B66F3" w:rsidRPr="004B66F3" w:rsidRDefault="004B66F3" w:rsidP="004B66F3">
      <w:pPr>
        <w:rPr>
          <w:rFonts w:asciiTheme="minorHAnsi" w:hAnsiTheme="minorHAnsi" w:cstheme="minorHAnsi"/>
          <w:sz w:val="22"/>
          <w:szCs w:val="22"/>
        </w:rPr>
      </w:pPr>
    </w:p>
    <w:p w:rsidR="004B66F3" w:rsidRPr="004B66F3" w:rsidRDefault="004B66F3" w:rsidP="004B66F3">
      <w:pPr>
        <w:rPr>
          <w:rFonts w:asciiTheme="minorHAnsi" w:hAnsiTheme="minorHAnsi" w:cstheme="minorHAnsi"/>
          <w:b/>
          <w:sz w:val="22"/>
          <w:szCs w:val="22"/>
        </w:rPr>
      </w:pPr>
      <w:r w:rsidRPr="004B66F3">
        <w:rPr>
          <w:rFonts w:asciiTheme="minorHAnsi" w:hAnsiTheme="minorHAnsi" w:cstheme="minorHAnsi"/>
          <w:b/>
          <w:sz w:val="22"/>
          <w:szCs w:val="22"/>
        </w:rPr>
        <w:t>Required Primary Text:</w:t>
      </w:r>
    </w:p>
    <w:p w:rsidR="004B66F3" w:rsidRPr="004B66F3" w:rsidRDefault="004B66F3" w:rsidP="004B66F3">
      <w:pPr>
        <w:ind w:left="360"/>
        <w:rPr>
          <w:rFonts w:asciiTheme="minorHAnsi" w:hAnsiTheme="minorHAnsi" w:cstheme="minorHAnsi"/>
          <w:i/>
          <w:iCs/>
          <w:sz w:val="22"/>
          <w:szCs w:val="22"/>
        </w:rPr>
      </w:pPr>
      <w:r w:rsidRPr="004B66F3">
        <w:rPr>
          <w:rFonts w:asciiTheme="minorHAnsi" w:hAnsiTheme="minorHAnsi" w:cstheme="minorHAnsi"/>
          <w:sz w:val="22"/>
          <w:szCs w:val="22"/>
        </w:rPr>
        <w:t xml:space="preserve">Ivey, A., Ivey M. &amp; Zalaquett, C. (20014). </w:t>
      </w:r>
      <w:r w:rsidRPr="004B66F3">
        <w:rPr>
          <w:rFonts w:asciiTheme="minorHAnsi" w:hAnsiTheme="minorHAnsi" w:cstheme="minorHAnsi"/>
          <w:i/>
          <w:iCs/>
          <w:sz w:val="22"/>
          <w:szCs w:val="22"/>
        </w:rPr>
        <w:t xml:space="preserve">Intentional interviewing and counseling: Facilitating </w:t>
      </w:r>
    </w:p>
    <w:p w:rsidR="004B66F3" w:rsidRPr="004B66F3" w:rsidRDefault="004B66F3" w:rsidP="004B66F3">
      <w:pPr>
        <w:ind w:left="360" w:firstLine="720"/>
        <w:rPr>
          <w:rFonts w:asciiTheme="minorHAnsi" w:hAnsiTheme="minorHAnsi" w:cstheme="minorHAnsi"/>
          <w:sz w:val="22"/>
          <w:szCs w:val="22"/>
        </w:rPr>
      </w:pPr>
      <w:r w:rsidRPr="004B66F3">
        <w:rPr>
          <w:rFonts w:asciiTheme="minorHAnsi" w:hAnsiTheme="minorHAnsi" w:cstheme="minorHAnsi"/>
          <w:i/>
          <w:iCs/>
          <w:sz w:val="22"/>
          <w:szCs w:val="22"/>
        </w:rPr>
        <w:t>client development in a multicultural society</w:t>
      </w:r>
      <w:r w:rsidRPr="004B66F3">
        <w:rPr>
          <w:rFonts w:asciiTheme="minorHAnsi" w:hAnsiTheme="minorHAnsi" w:cstheme="minorHAnsi"/>
          <w:sz w:val="22"/>
          <w:szCs w:val="22"/>
        </w:rPr>
        <w:t>.  (8thed.) Pacific Grove, CA: Brooks/Cole.</w:t>
      </w:r>
    </w:p>
    <w:p w:rsidR="004B66F3" w:rsidRPr="004B66F3" w:rsidRDefault="004B66F3" w:rsidP="004B66F3">
      <w:pPr>
        <w:ind w:left="360" w:firstLine="720"/>
        <w:rPr>
          <w:rFonts w:asciiTheme="minorHAnsi" w:hAnsiTheme="minorHAnsi" w:cstheme="minorHAnsi"/>
          <w:sz w:val="22"/>
          <w:szCs w:val="22"/>
        </w:rPr>
      </w:pPr>
    </w:p>
    <w:p w:rsidR="004B66F3" w:rsidRPr="004B66F3" w:rsidRDefault="004B66F3" w:rsidP="004B66F3">
      <w:pPr>
        <w:ind w:left="360" w:firstLine="720"/>
        <w:rPr>
          <w:rStyle w:val="Hyperlink"/>
          <w:rFonts w:asciiTheme="minorHAnsi" w:hAnsiTheme="minorHAnsi" w:cstheme="minorHAnsi"/>
          <w:color w:val="auto"/>
          <w:sz w:val="22"/>
          <w:szCs w:val="22"/>
        </w:rPr>
      </w:pPr>
      <w:r w:rsidRPr="004B66F3">
        <w:rPr>
          <w:rFonts w:asciiTheme="minorHAnsi" w:hAnsiTheme="minorHAnsi" w:cstheme="minorHAnsi"/>
          <w:i/>
          <w:sz w:val="22"/>
          <w:szCs w:val="22"/>
        </w:rPr>
        <w:t>Electronic Access:</w:t>
      </w:r>
      <w:r w:rsidRPr="004B66F3">
        <w:rPr>
          <w:rFonts w:asciiTheme="minorHAnsi" w:hAnsiTheme="minorHAnsi" w:cstheme="minorHAnsi"/>
          <w:sz w:val="22"/>
          <w:szCs w:val="22"/>
        </w:rPr>
        <w:t xml:space="preserve"> </w:t>
      </w:r>
      <w:hyperlink r:id="rId13" w:history="1">
        <w:r w:rsidRPr="004B66F3">
          <w:rPr>
            <w:rStyle w:val="Hyperlink"/>
            <w:rFonts w:asciiTheme="minorHAnsi" w:hAnsiTheme="minorHAnsi" w:cstheme="minorHAnsi"/>
            <w:color w:val="auto"/>
            <w:sz w:val="22"/>
            <w:szCs w:val="22"/>
          </w:rPr>
          <w:t>http://www.coursesmart.com/IR/1315978/9781285065359?__hdv=6.8</w:t>
        </w:r>
      </w:hyperlink>
    </w:p>
    <w:p w:rsidR="004B66F3" w:rsidRPr="004B66F3" w:rsidRDefault="004B66F3" w:rsidP="004B66F3">
      <w:pPr>
        <w:ind w:left="360" w:firstLine="720"/>
        <w:rPr>
          <w:rFonts w:asciiTheme="minorHAnsi" w:hAnsiTheme="minorHAnsi" w:cstheme="minorHAnsi"/>
          <w:sz w:val="22"/>
          <w:szCs w:val="22"/>
        </w:rPr>
      </w:pPr>
      <w:r w:rsidRPr="004B66F3">
        <w:rPr>
          <w:rFonts w:asciiTheme="minorHAnsi" w:hAnsiTheme="minorHAnsi" w:cstheme="minorHAnsi"/>
          <w:sz w:val="22"/>
          <w:szCs w:val="22"/>
        </w:rPr>
        <w:t xml:space="preserve">Temporary Access for chapters 1-3: </w:t>
      </w:r>
      <w:hyperlink r:id="rId14" w:history="1">
        <w:r w:rsidRPr="004B66F3">
          <w:rPr>
            <w:rStyle w:val="Hyperlink"/>
            <w:rFonts w:asciiTheme="minorHAnsi" w:hAnsiTheme="minorHAnsi" w:cstheme="minorHAnsi"/>
            <w:color w:val="auto"/>
            <w:sz w:val="22"/>
            <w:szCs w:val="22"/>
          </w:rPr>
          <w:t>http://solutions.cengage.com/intent_interviewing/</w:t>
        </w:r>
      </w:hyperlink>
    </w:p>
    <w:p w:rsidR="004B66F3" w:rsidRPr="004B66F3" w:rsidRDefault="004B66F3" w:rsidP="004B66F3">
      <w:pPr>
        <w:ind w:left="360" w:firstLine="720"/>
        <w:rPr>
          <w:rFonts w:asciiTheme="minorHAnsi" w:hAnsiTheme="minorHAnsi" w:cstheme="minorHAnsi"/>
          <w:sz w:val="22"/>
          <w:szCs w:val="22"/>
        </w:rPr>
      </w:pPr>
      <w:r w:rsidRPr="004B66F3">
        <w:rPr>
          <w:rFonts w:asciiTheme="minorHAnsi" w:hAnsiTheme="minorHAnsi" w:cstheme="minorHAnsi"/>
          <w:sz w:val="22"/>
          <w:szCs w:val="22"/>
        </w:rPr>
        <w:t>Password: Ivey8 ( This semester only. )</w:t>
      </w:r>
    </w:p>
    <w:p w:rsidR="004B66F3" w:rsidRPr="004B66F3" w:rsidRDefault="004B66F3" w:rsidP="004B66F3">
      <w:pPr>
        <w:rPr>
          <w:rFonts w:asciiTheme="minorHAnsi" w:hAnsiTheme="minorHAnsi" w:cstheme="minorHAnsi"/>
          <w:sz w:val="22"/>
          <w:szCs w:val="22"/>
        </w:rPr>
      </w:pPr>
    </w:p>
    <w:p w:rsidR="004B66F3" w:rsidRPr="004B66F3" w:rsidRDefault="004B66F3" w:rsidP="004B66F3">
      <w:pPr>
        <w:rPr>
          <w:rFonts w:asciiTheme="minorHAnsi" w:hAnsiTheme="minorHAnsi" w:cstheme="minorHAnsi"/>
          <w:sz w:val="22"/>
          <w:szCs w:val="22"/>
        </w:rPr>
      </w:pPr>
      <w:r w:rsidRPr="004B66F3">
        <w:rPr>
          <w:rFonts w:asciiTheme="minorHAnsi" w:hAnsiTheme="minorHAnsi" w:cstheme="minorHAnsi"/>
          <w:b/>
          <w:sz w:val="22"/>
          <w:szCs w:val="22"/>
        </w:rPr>
        <w:t>Required Supplemental Materials:</w:t>
      </w:r>
      <w:r w:rsidRPr="004B66F3">
        <w:rPr>
          <w:rFonts w:asciiTheme="minorHAnsi" w:hAnsiTheme="minorHAnsi" w:cstheme="minorHAnsi"/>
          <w:sz w:val="22"/>
          <w:szCs w:val="22"/>
        </w:rPr>
        <w:t xml:space="preserve"> </w:t>
      </w:r>
    </w:p>
    <w:p w:rsidR="004B66F3" w:rsidRPr="004B66F3" w:rsidRDefault="004B66F3" w:rsidP="004B66F3">
      <w:pPr>
        <w:ind w:left="360"/>
        <w:rPr>
          <w:rFonts w:asciiTheme="minorHAnsi" w:hAnsiTheme="minorHAnsi" w:cstheme="minorHAnsi"/>
          <w:sz w:val="22"/>
          <w:szCs w:val="22"/>
        </w:rPr>
      </w:pPr>
      <w:r w:rsidRPr="004B66F3">
        <w:rPr>
          <w:rFonts w:asciiTheme="minorHAnsi" w:hAnsiTheme="minorHAnsi" w:cstheme="minorHAnsi"/>
          <w:i/>
          <w:sz w:val="22"/>
          <w:szCs w:val="22"/>
        </w:rPr>
        <w:t xml:space="preserve">Video/ Digital recorder. </w:t>
      </w:r>
      <w:r w:rsidRPr="004B66F3">
        <w:rPr>
          <w:rFonts w:asciiTheme="minorHAnsi" w:hAnsiTheme="minorHAnsi" w:cstheme="minorHAnsi"/>
          <w:sz w:val="22"/>
          <w:szCs w:val="22"/>
        </w:rPr>
        <w:t xml:space="preserve"> A video or digital recorder will be needed for practicing and critiquing counseling skills throughout the semester.  If your devices requires an adapter for re-play, make sure to include the adapter when turning in assignments.  You may use any type digital recording device including your smartphone if it has those capabilities.  Just be sure the recordings can be downloaded to a computer/flash drive or burned to a CD.  </w:t>
      </w:r>
    </w:p>
    <w:p w:rsidR="004B66F3" w:rsidRPr="004B66F3" w:rsidRDefault="004B66F3" w:rsidP="004B66F3">
      <w:pPr>
        <w:ind w:left="360"/>
        <w:rPr>
          <w:rFonts w:asciiTheme="minorHAnsi" w:hAnsiTheme="minorHAnsi" w:cstheme="minorHAnsi"/>
          <w:sz w:val="22"/>
          <w:szCs w:val="22"/>
        </w:rPr>
      </w:pPr>
    </w:p>
    <w:p w:rsidR="00ED37B1" w:rsidRPr="004B66F3" w:rsidRDefault="00ED37B1" w:rsidP="00ED37B1">
      <w:pPr>
        <w:rPr>
          <w:rFonts w:asciiTheme="minorHAnsi" w:hAnsiTheme="minorHAnsi" w:cstheme="minorHAnsi"/>
          <w:b/>
          <w:sz w:val="22"/>
          <w:szCs w:val="22"/>
        </w:rPr>
      </w:pPr>
    </w:p>
    <w:p w:rsidR="00ED37B1" w:rsidRPr="004B66F3" w:rsidRDefault="00ED37B1" w:rsidP="00ED37B1">
      <w:pPr>
        <w:rPr>
          <w:rFonts w:asciiTheme="minorHAnsi" w:hAnsiTheme="minorHAnsi" w:cstheme="minorHAnsi"/>
          <w:sz w:val="22"/>
          <w:szCs w:val="22"/>
        </w:rPr>
      </w:pPr>
      <w:r w:rsidRPr="004B66F3">
        <w:rPr>
          <w:rFonts w:asciiTheme="minorHAnsi" w:hAnsiTheme="minorHAnsi" w:cstheme="minorHAnsi"/>
          <w:b/>
          <w:sz w:val="22"/>
          <w:szCs w:val="22"/>
        </w:rPr>
        <w:t>COURSE POLICIES</w:t>
      </w:r>
    </w:p>
    <w:p w:rsidR="00ED37B1" w:rsidRPr="004B66F3" w:rsidRDefault="00ED37B1" w:rsidP="00ED37B1">
      <w:pPr>
        <w:ind w:left="360"/>
        <w:rPr>
          <w:rFonts w:asciiTheme="minorHAnsi" w:hAnsiTheme="minorHAnsi" w:cstheme="minorHAnsi"/>
          <w:sz w:val="22"/>
          <w:szCs w:val="22"/>
        </w:rPr>
      </w:pPr>
      <w:r w:rsidRPr="004B66F3">
        <w:rPr>
          <w:rFonts w:asciiTheme="minorHAnsi" w:hAnsiTheme="minorHAnsi" w:cstheme="minorHAnsi"/>
          <w:sz w:val="22"/>
          <w:szCs w:val="22"/>
        </w:rPr>
        <w:t>This course is for students who have been admitted to the Counselor Education Program. It is designed be taken near the end of your program, immediately preceding your Practicum.  Completion of Pre-Practicum with a grade of B or better is required before placement in CON 5372 and CON 5390.  A grade of C or less will necessitate repeating Pre-Practicum.</w:t>
      </w:r>
    </w:p>
    <w:p w:rsidR="004B66F3" w:rsidRPr="004B66F3" w:rsidRDefault="004B66F3" w:rsidP="00ED37B1">
      <w:pPr>
        <w:ind w:left="360"/>
        <w:rPr>
          <w:rFonts w:asciiTheme="minorHAnsi" w:hAnsiTheme="minorHAnsi" w:cstheme="minorHAnsi"/>
          <w:sz w:val="22"/>
          <w:szCs w:val="22"/>
        </w:rPr>
      </w:pPr>
    </w:p>
    <w:p w:rsidR="004B66F3" w:rsidRPr="004B66F3" w:rsidRDefault="004B66F3" w:rsidP="004B66F3">
      <w:pPr>
        <w:widowControl/>
        <w:numPr>
          <w:ilvl w:val="0"/>
          <w:numId w:val="5"/>
        </w:numPr>
        <w:tabs>
          <w:tab w:val="left" w:pos="180"/>
        </w:tabs>
        <w:overflowPunct w:val="0"/>
        <w:autoSpaceDE w:val="0"/>
        <w:autoSpaceDN w:val="0"/>
        <w:adjustRightInd w:val="0"/>
        <w:textAlignment w:val="baseline"/>
        <w:rPr>
          <w:rFonts w:asciiTheme="minorHAnsi" w:hAnsiTheme="minorHAnsi" w:cstheme="minorHAnsi"/>
          <w:snapToGrid/>
          <w:sz w:val="22"/>
          <w:szCs w:val="22"/>
        </w:rPr>
      </w:pPr>
      <w:r w:rsidRPr="004B66F3">
        <w:rPr>
          <w:rFonts w:asciiTheme="minorHAnsi" w:hAnsiTheme="minorHAnsi" w:cstheme="minorHAnsi"/>
          <w:snapToGrid/>
          <w:sz w:val="22"/>
          <w:szCs w:val="22"/>
        </w:rPr>
        <w:t>Candidates are expected to attend and participate in all classes and assigned activities. Following NCCU’s policies regarding attendance, candidates cannot miss more than 2 weeks of classes (2 classes).  Though not expected, if you will be late or must leave class early, please contact your professor prior to class.</w:t>
      </w:r>
    </w:p>
    <w:p w:rsidR="004B66F3" w:rsidRPr="004B66F3" w:rsidRDefault="004B66F3" w:rsidP="004B66F3">
      <w:pPr>
        <w:widowControl/>
        <w:numPr>
          <w:ilvl w:val="0"/>
          <w:numId w:val="5"/>
        </w:numPr>
        <w:tabs>
          <w:tab w:val="left" w:pos="180"/>
        </w:tabs>
        <w:overflowPunct w:val="0"/>
        <w:autoSpaceDE w:val="0"/>
        <w:autoSpaceDN w:val="0"/>
        <w:adjustRightInd w:val="0"/>
        <w:textAlignment w:val="baseline"/>
        <w:rPr>
          <w:rFonts w:asciiTheme="minorHAnsi" w:hAnsiTheme="minorHAnsi" w:cstheme="minorHAnsi"/>
          <w:snapToGrid/>
          <w:sz w:val="22"/>
          <w:szCs w:val="22"/>
        </w:rPr>
      </w:pPr>
      <w:r w:rsidRPr="004B66F3">
        <w:rPr>
          <w:rFonts w:asciiTheme="minorHAnsi" w:hAnsiTheme="minorHAnsi" w:cstheme="minorHAnsi"/>
          <w:snapToGrid/>
          <w:sz w:val="22"/>
          <w:szCs w:val="22"/>
        </w:rPr>
        <w:t xml:space="preserve">All assignments are to be completed and submitted on time according to dates listed in the syllabus. Assignments submitted late will be given a lower grade (by at least one letter grade). </w:t>
      </w:r>
    </w:p>
    <w:p w:rsidR="004B66F3" w:rsidRPr="004B66F3" w:rsidRDefault="004B66F3" w:rsidP="004B66F3">
      <w:pPr>
        <w:widowControl/>
        <w:numPr>
          <w:ilvl w:val="0"/>
          <w:numId w:val="5"/>
        </w:numPr>
        <w:tabs>
          <w:tab w:val="left" w:pos="180"/>
        </w:tabs>
        <w:overflowPunct w:val="0"/>
        <w:autoSpaceDE w:val="0"/>
        <w:autoSpaceDN w:val="0"/>
        <w:adjustRightInd w:val="0"/>
        <w:textAlignment w:val="baseline"/>
        <w:rPr>
          <w:rFonts w:asciiTheme="minorHAnsi" w:hAnsiTheme="minorHAnsi" w:cstheme="minorHAnsi"/>
          <w:snapToGrid/>
          <w:sz w:val="22"/>
          <w:szCs w:val="22"/>
        </w:rPr>
      </w:pPr>
      <w:r w:rsidRPr="004B66F3">
        <w:rPr>
          <w:rFonts w:asciiTheme="minorHAnsi" w:hAnsiTheme="minorHAnsi" w:cstheme="minorHAnsi"/>
          <w:snapToGrid/>
          <w:sz w:val="22"/>
          <w:szCs w:val="22"/>
        </w:rPr>
        <w:t xml:space="preserve">Written assignments are graded on the quality of content, format, grammar, and spelling according to the Publication Manual of the American Psychological Association. </w:t>
      </w:r>
    </w:p>
    <w:p w:rsidR="004B66F3" w:rsidRPr="004B66F3" w:rsidRDefault="004B66F3" w:rsidP="004B66F3">
      <w:pPr>
        <w:widowControl/>
        <w:numPr>
          <w:ilvl w:val="0"/>
          <w:numId w:val="5"/>
        </w:numPr>
        <w:tabs>
          <w:tab w:val="left" w:pos="180"/>
        </w:tabs>
        <w:overflowPunct w:val="0"/>
        <w:autoSpaceDE w:val="0"/>
        <w:autoSpaceDN w:val="0"/>
        <w:adjustRightInd w:val="0"/>
        <w:textAlignment w:val="baseline"/>
        <w:rPr>
          <w:rFonts w:asciiTheme="minorHAnsi" w:hAnsiTheme="minorHAnsi" w:cstheme="minorHAnsi"/>
          <w:snapToGrid/>
          <w:sz w:val="22"/>
          <w:szCs w:val="22"/>
        </w:rPr>
      </w:pPr>
      <w:r w:rsidRPr="004B66F3">
        <w:rPr>
          <w:rFonts w:asciiTheme="minorHAnsi" w:hAnsiTheme="minorHAnsi" w:cstheme="minorHAnsi"/>
          <w:snapToGrid/>
          <w:sz w:val="22"/>
          <w:szCs w:val="22"/>
        </w:rPr>
        <w:t xml:space="preserve">All papers should be double-spaced and reflect graduate level content and preparation. Careless preparation or inappropriate presentations will adversely affect the grade for that assignment. </w:t>
      </w:r>
    </w:p>
    <w:p w:rsidR="004B66F3" w:rsidRPr="004B66F3" w:rsidRDefault="004B66F3" w:rsidP="004B66F3">
      <w:pPr>
        <w:widowControl/>
        <w:numPr>
          <w:ilvl w:val="0"/>
          <w:numId w:val="5"/>
        </w:numPr>
        <w:tabs>
          <w:tab w:val="left" w:pos="180"/>
        </w:tabs>
        <w:overflowPunct w:val="0"/>
        <w:autoSpaceDE w:val="0"/>
        <w:autoSpaceDN w:val="0"/>
        <w:adjustRightInd w:val="0"/>
        <w:textAlignment w:val="baseline"/>
        <w:rPr>
          <w:rFonts w:asciiTheme="minorHAnsi" w:hAnsiTheme="minorHAnsi" w:cstheme="minorHAnsi"/>
          <w:snapToGrid/>
          <w:sz w:val="22"/>
          <w:szCs w:val="22"/>
        </w:rPr>
      </w:pPr>
      <w:r w:rsidRPr="004B66F3">
        <w:rPr>
          <w:rFonts w:asciiTheme="minorHAnsi" w:hAnsiTheme="minorHAnsi" w:cstheme="minorHAnsi"/>
          <w:snapToGrid/>
          <w:sz w:val="22"/>
          <w:szCs w:val="22"/>
        </w:rPr>
        <w:lastRenderedPageBreak/>
        <w:t xml:space="preserve">If a candidate is late or absent, it is their responsibility to get notes and handouts provided while they were not in class. </w:t>
      </w:r>
    </w:p>
    <w:p w:rsidR="004B66F3" w:rsidRPr="004B66F3" w:rsidRDefault="004B66F3" w:rsidP="004B66F3">
      <w:pPr>
        <w:widowControl/>
        <w:numPr>
          <w:ilvl w:val="0"/>
          <w:numId w:val="5"/>
        </w:numPr>
        <w:tabs>
          <w:tab w:val="left" w:pos="180"/>
        </w:tabs>
        <w:overflowPunct w:val="0"/>
        <w:autoSpaceDE w:val="0"/>
        <w:autoSpaceDN w:val="0"/>
        <w:adjustRightInd w:val="0"/>
        <w:textAlignment w:val="baseline"/>
        <w:rPr>
          <w:rFonts w:asciiTheme="minorHAnsi" w:hAnsiTheme="minorHAnsi" w:cstheme="minorHAnsi"/>
          <w:snapToGrid/>
          <w:sz w:val="22"/>
          <w:szCs w:val="22"/>
        </w:rPr>
      </w:pPr>
      <w:r w:rsidRPr="004B66F3">
        <w:rPr>
          <w:rFonts w:asciiTheme="minorHAnsi" w:hAnsiTheme="minorHAnsi" w:cstheme="minorHAnsi"/>
          <w:snapToGrid/>
          <w:sz w:val="22"/>
          <w:szCs w:val="22"/>
        </w:rPr>
        <w:t>Use of technology (tablets, smartphones, laptops, etc.) is permitted for class related activities only. Set your cell phone to vibrate during class and set out if you experience an emergency.</w:t>
      </w:r>
    </w:p>
    <w:p w:rsidR="004B66F3" w:rsidRPr="004B66F3" w:rsidRDefault="004B66F3" w:rsidP="004B66F3">
      <w:pPr>
        <w:widowControl/>
        <w:numPr>
          <w:ilvl w:val="0"/>
          <w:numId w:val="5"/>
        </w:numPr>
        <w:tabs>
          <w:tab w:val="left" w:pos="180"/>
        </w:tabs>
        <w:overflowPunct w:val="0"/>
        <w:autoSpaceDE w:val="0"/>
        <w:autoSpaceDN w:val="0"/>
        <w:adjustRightInd w:val="0"/>
        <w:textAlignment w:val="baseline"/>
        <w:rPr>
          <w:rFonts w:asciiTheme="minorHAnsi" w:hAnsiTheme="minorHAnsi" w:cstheme="minorHAnsi"/>
          <w:snapToGrid/>
          <w:sz w:val="22"/>
          <w:szCs w:val="22"/>
        </w:rPr>
      </w:pPr>
      <w:r w:rsidRPr="004B66F3">
        <w:rPr>
          <w:rFonts w:asciiTheme="minorHAnsi" w:hAnsiTheme="minorHAnsi" w:cstheme="minorHAnsi"/>
          <w:snapToGrid/>
          <w:sz w:val="22"/>
          <w:szCs w:val="22"/>
        </w:rPr>
        <w:t>Food and drinks are not permitted in Smart classrooms. Food and drink in other classrooms are left to the discretion of the professor.</w:t>
      </w:r>
    </w:p>
    <w:p w:rsidR="00ED37B1" w:rsidRPr="004B66F3" w:rsidRDefault="004B66F3" w:rsidP="004B66F3">
      <w:pPr>
        <w:pStyle w:val="ListParagraph"/>
        <w:numPr>
          <w:ilvl w:val="0"/>
          <w:numId w:val="5"/>
        </w:numPr>
        <w:rPr>
          <w:rFonts w:asciiTheme="minorHAnsi" w:hAnsiTheme="minorHAnsi" w:cstheme="minorHAnsi"/>
          <w:b/>
          <w:sz w:val="22"/>
          <w:szCs w:val="22"/>
        </w:rPr>
      </w:pPr>
      <w:r w:rsidRPr="004B66F3">
        <w:rPr>
          <w:rFonts w:asciiTheme="minorHAnsi" w:hAnsiTheme="minorHAnsi" w:cstheme="minorHAnsi"/>
          <w:snapToGrid/>
          <w:sz w:val="22"/>
          <w:szCs w:val="22"/>
        </w:rPr>
        <w:t>Incomplete grades for non-academic hardship cases are left to the discretion of the professor</w:t>
      </w:r>
    </w:p>
    <w:p w:rsidR="004B66F3" w:rsidRPr="004B66F3" w:rsidRDefault="004B66F3" w:rsidP="00ED37B1">
      <w:pPr>
        <w:rPr>
          <w:rFonts w:asciiTheme="minorHAnsi" w:hAnsiTheme="minorHAnsi" w:cstheme="minorHAnsi"/>
          <w:b/>
          <w:sz w:val="22"/>
          <w:szCs w:val="22"/>
        </w:rPr>
      </w:pPr>
    </w:p>
    <w:p w:rsidR="004B66F3" w:rsidRPr="004B66F3" w:rsidRDefault="004B66F3" w:rsidP="004B66F3">
      <w:pPr>
        <w:rPr>
          <w:rFonts w:asciiTheme="minorHAnsi" w:hAnsiTheme="minorHAnsi" w:cstheme="minorHAnsi"/>
          <w:sz w:val="22"/>
          <w:szCs w:val="22"/>
        </w:rPr>
      </w:pPr>
      <w:r w:rsidRPr="004B66F3">
        <w:rPr>
          <w:rFonts w:asciiTheme="minorHAnsi" w:hAnsiTheme="minorHAnsi" w:cstheme="minorHAnsi"/>
          <w:b/>
          <w:sz w:val="22"/>
          <w:szCs w:val="22"/>
          <w:u w:val="single"/>
        </w:rPr>
        <w:t>COURSE REQUIREMENTS</w:t>
      </w:r>
      <w:r w:rsidRPr="004B66F3">
        <w:rPr>
          <w:rFonts w:asciiTheme="minorHAnsi" w:hAnsiTheme="minorHAnsi" w:cstheme="minorHAnsi"/>
          <w:sz w:val="22"/>
          <w:szCs w:val="22"/>
        </w:rPr>
        <w:t xml:space="preserve"> </w:t>
      </w:r>
    </w:p>
    <w:p w:rsidR="004B66F3" w:rsidRPr="004B66F3" w:rsidRDefault="004B66F3" w:rsidP="004B66F3">
      <w:pPr>
        <w:ind w:left="360"/>
        <w:rPr>
          <w:rFonts w:asciiTheme="minorHAnsi" w:hAnsiTheme="minorHAnsi" w:cstheme="minorHAnsi"/>
          <w:sz w:val="22"/>
          <w:szCs w:val="22"/>
        </w:rPr>
      </w:pPr>
      <w:r w:rsidRPr="004B66F3">
        <w:rPr>
          <w:rFonts w:asciiTheme="minorHAnsi" w:hAnsiTheme="minorHAnsi" w:cstheme="minorHAnsi"/>
          <w:sz w:val="22"/>
          <w:szCs w:val="22"/>
        </w:rPr>
        <w:t>Class attendance, punctuality, and participation are required and necessary to accomplish the goals of the course.  The rationale for attending every class is: course content will be discussed and processed through experiential activities; skills will be demonstrated by the instructor and through video tape, followed by class practice activities</w:t>
      </w:r>
      <w:r w:rsidRPr="004B66F3">
        <w:rPr>
          <w:rFonts w:asciiTheme="minorHAnsi" w:hAnsiTheme="minorHAnsi" w:cstheme="minorHAnsi"/>
          <w:i/>
          <w:sz w:val="22"/>
          <w:szCs w:val="22"/>
        </w:rPr>
        <w:t>.</w:t>
      </w:r>
      <w:r w:rsidRPr="004B66F3">
        <w:rPr>
          <w:rFonts w:asciiTheme="minorHAnsi" w:hAnsiTheme="minorHAnsi" w:cstheme="minorHAnsi"/>
          <w:b/>
          <w:i/>
          <w:sz w:val="22"/>
          <w:szCs w:val="22"/>
        </w:rPr>
        <w:t xml:space="preserve">  </w:t>
      </w:r>
      <w:r w:rsidRPr="004B66F3">
        <w:rPr>
          <w:rFonts w:asciiTheme="minorHAnsi" w:hAnsiTheme="minorHAnsi" w:cstheme="minorHAnsi"/>
          <w:b/>
          <w:i/>
          <w:sz w:val="22"/>
          <w:szCs w:val="22"/>
          <w:u w:val="single"/>
        </w:rPr>
        <w:t>Two absences will result in a deduction of three (3) points from the final grade and three (3) absences will result in five (5) points deduction.  More than three (3) absences will result in an F grade.</w:t>
      </w:r>
      <w:r w:rsidRPr="004B66F3">
        <w:rPr>
          <w:rFonts w:asciiTheme="minorHAnsi" w:hAnsiTheme="minorHAnsi" w:cstheme="minorHAnsi"/>
          <w:b/>
          <w:sz w:val="22"/>
          <w:szCs w:val="22"/>
        </w:rPr>
        <w:t xml:space="preserve">  In addition</w:t>
      </w:r>
      <w:r w:rsidRPr="004B66F3">
        <w:rPr>
          <w:rFonts w:asciiTheme="minorHAnsi" w:hAnsiTheme="minorHAnsi" w:cstheme="minorHAnsi"/>
          <w:b/>
          <w:i/>
          <w:sz w:val="22"/>
          <w:szCs w:val="22"/>
          <w:u w:val="single"/>
        </w:rPr>
        <w:t>, it is expected that all assignments will be handed in on time with no exceptions</w:t>
      </w:r>
      <w:r w:rsidRPr="004B66F3">
        <w:rPr>
          <w:rFonts w:asciiTheme="minorHAnsi" w:hAnsiTheme="minorHAnsi" w:cstheme="minorHAnsi"/>
          <w:b/>
          <w:sz w:val="22"/>
          <w:szCs w:val="22"/>
        </w:rPr>
        <w:t xml:space="preserve">. </w:t>
      </w:r>
      <w:r w:rsidRPr="004B66F3">
        <w:rPr>
          <w:rFonts w:asciiTheme="minorHAnsi" w:hAnsiTheme="minorHAnsi" w:cstheme="minorHAnsi"/>
          <w:sz w:val="22"/>
          <w:szCs w:val="22"/>
        </w:rPr>
        <w:t xml:space="preserve">If there are extreme emergency situations that may cause you to miss class or miss an assignment deadline, please notify the instructor </w:t>
      </w:r>
      <w:r w:rsidRPr="004B66F3">
        <w:rPr>
          <w:rFonts w:asciiTheme="minorHAnsi" w:hAnsiTheme="minorHAnsi" w:cstheme="minorHAnsi"/>
          <w:b/>
          <w:i/>
          <w:sz w:val="22"/>
          <w:szCs w:val="22"/>
          <w:u w:val="single"/>
        </w:rPr>
        <w:t>immediately</w:t>
      </w:r>
      <w:r w:rsidRPr="004B66F3">
        <w:rPr>
          <w:rFonts w:asciiTheme="minorHAnsi" w:hAnsiTheme="minorHAnsi" w:cstheme="minorHAnsi"/>
          <w:sz w:val="22"/>
          <w:szCs w:val="22"/>
        </w:rPr>
        <w:t>.  Any assignment or homework handed in late (after the class period in which it is due) will result in a reduction of one letter grade of the earned grade, at the discretion of the instructor.</w:t>
      </w:r>
    </w:p>
    <w:p w:rsidR="004B66F3" w:rsidRPr="004B66F3" w:rsidRDefault="004B66F3" w:rsidP="004B66F3">
      <w:pPr>
        <w:ind w:left="360" w:firstLine="720"/>
        <w:rPr>
          <w:rFonts w:asciiTheme="minorHAnsi" w:hAnsiTheme="minorHAnsi" w:cstheme="minorHAnsi"/>
          <w:sz w:val="22"/>
          <w:szCs w:val="22"/>
        </w:rPr>
      </w:pPr>
    </w:p>
    <w:p w:rsidR="004B66F3" w:rsidRPr="004B66F3" w:rsidRDefault="004B66F3" w:rsidP="004B66F3">
      <w:pPr>
        <w:widowControl/>
        <w:rPr>
          <w:rFonts w:asciiTheme="minorHAnsi" w:hAnsiTheme="minorHAnsi" w:cstheme="minorHAnsi"/>
          <w:sz w:val="22"/>
          <w:szCs w:val="22"/>
        </w:rPr>
      </w:pPr>
      <w:r w:rsidRPr="004B66F3">
        <w:rPr>
          <w:rFonts w:asciiTheme="minorHAnsi" w:hAnsiTheme="minorHAnsi" w:cstheme="minorHAnsi"/>
          <w:b/>
          <w:sz w:val="22"/>
          <w:szCs w:val="22"/>
        </w:rPr>
        <w:t>1</w:t>
      </w:r>
      <w:r w:rsidRPr="004B66F3">
        <w:rPr>
          <w:rFonts w:asciiTheme="minorHAnsi" w:hAnsiTheme="minorHAnsi" w:cstheme="minorHAnsi"/>
          <w:sz w:val="22"/>
          <w:szCs w:val="22"/>
        </w:rPr>
        <w:t xml:space="preserve">. A </w:t>
      </w:r>
      <w:r w:rsidRPr="004B66F3">
        <w:rPr>
          <w:rFonts w:asciiTheme="minorHAnsi" w:hAnsiTheme="minorHAnsi" w:cstheme="minorHAnsi"/>
          <w:b/>
          <w:sz w:val="22"/>
          <w:szCs w:val="22"/>
        </w:rPr>
        <w:t>video/digital</w:t>
      </w:r>
      <w:r w:rsidRPr="004B66F3">
        <w:rPr>
          <w:rFonts w:asciiTheme="minorHAnsi" w:hAnsiTheme="minorHAnsi" w:cstheme="minorHAnsi"/>
          <w:sz w:val="22"/>
          <w:szCs w:val="22"/>
        </w:rPr>
        <w:t xml:space="preserve"> recorder will be needed for practicing and critiquing counseling skills throughout the course. You will conduct role-plays and practice sessions in the Counseling Lab, located in room 1031 of the SOE. Students are required to record sessions and complete written evaluations of selected practice activities in class.  Remember to bring a recorder in order to record class activities for later critique.</w:t>
      </w:r>
    </w:p>
    <w:p w:rsidR="004B66F3" w:rsidRPr="004B66F3" w:rsidRDefault="004B66F3" w:rsidP="004B66F3">
      <w:pPr>
        <w:widowControl/>
        <w:rPr>
          <w:rFonts w:asciiTheme="minorHAnsi" w:hAnsiTheme="minorHAnsi" w:cstheme="minorHAnsi"/>
          <w:sz w:val="22"/>
          <w:szCs w:val="22"/>
        </w:rPr>
      </w:pPr>
    </w:p>
    <w:p w:rsidR="004B66F3" w:rsidRPr="004B66F3" w:rsidRDefault="004B66F3" w:rsidP="004B66F3">
      <w:pPr>
        <w:widowControl/>
        <w:rPr>
          <w:rFonts w:asciiTheme="minorHAnsi" w:hAnsiTheme="minorHAnsi" w:cstheme="minorHAnsi"/>
          <w:sz w:val="22"/>
          <w:szCs w:val="22"/>
        </w:rPr>
      </w:pPr>
      <w:r w:rsidRPr="004B66F3">
        <w:rPr>
          <w:rFonts w:asciiTheme="minorHAnsi" w:hAnsiTheme="minorHAnsi" w:cstheme="minorHAnsi"/>
          <w:b/>
          <w:sz w:val="22"/>
          <w:szCs w:val="22"/>
        </w:rPr>
        <w:t>2</w:t>
      </w:r>
      <w:r w:rsidRPr="004B66F3">
        <w:rPr>
          <w:rFonts w:asciiTheme="minorHAnsi" w:hAnsiTheme="minorHAnsi" w:cstheme="minorHAnsi"/>
          <w:sz w:val="22"/>
          <w:szCs w:val="22"/>
        </w:rPr>
        <w:t xml:space="preserve">. </w:t>
      </w:r>
      <w:r w:rsidRPr="004B66F3">
        <w:rPr>
          <w:rFonts w:asciiTheme="minorHAnsi" w:hAnsiTheme="minorHAnsi" w:cstheme="minorHAnsi"/>
          <w:b/>
          <w:sz w:val="22"/>
          <w:szCs w:val="22"/>
        </w:rPr>
        <w:t>Class participation</w:t>
      </w:r>
      <w:r w:rsidRPr="004B66F3">
        <w:rPr>
          <w:rFonts w:asciiTheme="minorHAnsi" w:hAnsiTheme="minorHAnsi" w:cstheme="minorHAnsi"/>
          <w:sz w:val="22"/>
          <w:szCs w:val="22"/>
        </w:rPr>
        <w:t xml:space="preserve"> is expected and necessary to accomplish the goals of this course. Skills will be discussed and practiced in class.  Students are required to participate in role-playing situations that simulate counseling sessions.  Supportive and constructive feedback will be given by other class members and the instructor.  In the event of an absence, students are encouraged to obtain class information and materials from another classmate.</w:t>
      </w:r>
    </w:p>
    <w:p w:rsidR="004B66F3" w:rsidRPr="004B66F3" w:rsidRDefault="004B66F3" w:rsidP="004B66F3">
      <w:pPr>
        <w:widowControl/>
        <w:rPr>
          <w:rFonts w:asciiTheme="minorHAnsi" w:hAnsiTheme="minorHAnsi" w:cstheme="minorHAnsi"/>
          <w:sz w:val="22"/>
          <w:szCs w:val="22"/>
        </w:rPr>
      </w:pPr>
    </w:p>
    <w:p w:rsidR="004B66F3" w:rsidRPr="004B66F3" w:rsidRDefault="004B66F3" w:rsidP="004B66F3">
      <w:pPr>
        <w:widowControl/>
        <w:rPr>
          <w:rFonts w:asciiTheme="minorHAnsi" w:hAnsiTheme="minorHAnsi" w:cstheme="minorHAnsi"/>
          <w:sz w:val="22"/>
          <w:szCs w:val="22"/>
        </w:rPr>
      </w:pPr>
      <w:r w:rsidRPr="004B66F3">
        <w:rPr>
          <w:rFonts w:asciiTheme="minorHAnsi" w:hAnsiTheme="minorHAnsi" w:cstheme="minorHAnsi"/>
          <w:b/>
          <w:sz w:val="22"/>
          <w:szCs w:val="22"/>
        </w:rPr>
        <w:t>3</w:t>
      </w:r>
      <w:r w:rsidRPr="004B66F3">
        <w:rPr>
          <w:rFonts w:asciiTheme="minorHAnsi" w:hAnsiTheme="minorHAnsi" w:cstheme="minorHAnsi"/>
          <w:sz w:val="22"/>
          <w:szCs w:val="22"/>
        </w:rPr>
        <w:t xml:space="preserve">. </w:t>
      </w:r>
      <w:r w:rsidRPr="004B66F3">
        <w:rPr>
          <w:rFonts w:asciiTheme="minorHAnsi" w:hAnsiTheme="minorHAnsi" w:cstheme="minorHAnsi"/>
          <w:b/>
          <w:sz w:val="22"/>
          <w:szCs w:val="22"/>
        </w:rPr>
        <w:t xml:space="preserve">A mid-course examination </w:t>
      </w:r>
      <w:r w:rsidRPr="004B66F3">
        <w:rPr>
          <w:rFonts w:asciiTheme="minorHAnsi" w:hAnsiTheme="minorHAnsi" w:cstheme="minorHAnsi"/>
          <w:sz w:val="22"/>
          <w:szCs w:val="22"/>
        </w:rPr>
        <w:t>covering assigned readings in the text and class discussions will be given on the date indicated in the syllabus.  The exam will require you to respond to objective, short-answer, and essay items.  This exam will be administered online and must be completed by the time designated by the instructor.</w:t>
      </w:r>
    </w:p>
    <w:p w:rsidR="004B66F3" w:rsidRPr="004B66F3" w:rsidRDefault="004B66F3" w:rsidP="004B66F3">
      <w:pPr>
        <w:widowControl/>
        <w:rPr>
          <w:rFonts w:asciiTheme="minorHAnsi" w:hAnsiTheme="minorHAnsi" w:cstheme="minorHAnsi"/>
          <w:sz w:val="22"/>
          <w:szCs w:val="22"/>
        </w:rPr>
      </w:pPr>
    </w:p>
    <w:p w:rsidR="004B66F3" w:rsidRPr="004B66F3" w:rsidRDefault="004B66F3" w:rsidP="004B66F3">
      <w:pPr>
        <w:widowControl/>
        <w:rPr>
          <w:rFonts w:asciiTheme="minorHAnsi" w:hAnsiTheme="minorHAnsi" w:cstheme="minorHAnsi"/>
          <w:b/>
          <w:caps/>
          <w:sz w:val="22"/>
          <w:szCs w:val="22"/>
          <w:u w:val="single"/>
        </w:rPr>
      </w:pPr>
      <w:r w:rsidRPr="004B66F3">
        <w:rPr>
          <w:rFonts w:asciiTheme="minorHAnsi" w:hAnsiTheme="minorHAnsi" w:cstheme="minorHAnsi"/>
          <w:b/>
          <w:caps/>
          <w:sz w:val="22"/>
          <w:szCs w:val="22"/>
          <w:u w:val="single"/>
        </w:rPr>
        <w:t>Assignments</w:t>
      </w:r>
    </w:p>
    <w:p w:rsidR="004B66F3" w:rsidRPr="004B66F3" w:rsidRDefault="004B66F3" w:rsidP="004B66F3">
      <w:pPr>
        <w:widowControl/>
        <w:ind w:firstLine="720"/>
        <w:rPr>
          <w:rFonts w:asciiTheme="minorHAnsi" w:hAnsiTheme="minorHAnsi" w:cstheme="minorHAnsi"/>
          <w:sz w:val="22"/>
          <w:szCs w:val="22"/>
        </w:rPr>
      </w:pPr>
    </w:p>
    <w:p w:rsidR="004B66F3" w:rsidRPr="004B66F3" w:rsidRDefault="004B66F3" w:rsidP="004B66F3">
      <w:pPr>
        <w:pStyle w:val="ListParagraph"/>
        <w:widowControl/>
        <w:numPr>
          <w:ilvl w:val="0"/>
          <w:numId w:val="3"/>
        </w:numPr>
        <w:rPr>
          <w:rFonts w:asciiTheme="minorHAnsi" w:hAnsiTheme="minorHAnsi" w:cstheme="minorHAnsi"/>
          <w:sz w:val="22"/>
          <w:szCs w:val="22"/>
        </w:rPr>
      </w:pPr>
      <w:r w:rsidRPr="004B66F3">
        <w:rPr>
          <w:rFonts w:asciiTheme="minorHAnsi" w:hAnsiTheme="minorHAnsi" w:cstheme="minorHAnsi"/>
          <w:b/>
          <w:sz w:val="22"/>
          <w:szCs w:val="22"/>
        </w:rPr>
        <w:t>Portfolio of competence.</w:t>
      </w:r>
      <w:r w:rsidRPr="004B66F3">
        <w:rPr>
          <w:rFonts w:asciiTheme="minorHAnsi" w:hAnsiTheme="minorHAnsi" w:cstheme="minorHAnsi"/>
          <w:sz w:val="22"/>
          <w:szCs w:val="22"/>
        </w:rPr>
        <w:t xml:space="preserve">  Each student will develop a portfolio of competence in the use of micro-counseling skills and demonstrated use of the hierarchy of skills.  Development of this portfolio will serve several purposes for this class.  Most importantly, it will provide the opportunity to reflect on the component parts of the skills hierarchy and assist you in developing your personal theory of counseling which incorporates your own personal style and beliefs regarding clients.  Be thoughtful in the development of this document as it will be incorporated into your final grade.  You will submit the first half of this assignment by midterm and consists of </w:t>
      </w:r>
      <w:r w:rsidRPr="004B66F3">
        <w:rPr>
          <w:rFonts w:asciiTheme="minorHAnsi" w:hAnsiTheme="minorHAnsi" w:cstheme="minorHAnsi"/>
          <w:b/>
          <w:sz w:val="22"/>
          <w:szCs w:val="22"/>
        </w:rPr>
        <w:t>chapters 1-8</w:t>
      </w:r>
      <w:r w:rsidRPr="004B66F3">
        <w:rPr>
          <w:rFonts w:asciiTheme="minorHAnsi" w:hAnsiTheme="minorHAnsi" w:cstheme="minorHAnsi"/>
          <w:sz w:val="22"/>
          <w:szCs w:val="22"/>
        </w:rPr>
        <w:t xml:space="preserve">.  When responding  to chapter one, be sure to add your responses to the </w:t>
      </w:r>
      <w:r w:rsidRPr="004B66F3">
        <w:rPr>
          <w:rFonts w:asciiTheme="minorHAnsi" w:hAnsiTheme="minorHAnsi" w:cstheme="minorHAnsi"/>
          <w:b/>
          <w:sz w:val="22"/>
          <w:szCs w:val="22"/>
        </w:rPr>
        <w:t>RESPECTFUL</w:t>
      </w:r>
      <w:r w:rsidRPr="004B66F3">
        <w:rPr>
          <w:rFonts w:asciiTheme="minorHAnsi" w:hAnsiTheme="minorHAnsi" w:cstheme="minorHAnsi"/>
          <w:sz w:val="22"/>
          <w:szCs w:val="22"/>
        </w:rPr>
        <w:t xml:space="preserve"> model as well. Also in chapter two make sure to complete the Wellness </w:t>
      </w:r>
      <w:r w:rsidRPr="004B66F3">
        <w:rPr>
          <w:rFonts w:asciiTheme="minorHAnsi" w:hAnsiTheme="minorHAnsi" w:cstheme="minorHAnsi"/>
          <w:sz w:val="22"/>
          <w:szCs w:val="22"/>
        </w:rPr>
        <w:lastRenderedPageBreak/>
        <w:t xml:space="preserve">Assessment with your Wellness Plan as discussed in this chapter. </w:t>
      </w:r>
      <w:r w:rsidRPr="004B66F3">
        <w:rPr>
          <w:rFonts w:asciiTheme="minorHAnsi" w:hAnsiTheme="minorHAnsi" w:cstheme="minorHAnsi"/>
          <w:b/>
          <w:sz w:val="22"/>
          <w:szCs w:val="22"/>
        </w:rPr>
        <w:t>Chapters 9-16</w:t>
      </w:r>
      <w:r w:rsidRPr="004B66F3">
        <w:rPr>
          <w:rFonts w:asciiTheme="minorHAnsi" w:hAnsiTheme="minorHAnsi" w:cstheme="minorHAnsi"/>
          <w:sz w:val="22"/>
          <w:szCs w:val="22"/>
        </w:rPr>
        <w:t xml:space="preserve"> are due by the end of the course.  Whenever possible or appropriate, include references to content from your text, class discussion or text course site.  When you add additional references, please use the APA Publication Manual format in documenting these references.  Also, make sure your writing style adheres to the APA writing style with respect to clarity, spelling and grammar. This is a digital assignment. </w:t>
      </w:r>
      <w:r w:rsidRPr="004B66F3">
        <w:rPr>
          <w:rFonts w:asciiTheme="minorHAnsi" w:hAnsiTheme="minorHAnsi" w:cstheme="minorHAnsi"/>
          <w:i/>
          <w:sz w:val="22"/>
          <w:szCs w:val="22"/>
        </w:rPr>
        <w:t xml:space="preserve">A two page reflection on this assignment will be placed in </w:t>
      </w:r>
      <w:r w:rsidRPr="004B66F3">
        <w:rPr>
          <w:rFonts w:asciiTheme="minorHAnsi" w:hAnsiTheme="minorHAnsi" w:cstheme="minorHAnsi"/>
          <w:b/>
          <w:i/>
          <w:sz w:val="22"/>
          <w:szCs w:val="22"/>
        </w:rPr>
        <w:t>Foliotek</w:t>
      </w:r>
      <w:r w:rsidRPr="004B66F3">
        <w:rPr>
          <w:rFonts w:asciiTheme="minorHAnsi" w:hAnsiTheme="minorHAnsi" w:cstheme="minorHAnsi"/>
          <w:sz w:val="22"/>
          <w:szCs w:val="22"/>
        </w:rPr>
        <w:t>. It should include information about your growth and areas for continued growth as a counselor in training with respect to the use of microskills. (CACREP II.G.5.c)</w:t>
      </w:r>
    </w:p>
    <w:p w:rsidR="004B66F3" w:rsidRPr="004B66F3" w:rsidRDefault="004B66F3" w:rsidP="004B66F3">
      <w:pPr>
        <w:widowControl/>
        <w:rPr>
          <w:rFonts w:asciiTheme="minorHAnsi" w:hAnsiTheme="minorHAnsi" w:cstheme="minorHAnsi"/>
          <w:sz w:val="22"/>
          <w:szCs w:val="22"/>
        </w:rPr>
      </w:pPr>
    </w:p>
    <w:p w:rsidR="004B66F3" w:rsidRPr="004B66F3" w:rsidRDefault="004B66F3" w:rsidP="004B66F3">
      <w:pPr>
        <w:pStyle w:val="ListParagraph"/>
        <w:widowControl/>
        <w:numPr>
          <w:ilvl w:val="0"/>
          <w:numId w:val="3"/>
        </w:numPr>
        <w:rPr>
          <w:rFonts w:asciiTheme="minorHAnsi" w:hAnsiTheme="minorHAnsi" w:cstheme="minorHAnsi"/>
          <w:sz w:val="22"/>
          <w:szCs w:val="22"/>
        </w:rPr>
      </w:pPr>
      <w:r w:rsidRPr="004B66F3">
        <w:rPr>
          <w:rFonts w:asciiTheme="minorHAnsi" w:hAnsiTheme="minorHAnsi" w:cstheme="minorHAnsi"/>
          <w:sz w:val="22"/>
          <w:szCs w:val="22"/>
        </w:rPr>
        <w:t xml:space="preserve">  A </w:t>
      </w:r>
      <w:r w:rsidRPr="004B66F3">
        <w:rPr>
          <w:rFonts w:asciiTheme="minorHAnsi" w:hAnsiTheme="minorHAnsi" w:cstheme="minorHAnsi"/>
          <w:b/>
          <w:sz w:val="22"/>
          <w:szCs w:val="22"/>
        </w:rPr>
        <w:t>family and a community genogram assignment</w:t>
      </w:r>
      <w:r w:rsidRPr="004B66F3">
        <w:rPr>
          <w:rFonts w:asciiTheme="minorHAnsi" w:hAnsiTheme="minorHAnsi" w:cstheme="minorHAnsi"/>
          <w:sz w:val="22"/>
          <w:szCs w:val="22"/>
        </w:rPr>
        <w:t xml:space="preserve"> are included  in this class. Details for this assignment are found in Chapter 9 of your text.  </w:t>
      </w:r>
      <w:r w:rsidRPr="004B66F3">
        <w:rPr>
          <w:rFonts w:asciiTheme="minorHAnsi" w:hAnsiTheme="minorHAnsi" w:cstheme="minorHAnsi"/>
          <w:i/>
          <w:sz w:val="22"/>
          <w:szCs w:val="22"/>
        </w:rPr>
        <w:t xml:space="preserve">Your two page reaction to this assignment will be placed in </w:t>
      </w:r>
      <w:r w:rsidRPr="004B66F3">
        <w:rPr>
          <w:rFonts w:asciiTheme="minorHAnsi" w:hAnsiTheme="minorHAnsi" w:cstheme="minorHAnsi"/>
          <w:b/>
          <w:i/>
          <w:sz w:val="22"/>
          <w:szCs w:val="22"/>
        </w:rPr>
        <w:t>Foliotek</w:t>
      </w:r>
      <w:r w:rsidRPr="004B66F3">
        <w:rPr>
          <w:rFonts w:asciiTheme="minorHAnsi" w:hAnsiTheme="minorHAnsi" w:cstheme="minorHAnsi"/>
          <w:sz w:val="22"/>
          <w:szCs w:val="22"/>
        </w:rPr>
        <w:t>. (CACREP II.G.5.c)</w:t>
      </w:r>
    </w:p>
    <w:p w:rsidR="004B66F3" w:rsidRPr="004B66F3" w:rsidRDefault="004B66F3" w:rsidP="004B66F3">
      <w:pPr>
        <w:widowControl/>
        <w:rPr>
          <w:rFonts w:asciiTheme="minorHAnsi" w:hAnsiTheme="minorHAnsi" w:cstheme="minorHAnsi"/>
          <w:b/>
          <w:sz w:val="22"/>
          <w:szCs w:val="22"/>
        </w:rPr>
      </w:pPr>
    </w:p>
    <w:p w:rsidR="004B66F3" w:rsidRPr="004B66F3" w:rsidRDefault="004B66F3" w:rsidP="004B66F3">
      <w:pPr>
        <w:pStyle w:val="ListParagraph"/>
        <w:widowControl/>
        <w:numPr>
          <w:ilvl w:val="0"/>
          <w:numId w:val="3"/>
        </w:numPr>
        <w:rPr>
          <w:rFonts w:asciiTheme="minorHAnsi" w:hAnsiTheme="minorHAnsi" w:cstheme="minorHAnsi"/>
          <w:b/>
          <w:sz w:val="22"/>
          <w:szCs w:val="22"/>
        </w:rPr>
      </w:pPr>
      <w:r w:rsidRPr="004B66F3">
        <w:rPr>
          <w:rFonts w:asciiTheme="minorHAnsi" w:hAnsiTheme="minorHAnsi" w:cstheme="minorHAnsi"/>
          <w:b/>
          <w:sz w:val="22"/>
          <w:szCs w:val="22"/>
          <w:u w:val="single"/>
        </w:rPr>
        <w:t xml:space="preserve"> </w:t>
      </w:r>
      <w:r w:rsidRPr="004B66F3">
        <w:rPr>
          <w:rFonts w:asciiTheme="minorHAnsi" w:hAnsiTheme="minorHAnsi" w:cstheme="minorHAnsi"/>
          <w:sz w:val="22"/>
          <w:szCs w:val="22"/>
        </w:rPr>
        <w:t xml:space="preserve">Each student will be required to present </w:t>
      </w:r>
      <w:r w:rsidRPr="004B66F3">
        <w:rPr>
          <w:rFonts w:asciiTheme="minorHAnsi" w:hAnsiTheme="minorHAnsi" w:cstheme="minorHAnsi"/>
          <w:b/>
          <w:sz w:val="22"/>
          <w:szCs w:val="22"/>
          <w:u w:val="single"/>
        </w:rPr>
        <w:t>three -recorded video interviews</w:t>
      </w:r>
      <w:r w:rsidRPr="004B66F3">
        <w:rPr>
          <w:rFonts w:asciiTheme="minorHAnsi" w:hAnsiTheme="minorHAnsi" w:cstheme="minorHAnsi"/>
          <w:sz w:val="22"/>
          <w:szCs w:val="22"/>
        </w:rPr>
        <w:t>.</w:t>
      </w:r>
    </w:p>
    <w:p w:rsidR="004B66F3" w:rsidRPr="004B66F3" w:rsidRDefault="004B66F3" w:rsidP="004B66F3">
      <w:pPr>
        <w:pStyle w:val="ListParagraph"/>
        <w:rPr>
          <w:rFonts w:asciiTheme="minorHAnsi" w:hAnsiTheme="minorHAnsi" w:cstheme="minorHAnsi"/>
          <w:sz w:val="22"/>
          <w:szCs w:val="22"/>
        </w:rPr>
      </w:pPr>
    </w:p>
    <w:p w:rsidR="004B66F3" w:rsidRPr="004B66F3" w:rsidRDefault="004B66F3" w:rsidP="004B66F3">
      <w:pPr>
        <w:pStyle w:val="ListParagraph"/>
        <w:widowControl/>
        <w:numPr>
          <w:ilvl w:val="0"/>
          <w:numId w:val="4"/>
        </w:numPr>
        <w:rPr>
          <w:rFonts w:asciiTheme="minorHAnsi" w:hAnsiTheme="minorHAnsi" w:cstheme="minorHAnsi"/>
          <w:b/>
          <w:sz w:val="22"/>
          <w:szCs w:val="22"/>
        </w:rPr>
      </w:pPr>
      <w:r w:rsidRPr="004B66F3">
        <w:rPr>
          <w:rFonts w:asciiTheme="minorHAnsi" w:hAnsiTheme="minorHAnsi" w:cstheme="minorHAnsi"/>
          <w:sz w:val="22"/>
          <w:szCs w:val="22"/>
        </w:rPr>
        <w:t xml:space="preserve">  The first tape (Initial Tape) will be a brief </w:t>
      </w:r>
      <w:r w:rsidRPr="004B66F3">
        <w:rPr>
          <w:rFonts w:asciiTheme="minorHAnsi" w:hAnsiTheme="minorHAnsi" w:cstheme="minorHAnsi"/>
          <w:b/>
          <w:sz w:val="22"/>
          <w:szCs w:val="22"/>
        </w:rPr>
        <w:t>15 min</w:t>
      </w:r>
      <w:r w:rsidRPr="004B66F3">
        <w:rPr>
          <w:rFonts w:asciiTheme="minorHAnsi" w:hAnsiTheme="minorHAnsi" w:cstheme="minorHAnsi"/>
          <w:sz w:val="22"/>
          <w:szCs w:val="22"/>
        </w:rPr>
        <w:t>. recording that assesses your natural interviewing/counseling style and requires a transcript of your session .  Details for this assignment are found on page 25 of your text.</w:t>
      </w:r>
    </w:p>
    <w:p w:rsidR="004B66F3" w:rsidRPr="004B66F3" w:rsidRDefault="004B66F3" w:rsidP="004B66F3">
      <w:pPr>
        <w:pStyle w:val="ListParagraph"/>
        <w:widowControl/>
        <w:ind w:left="1080"/>
        <w:rPr>
          <w:rFonts w:asciiTheme="minorHAnsi" w:hAnsiTheme="minorHAnsi" w:cstheme="minorHAnsi"/>
          <w:b/>
          <w:sz w:val="22"/>
          <w:szCs w:val="22"/>
        </w:rPr>
      </w:pPr>
    </w:p>
    <w:p w:rsidR="004B66F3" w:rsidRPr="004B66F3" w:rsidRDefault="004B66F3" w:rsidP="004B66F3">
      <w:pPr>
        <w:pStyle w:val="ListParagraph"/>
        <w:widowControl/>
        <w:numPr>
          <w:ilvl w:val="0"/>
          <w:numId w:val="4"/>
        </w:numPr>
        <w:rPr>
          <w:rFonts w:asciiTheme="minorHAnsi" w:hAnsiTheme="minorHAnsi" w:cstheme="minorHAnsi"/>
          <w:b/>
          <w:sz w:val="22"/>
          <w:szCs w:val="22"/>
        </w:rPr>
      </w:pPr>
      <w:r w:rsidRPr="004B66F3">
        <w:rPr>
          <w:rFonts w:asciiTheme="minorHAnsi" w:hAnsiTheme="minorHAnsi" w:cstheme="minorHAnsi"/>
          <w:sz w:val="22"/>
          <w:szCs w:val="22"/>
        </w:rPr>
        <w:t xml:space="preserve"> The second recorded counseling session (Midterm Tape) should be completed at mid-semester and will assess your basic listening skills and your knowledge of the structure of a well formed counseling interview. Details are found in chapter eight.  Please include a Positive Asset Search and an assessment of your use of levels of empathy in your evaluation. This is a </w:t>
      </w:r>
      <w:r w:rsidRPr="004B66F3">
        <w:rPr>
          <w:rFonts w:asciiTheme="minorHAnsi" w:hAnsiTheme="minorHAnsi" w:cstheme="minorHAnsi"/>
          <w:b/>
          <w:sz w:val="22"/>
          <w:szCs w:val="22"/>
        </w:rPr>
        <w:t>30 min</w:t>
      </w:r>
      <w:r w:rsidRPr="004B66F3">
        <w:rPr>
          <w:rFonts w:asciiTheme="minorHAnsi" w:hAnsiTheme="minorHAnsi" w:cstheme="minorHAnsi"/>
          <w:sz w:val="22"/>
          <w:szCs w:val="22"/>
        </w:rPr>
        <w:t>. recording and does not require transcription.</w:t>
      </w:r>
    </w:p>
    <w:p w:rsidR="004B66F3" w:rsidRPr="004B66F3" w:rsidRDefault="004B66F3" w:rsidP="004B66F3">
      <w:pPr>
        <w:pStyle w:val="ListParagraph"/>
        <w:rPr>
          <w:rFonts w:asciiTheme="minorHAnsi" w:hAnsiTheme="minorHAnsi" w:cstheme="minorHAnsi"/>
          <w:sz w:val="22"/>
          <w:szCs w:val="22"/>
        </w:rPr>
      </w:pPr>
    </w:p>
    <w:p w:rsidR="004B66F3" w:rsidRPr="004B66F3" w:rsidRDefault="004B66F3" w:rsidP="004B66F3">
      <w:pPr>
        <w:pStyle w:val="ListParagraph"/>
        <w:widowControl/>
        <w:numPr>
          <w:ilvl w:val="0"/>
          <w:numId w:val="4"/>
        </w:numPr>
        <w:rPr>
          <w:rFonts w:asciiTheme="minorHAnsi" w:hAnsiTheme="minorHAnsi" w:cstheme="minorHAnsi"/>
          <w:b/>
          <w:sz w:val="22"/>
          <w:szCs w:val="22"/>
        </w:rPr>
      </w:pPr>
      <w:r w:rsidRPr="004B66F3">
        <w:rPr>
          <w:rFonts w:asciiTheme="minorHAnsi" w:hAnsiTheme="minorHAnsi" w:cstheme="minorHAnsi"/>
          <w:sz w:val="22"/>
          <w:szCs w:val="22"/>
        </w:rPr>
        <w:t xml:space="preserve">The third session (the Final Tape) will be due at the end of the semester.  This tape will incorporate a verbatim transcript and the incorporation the analysis of counseling skills related to case conceptualization and treatment planning. This is </w:t>
      </w:r>
      <w:r w:rsidRPr="004B66F3">
        <w:rPr>
          <w:rFonts w:asciiTheme="minorHAnsi" w:hAnsiTheme="minorHAnsi" w:cstheme="minorHAnsi"/>
          <w:b/>
          <w:sz w:val="22"/>
          <w:szCs w:val="22"/>
        </w:rPr>
        <w:t>a 60 min</w:t>
      </w:r>
      <w:r w:rsidRPr="004B66F3">
        <w:rPr>
          <w:rFonts w:asciiTheme="minorHAnsi" w:hAnsiTheme="minorHAnsi" w:cstheme="minorHAnsi"/>
          <w:sz w:val="22"/>
          <w:szCs w:val="22"/>
        </w:rPr>
        <w:t xml:space="preserve">. recording.  Details of this assignment are found in chapter fourteen.  Each tape will be accompanied by a </w:t>
      </w:r>
      <w:r w:rsidRPr="004B66F3">
        <w:rPr>
          <w:rFonts w:asciiTheme="minorHAnsi" w:hAnsiTheme="minorHAnsi" w:cstheme="minorHAnsi"/>
          <w:b/>
          <w:sz w:val="22"/>
          <w:szCs w:val="22"/>
        </w:rPr>
        <w:t xml:space="preserve">written self-evaluation and critique. </w:t>
      </w:r>
      <w:r w:rsidRPr="004B66F3">
        <w:rPr>
          <w:rFonts w:asciiTheme="minorHAnsi" w:hAnsiTheme="minorHAnsi" w:cstheme="minorHAnsi"/>
          <w:sz w:val="22"/>
          <w:szCs w:val="22"/>
        </w:rPr>
        <w:t xml:space="preserve"> The Final Tape will be the most important as it provides you with the opportunity to examine your interviewing skills in more detail, and will provide evidence  about the level of your skills development. The Final Tape will require that you spend several hours reviewing, analyzing, and critiquing your counseling session to provide a meaningful learning experience. </w:t>
      </w:r>
      <w:r w:rsidRPr="004B66F3">
        <w:rPr>
          <w:rFonts w:asciiTheme="minorHAnsi" w:hAnsiTheme="minorHAnsi" w:cstheme="minorHAnsi"/>
          <w:b/>
          <w:sz w:val="22"/>
          <w:szCs w:val="22"/>
        </w:rPr>
        <w:t xml:space="preserve">The Final Tape will serve as your Final Written Exam.  </w:t>
      </w:r>
    </w:p>
    <w:p w:rsidR="004B66F3" w:rsidRPr="004B66F3" w:rsidRDefault="004B66F3" w:rsidP="004B66F3">
      <w:pPr>
        <w:pStyle w:val="ListParagraph"/>
        <w:rPr>
          <w:rFonts w:asciiTheme="minorHAnsi" w:hAnsiTheme="minorHAnsi" w:cstheme="minorHAnsi"/>
          <w:b/>
          <w:sz w:val="22"/>
          <w:szCs w:val="22"/>
        </w:rPr>
      </w:pPr>
    </w:p>
    <w:p w:rsidR="004B66F3" w:rsidRPr="004B66F3" w:rsidRDefault="004B66F3" w:rsidP="004B66F3">
      <w:pPr>
        <w:pStyle w:val="ListParagraph"/>
        <w:widowControl/>
        <w:ind w:left="1080"/>
        <w:rPr>
          <w:rFonts w:asciiTheme="minorHAnsi" w:hAnsiTheme="minorHAnsi" w:cstheme="minorHAnsi"/>
          <w:b/>
          <w:sz w:val="22"/>
          <w:szCs w:val="22"/>
        </w:rPr>
      </w:pPr>
      <w:r w:rsidRPr="004B66F3">
        <w:rPr>
          <w:rFonts w:asciiTheme="minorHAnsi" w:hAnsiTheme="minorHAnsi" w:cstheme="minorHAnsi"/>
          <w:b/>
          <w:sz w:val="22"/>
          <w:szCs w:val="22"/>
        </w:rPr>
        <w:t>Please deposit your recording on Blackboard under ASSIGNMENTS.  You self-evaluations should be submitted by following the direction under assignments.   As a backup to Bb you may elect to submit your recording on a flash drive or CD in during the class meeting on the assignment due date.</w:t>
      </w:r>
    </w:p>
    <w:p w:rsidR="004B66F3" w:rsidRPr="004B66F3" w:rsidRDefault="004B66F3" w:rsidP="004B66F3">
      <w:pPr>
        <w:widowControl/>
        <w:rPr>
          <w:rFonts w:asciiTheme="minorHAnsi" w:hAnsiTheme="minorHAnsi" w:cstheme="minorHAnsi"/>
          <w:b/>
          <w:sz w:val="22"/>
          <w:szCs w:val="22"/>
        </w:rPr>
      </w:pPr>
    </w:p>
    <w:p w:rsidR="004B66F3" w:rsidRPr="004B66F3" w:rsidRDefault="004B66F3" w:rsidP="004B66F3">
      <w:pPr>
        <w:pStyle w:val="ListParagraph"/>
        <w:widowControl/>
        <w:numPr>
          <w:ilvl w:val="0"/>
          <w:numId w:val="3"/>
        </w:numPr>
        <w:rPr>
          <w:rFonts w:asciiTheme="minorHAnsi" w:hAnsiTheme="minorHAnsi" w:cstheme="minorHAnsi"/>
          <w:sz w:val="22"/>
          <w:szCs w:val="22"/>
        </w:rPr>
      </w:pPr>
      <w:r w:rsidRPr="004B66F3">
        <w:rPr>
          <w:rFonts w:asciiTheme="minorHAnsi" w:hAnsiTheme="minorHAnsi" w:cstheme="minorHAnsi"/>
          <w:b/>
          <w:sz w:val="22"/>
          <w:szCs w:val="22"/>
        </w:rPr>
        <w:t xml:space="preserve"> </w:t>
      </w:r>
      <w:r w:rsidRPr="004B66F3">
        <w:rPr>
          <w:rFonts w:asciiTheme="minorHAnsi" w:hAnsiTheme="minorHAnsi" w:cstheme="minorHAnsi"/>
          <w:sz w:val="22"/>
          <w:szCs w:val="22"/>
        </w:rPr>
        <w:t xml:space="preserve">Since there no final examination for this course, unannounced </w:t>
      </w:r>
      <w:r w:rsidRPr="004B66F3">
        <w:rPr>
          <w:rFonts w:asciiTheme="minorHAnsi" w:hAnsiTheme="minorHAnsi" w:cstheme="minorHAnsi"/>
          <w:b/>
          <w:sz w:val="22"/>
          <w:szCs w:val="22"/>
        </w:rPr>
        <w:t>5- 10 item quizzes</w:t>
      </w:r>
      <w:r w:rsidRPr="004B66F3">
        <w:rPr>
          <w:rFonts w:asciiTheme="minorHAnsi" w:hAnsiTheme="minorHAnsi" w:cstheme="minorHAnsi"/>
          <w:sz w:val="22"/>
          <w:szCs w:val="22"/>
        </w:rPr>
        <w:t xml:space="preserve"> will be administered throughout the semester at the discretion of the instructor. Your earned scores will count toward your Participation grade.  </w:t>
      </w:r>
    </w:p>
    <w:p w:rsidR="004B66F3" w:rsidRPr="004B66F3" w:rsidRDefault="004B66F3" w:rsidP="004B66F3">
      <w:pPr>
        <w:widowControl/>
        <w:rPr>
          <w:rFonts w:asciiTheme="minorHAnsi" w:hAnsiTheme="minorHAnsi" w:cstheme="minorHAnsi"/>
          <w:sz w:val="22"/>
          <w:szCs w:val="22"/>
        </w:rPr>
      </w:pPr>
    </w:p>
    <w:p w:rsidR="004B66F3" w:rsidRPr="004B66F3" w:rsidRDefault="004B66F3" w:rsidP="004B66F3">
      <w:pPr>
        <w:pStyle w:val="ListParagraph"/>
        <w:widowControl/>
        <w:numPr>
          <w:ilvl w:val="0"/>
          <w:numId w:val="3"/>
        </w:numPr>
        <w:rPr>
          <w:rFonts w:asciiTheme="minorHAnsi" w:hAnsiTheme="minorHAnsi" w:cstheme="minorHAnsi"/>
          <w:sz w:val="22"/>
          <w:szCs w:val="22"/>
        </w:rPr>
      </w:pPr>
      <w:r w:rsidRPr="004B66F3">
        <w:rPr>
          <w:rFonts w:asciiTheme="minorHAnsi" w:hAnsiTheme="minorHAnsi" w:cstheme="minorHAnsi"/>
          <w:sz w:val="22"/>
          <w:szCs w:val="22"/>
        </w:rPr>
        <w:t xml:space="preserve"> </w:t>
      </w:r>
      <w:r w:rsidRPr="004B66F3">
        <w:rPr>
          <w:rFonts w:asciiTheme="minorHAnsi" w:hAnsiTheme="minorHAnsi" w:cstheme="minorHAnsi"/>
          <w:b/>
          <w:sz w:val="22"/>
          <w:szCs w:val="22"/>
        </w:rPr>
        <w:t>Critical Online Reflections</w:t>
      </w:r>
      <w:r w:rsidRPr="004B66F3">
        <w:rPr>
          <w:rFonts w:asciiTheme="minorHAnsi" w:hAnsiTheme="minorHAnsi" w:cstheme="minorHAnsi"/>
          <w:sz w:val="22"/>
          <w:szCs w:val="22"/>
        </w:rPr>
        <w:t>. This journaling assignment involves responding to chapter Critical Reflection questions found at the end of each chapter.</w:t>
      </w:r>
    </w:p>
    <w:p w:rsidR="00ED37B1" w:rsidRPr="004B66F3" w:rsidRDefault="00ED37B1" w:rsidP="00ED37B1">
      <w:pPr>
        <w:rPr>
          <w:rFonts w:asciiTheme="minorHAnsi" w:hAnsiTheme="minorHAnsi" w:cstheme="minorHAnsi"/>
          <w:b/>
          <w:sz w:val="22"/>
          <w:szCs w:val="22"/>
        </w:rPr>
      </w:pPr>
      <w:r w:rsidRPr="004B66F3">
        <w:rPr>
          <w:rFonts w:asciiTheme="minorHAnsi" w:hAnsiTheme="minorHAnsi" w:cstheme="minorHAnsi"/>
          <w:b/>
          <w:sz w:val="22"/>
          <w:szCs w:val="22"/>
        </w:rPr>
        <w:lastRenderedPageBreak/>
        <w:t>Required Student Assessment Tool:</w:t>
      </w:r>
    </w:p>
    <w:p w:rsidR="00ED37B1" w:rsidRPr="004B66F3" w:rsidRDefault="00ED37B1" w:rsidP="00ED37B1">
      <w:pPr>
        <w:jc w:val="center"/>
        <w:rPr>
          <w:rFonts w:asciiTheme="minorHAnsi" w:hAnsiTheme="minorHAnsi" w:cstheme="minorHAnsi"/>
          <w:b/>
          <w:sz w:val="22"/>
          <w:szCs w:val="22"/>
        </w:rPr>
      </w:pPr>
      <w:r w:rsidRPr="004B66F3">
        <w:rPr>
          <w:rFonts w:asciiTheme="minorHAnsi" w:hAnsiTheme="minorHAnsi" w:cstheme="minorHAnsi"/>
          <w:b/>
          <w:sz w:val="22"/>
          <w:szCs w:val="22"/>
        </w:rPr>
        <w:t>Electronic Portfolio</w:t>
      </w:r>
    </w:p>
    <w:p w:rsidR="00ED37B1" w:rsidRPr="004B66F3" w:rsidRDefault="003264A6" w:rsidP="00ED37B1">
      <w:pPr>
        <w:jc w:val="center"/>
        <w:rPr>
          <w:rFonts w:asciiTheme="minorHAnsi" w:hAnsiTheme="minorHAnsi" w:cstheme="minorHAnsi"/>
          <w:sz w:val="22"/>
          <w:szCs w:val="22"/>
        </w:rPr>
      </w:pPr>
      <w:hyperlink r:id="rId15" w:history="1">
        <w:r w:rsidR="00ED37B1" w:rsidRPr="004B66F3">
          <w:rPr>
            <w:rStyle w:val="Hyperlink"/>
            <w:rFonts w:asciiTheme="minorHAnsi" w:hAnsiTheme="minorHAnsi" w:cstheme="minorHAnsi"/>
            <w:color w:val="auto"/>
            <w:sz w:val="22"/>
            <w:szCs w:val="22"/>
          </w:rPr>
          <w:t>http://www.foliotek.com/</w:t>
        </w:r>
      </w:hyperlink>
    </w:p>
    <w:p w:rsidR="00ED37B1" w:rsidRPr="004B66F3" w:rsidRDefault="00ED37B1" w:rsidP="004B66F3">
      <w:pPr>
        <w:pBdr>
          <w:top w:val="single" w:sz="48" w:space="1" w:color="auto"/>
          <w:left w:val="single" w:sz="48" w:space="4" w:color="auto"/>
          <w:bottom w:val="single" w:sz="48" w:space="1" w:color="auto"/>
          <w:right w:val="single" w:sz="48" w:space="4" w:color="auto"/>
        </w:pBdr>
        <w:shd w:val="clear" w:color="auto" w:fill="FFFFFF" w:themeFill="background1"/>
        <w:ind w:left="360"/>
        <w:rPr>
          <w:rFonts w:asciiTheme="minorHAnsi" w:hAnsiTheme="minorHAnsi" w:cstheme="minorHAnsi"/>
          <w:sz w:val="22"/>
          <w:szCs w:val="22"/>
        </w:rPr>
      </w:pPr>
      <w:r w:rsidRPr="004B66F3">
        <w:rPr>
          <w:rFonts w:asciiTheme="minorHAnsi" w:hAnsiTheme="minorHAnsi" w:cstheme="minorHAnsi"/>
          <w:sz w:val="22"/>
          <w:szCs w:val="22"/>
        </w:rPr>
        <w:t xml:space="preserve">Maintaining </w:t>
      </w:r>
      <w:r w:rsidR="005430B8" w:rsidRPr="004B66F3">
        <w:rPr>
          <w:rFonts w:asciiTheme="minorHAnsi" w:hAnsiTheme="minorHAnsi" w:cstheme="minorHAnsi"/>
          <w:sz w:val="22"/>
          <w:szCs w:val="22"/>
        </w:rPr>
        <w:t xml:space="preserve">this </w:t>
      </w:r>
      <w:r w:rsidRPr="004B66F3">
        <w:rPr>
          <w:rFonts w:asciiTheme="minorHAnsi" w:hAnsiTheme="minorHAnsi" w:cstheme="minorHAnsi"/>
          <w:sz w:val="22"/>
          <w:szCs w:val="22"/>
        </w:rPr>
        <w:t>electronic portfolio is a REQUIREMENT for continued enrollment as a degree-seeking student in the School of Education at North Carolina Central University. The university will use the information to track data and verify that you have met competencies of y</w:t>
      </w:r>
      <w:r w:rsidR="0053655E" w:rsidRPr="004B66F3">
        <w:rPr>
          <w:rFonts w:asciiTheme="minorHAnsi" w:hAnsiTheme="minorHAnsi" w:cstheme="minorHAnsi"/>
          <w:sz w:val="22"/>
          <w:szCs w:val="22"/>
        </w:rPr>
        <w:t>our program of study. T</w:t>
      </w:r>
      <w:r w:rsidRPr="004B66F3">
        <w:rPr>
          <w:rFonts w:asciiTheme="minorHAnsi" w:hAnsiTheme="minorHAnsi" w:cstheme="minorHAnsi"/>
          <w:sz w:val="22"/>
          <w:szCs w:val="22"/>
        </w:rPr>
        <w:t xml:space="preserve">his system </w:t>
      </w:r>
      <w:r w:rsidR="0053655E" w:rsidRPr="004B66F3">
        <w:rPr>
          <w:rFonts w:asciiTheme="minorHAnsi" w:hAnsiTheme="minorHAnsi" w:cstheme="minorHAnsi"/>
          <w:sz w:val="22"/>
          <w:szCs w:val="22"/>
        </w:rPr>
        <w:t xml:space="preserve">also </w:t>
      </w:r>
      <w:r w:rsidRPr="004B66F3">
        <w:rPr>
          <w:rFonts w:asciiTheme="minorHAnsi" w:hAnsiTheme="minorHAnsi" w:cstheme="minorHAnsi"/>
          <w:sz w:val="22"/>
          <w:szCs w:val="22"/>
        </w:rPr>
        <w:t>serve</w:t>
      </w:r>
      <w:r w:rsidR="0053655E" w:rsidRPr="004B66F3">
        <w:rPr>
          <w:rFonts w:asciiTheme="minorHAnsi" w:hAnsiTheme="minorHAnsi" w:cstheme="minorHAnsi"/>
          <w:sz w:val="22"/>
          <w:szCs w:val="22"/>
        </w:rPr>
        <w:t>s</w:t>
      </w:r>
      <w:r w:rsidRPr="004B66F3">
        <w:rPr>
          <w:rFonts w:asciiTheme="minorHAnsi" w:hAnsiTheme="minorHAnsi" w:cstheme="minorHAnsi"/>
          <w:sz w:val="22"/>
          <w:szCs w:val="22"/>
        </w:rPr>
        <w:t xml:space="preserve"> as your own professional e-portfolio and file storage. Once you have registered with Foliotek and have access to your Foliotek account, please create a folder for each course that you take. You are encouraged to upload all of your work (future and previous) for each class in its respective folder. Some of it may be used for your required portfolio.  At the least, you'll have access to all of your work as long as you have access to your online Foliotek account.</w:t>
      </w:r>
    </w:p>
    <w:tbl>
      <w:tblPr>
        <w:tblStyle w:val="TableGrid"/>
        <w:tblpPr w:leftFromText="180" w:rightFromText="180" w:tblpY="766"/>
        <w:tblW w:w="0" w:type="auto"/>
        <w:tblLook w:val="04A0" w:firstRow="1" w:lastRow="0" w:firstColumn="1" w:lastColumn="0" w:noHBand="0" w:noVBand="1"/>
      </w:tblPr>
      <w:tblGrid>
        <w:gridCol w:w="4428"/>
        <w:gridCol w:w="2070"/>
        <w:gridCol w:w="2700"/>
      </w:tblGrid>
      <w:tr w:rsidR="004B66F3" w:rsidRPr="004B66F3" w:rsidTr="00FE6E71">
        <w:tc>
          <w:tcPr>
            <w:tcW w:w="4428" w:type="dxa"/>
            <w:shd w:val="clear" w:color="auto" w:fill="BFBFBF" w:themeFill="background1" w:themeFillShade="BF"/>
          </w:tcPr>
          <w:p w:rsidR="0053655E" w:rsidRPr="004B66F3" w:rsidRDefault="0053655E" w:rsidP="0053655E">
            <w:pPr>
              <w:widowControl/>
              <w:suppressAutoHyphens/>
              <w:rPr>
                <w:rFonts w:asciiTheme="minorHAnsi" w:eastAsia="ヒラギノ角ゴ Pro W3" w:hAnsiTheme="minorHAnsi"/>
                <w:b/>
                <w:sz w:val="22"/>
                <w:szCs w:val="22"/>
              </w:rPr>
            </w:pPr>
            <w:r w:rsidRPr="004B66F3">
              <w:rPr>
                <w:rFonts w:asciiTheme="minorHAnsi" w:eastAsia="ヒラギノ角ゴ Pro W3" w:hAnsiTheme="minorHAnsi"/>
                <w:b/>
                <w:sz w:val="22"/>
                <w:szCs w:val="22"/>
              </w:rPr>
              <w:lastRenderedPageBreak/>
              <w:t>Con 5371 Student Learning Outcomes (SLOs)</w:t>
            </w:r>
          </w:p>
          <w:p w:rsidR="0053655E" w:rsidRPr="004B66F3" w:rsidRDefault="0053655E" w:rsidP="00626DD3">
            <w:pPr>
              <w:widowControl/>
              <w:rPr>
                <w:rFonts w:asciiTheme="minorHAnsi" w:eastAsiaTheme="minorHAnsi" w:hAnsiTheme="minorHAnsi" w:cstheme="minorBidi"/>
                <w:sz w:val="22"/>
                <w:szCs w:val="22"/>
              </w:rPr>
            </w:pPr>
            <w:r w:rsidRPr="004B66F3">
              <w:rPr>
                <w:rFonts w:asciiTheme="minorHAnsi" w:eastAsiaTheme="minorHAnsi" w:hAnsiTheme="minorHAnsi" w:cstheme="minorBidi"/>
                <w:sz w:val="22"/>
                <w:szCs w:val="22"/>
              </w:rPr>
              <w:t>The corresponding CACREP standards</w:t>
            </w:r>
            <w:r w:rsidR="00626DD3" w:rsidRPr="004B66F3">
              <w:rPr>
                <w:rFonts w:asciiTheme="minorHAnsi" w:eastAsiaTheme="minorHAnsi" w:hAnsiTheme="minorHAnsi" w:cstheme="minorBidi"/>
                <w:sz w:val="22"/>
                <w:szCs w:val="22"/>
              </w:rPr>
              <w:t>*</w:t>
            </w:r>
            <w:r w:rsidRPr="004B66F3">
              <w:rPr>
                <w:rFonts w:asciiTheme="minorHAnsi" w:eastAsiaTheme="minorHAnsi" w:hAnsiTheme="minorHAnsi" w:cstheme="minorBidi"/>
                <w:sz w:val="22"/>
                <w:szCs w:val="22"/>
              </w:rPr>
              <w:t xml:space="preserve"> met in this class are listed here. </w:t>
            </w:r>
            <w:r w:rsidRPr="004B66F3">
              <w:rPr>
                <w:rFonts w:asciiTheme="minorHAnsi" w:eastAsiaTheme="minorHAnsi" w:hAnsiTheme="minorHAnsi" w:cstheme="minorBidi"/>
                <w:i/>
                <w:sz w:val="22"/>
                <w:szCs w:val="22"/>
              </w:rPr>
              <w:t>At the completion of this course the candidate will be able to:</w:t>
            </w:r>
          </w:p>
        </w:tc>
        <w:tc>
          <w:tcPr>
            <w:tcW w:w="2070" w:type="dxa"/>
            <w:shd w:val="clear" w:color="auto" w:fill="BFBFBF" w:themeFill="background1" w:themeFillShade="BF"/>
          </w:tcPr>
          <w:p w:rsidR="0053655E" w:rsidRPr="004B66F3" w:rsidRDefault="0053655E" w:rsidP="0053655E">
            <w:pPr>
              <w:widowControl/>
              <w:rPr>
                <w:rFonts w:asciiTheme="minorHAnsi" w:eastAsiaTheme="minorHAnsi" w:hAnsiTheme="minorHAnsi" w:cstheme="minorBidi"/>
                <w:sz w:val="22"/>
                <w:szCs w:val="22"/>
              </w:rPr>
            </w:pPr>
            <w:r w:rsidRPr="004B66F3">
              <w:rPr>
                <w:rFonts w:asciiTheme="minorHAnsi" w:eastAsiaTheme="minorHAnsi" w:hAnsiTheme="minorHAnsi" w:cstheme="minorBidi"/>
                <w:sz w:val="22"/>
                <w:szCs w:val="22"/>
              </w:rPr>
              <w:t>Method for Obtaining Outcome</w:t>
            </w:r>
          </w:p>
        </w:tc>
        <w:tc>
          <w:tcPr>
            <w:tcW w:w="2700" w:type="dxa"/>
            <w:shd w:val="clear" w:color="auto" w:fill="BFBFBF" w:themeFill="background1" w:themeFillShade="BF"/>
          </w:tcPr>
          <w:p w:rsidR="0053655E" w:rsidRPr="004B66F3" w:rsidRDefault="0053655E" w:rsidP="0053655E">
            <w:pPr>
              <w:widowControl/>
              <w:rPr>
                <w:rFonts w:asciiTheme="minorHAnsi" w:eastAsiaTheme="minorHAnsi" w:hAnsiTheme="minorHAnsi" w:cstheme="minorBidi"/>
                <w:sz w:val="22"/>
                <w:szCs w:val="22"/>
              </w:rPr>
            </w:pPr>
            <w:r w:rsidRPr="004B66F3">
              <w:rPr>
                <w:rFonts w:asciiTheme="minorHAnsi" w:eastAsiaTheme="minorHAnsi" w:hAnsiTheme="minorHAnsi" w:cstheme="minorBidi"/>
                <w:sz w:val="22"/>
                <w:szCs w:val="22"/>
              </w:rPr>
              <w:t>Method for Evaluation of Outcome</w:t>
            </w:r>
          </w:p>
        </w:tc>
      </w:tr>
      <w:tr w:rsidR="004B66F3" w:rsidRPr="004B66F3" w:rsidTr="00FE6E71">
        <w:tc>
          <w:tcPr>
            <w:tcW w:w="4428" w:type="dxa"/>
          </w:tcPr>
          <w:p w:rsidR="0053655E" w:rsidRPr="004B66F3" w:rsidRDefault="0053655E" w:rsidP="00FE6E71">
            <w:pPr>
              <w:widowControl/>
              <w:rPr>
                <w:rFonts w:asciiTheme="minorHAnsi" w:eastAsiaTheme="minorHAnsi" w:hAnsiTheme="minorHAnsi" w:cstheme="minorBidi"/>
                <w:sz w:val="22"/>
                <w:szCs w:val="22"/>
              </w:rPr>
            </w:pPr>
            <w:r w:rsidRPr="004B66F3">
              <w:rPr>
                <w:rFonts w:asciiTheme="minorHAnsi" w:eastAsiaTheme="minorHAnsi" w:hAnsiTheme="minorHAnsi" w:cstheme="minorHAnsi"/>
                <w:sz w:val="20"/>
              </w:rPr>
              <w:t xml:space="preserve">Identify and </w:t>
            </w:r>
            <w:r w:rsidR="00FE6E71" w:rsidRPr="004B66F3">
              <w:rPr>
                <w:rFonts w:asciiTheme="minorHAnsi" w:eastAsiaTheme="minorHAnsi" w:hAnsiTheme="minorHAnsi" w:cstheme="minorHAnsi"/>
                <w:sz w:val="20"/>
              </w:rPr>
              <w:t>use</w:t>
            </w:r>
            <w:r w:rsidRPr="004B66F3">
              <w:rPr>
                <w:rFonts w:asciiTheme="minorHAnsi" w:eastAsiaTheme="minorHAnsi" w:hAnsiTheme="minorHAnsi" w:cstheme="minorHAnsi"/>
                <w:sz w:val="20"/>
              </w:rPr>
              <w:t xml:space="preserve"> attending skills(CACREP II.G.5.c)</w:t>
            </w:r>
          </w:p>
        </w:tc>
        <w:tc>
          <w:tcPr>
            <w:tcW w:w="2070" w:type="dxa"/>
          </w:tcPr>
          <w:p w:rsidR="0053655E" w:rsidRPr="004B66F3" w:rsidRDefault="0053655E" w:rsidP="0053655E">
            <w:pPr>
              <w:widowControl/>
              <w:rPr>
                <w:rFonts w:asciiTheme="minorHAnsi" w:eastAsiaTheme="minorHAnsi" w:hAnsiTheme="minorHAnsi" w:cstheme="minorBidi"/>
                <w:sz w:val="22"/>
                <w:szCs w:val="22"/>
              </w:rPr>
            </w:pPr>
            <w:r w:rsidRPr="004B66F3">
              <w:rPr>
                <w:rFonts w:asciiTheme="minorHAnsi" w:eastAsiaTheme="minorHAnsi" w:hAnsiTheme="minorHAnsi" w:cstheme="minorBidi"/>
                <w:sz w:val="20"/>
              </w:rPr>
              <w:t>Class readings, lecture and role plays</w:t>
            </w:r>
          </w:p>
        </w:tc>
        <w:tc>
          <w:tcPr>
            <w:tcW w:w="2700" w:type="dxa"/>
          </w:tcPr>
          <w:p w:rsidR="0053655E" w:rsidRPr="004B66F3" w:rsidRDefault="0053655E" w:rsidP="00626DD3">
            <w:pPr>
              <w:widowControl/>
              <w:rPr>
                <w:rFonts w:asciiTheme="minorHAnsi" w:eastAsiaTheme="minorHAnsi" w:hAnsiTheme="minorHAnsi" w:cstheme="minorBidi"/>
                <w:sz w:val="22"/>
                <w:szCs w:val="22"/>
              </w:rPr>
            </w:pPr>
            <w:r w:rsidRPr="004B66F3">
              <w:rPr>
                <w:rFonts w:asciiTheme="minorHAnsi" w:eastAsiaTheme="minorHAnsi" w:hAnsiTheme="minorHAnsi" w:cstheme="minorBidi"/>
                <w:sz w:val="20"/>
              </w:rPr>
              <w:t xml:space="preserve">Recording assignments, class discussions, </w:t>
            </w:r>
            <w:r w:rsidR="00626DD3" w:rsidRPr="004B66F3">
              <w:rPr>
                <w:rFonts w:asciiTheme="minorHAnsi" w:eastAsiaTheme="minorHAnsi" w:hAnsiTheme="minorHAnsi" w:cstheme="minorBidi"/>
                <w:sz w:val="20"/>
              </w:rPr>
              <w:t>examinations and quizzes</w:t>
            </w:r>
          </w:p>
        </w:tc>
      </w:tr>
      <w:tr w:rsidR="004B66F3" w:rsidRPr="004B66F3" w:rsidTr="00FE6E71">
        <w:tc>
          <w:tcPr>
            <w:tcW w:w="4428" w:type="dxa"/>
          </w:tcPr>
          <w:p w:rsidR="0053655E" w:rsidRPr="004B66F3" w:rsidRDefault="0053655E" w:rsidP="00FE6E71">
            <w:pPr>
              <w:widowControl/>
              <w:rPr>
                <w:rFonts w:asciiTheme="minorHAnsi" w:eastAsiaTheme="minorHAnsi" w:hAnsiTheme="minorHAnsi" w:cstheme="minorBidi"/>
                <w:sz w:val="22"/>
                <w:szCs w:val="22"/>
              </w:rPr>
            </w:pPr>
            <w:r w:rsidRPr="004B66F3">
              <w:rPr>
                <w:rFonts w:asciiTheme="minorHAnsi" w:eastAsiaTheme="minorHAnsi" w:hAnsiTheme="minorHAnsi" w:cstheme="minorHAnsi"/>
                <w:sz w:val="20"/>
              </w:rPr>
              <w:t xml:space="preserve">Identify and </w:t>
            </w:r>
            <w:r w:rsidR="00FE6E71" w:rsidRPr="004B66F3">
              <w:rPr>
                <w:rFonts w:asciiTheme="minorHAnsi" w:eastAsiaTheme="minorHAnsi" w:hAnsiTheme="minorHAnsi" w:cstheme="minorHAnsi"/>
                <w:sz w:val="20"/>
              </w:rPr>
              <w:t xml:space="preserve">use </w:t>
            </w:r>
            <w:r w:rsidRPr="004B66F3">
              <w:rPr>
                <w:rFonts w:asciiTheme="minorHAnsi" w:eastAsiaTheme="minorHAnsi" w:hAnsiTheme="minorHAnsi" w:cstheme="minorHAnsi"/>
                <w:sz w:val="20"/>
              </w:rPr>
              <w:t>effective questioning skills( CACREP II.G.5.c)</w:t>
            </w:r>
          </w:p>
        </w:tc>
        <w:tc>
          <w:tcPr>
            <w:tcW w:w="2070" w:type="dxa"/>
          </w:tcPr>
          <w:p w:rsidR="0053655E" w:rsidRPr="004B66F3" w:rsidRDefault="0053655E" w:rsidP="0053655E">
            <w:pPr>
              <w:widowControl/>
              <w:rPr>
                <w:rFonts w:asciiTheme="minorHAnsi" w:eastAsiaTheme="minorHAnsi" w:hAnsiTheme="minorHAnsi" w:cstheme="minorBidi"/>
                <w:sz w:val="22"/>
                <w:szCs w:val="22"/>
              </w:rPr>
            </w:pPr>
            <w:r w:rsidRPr="004B66F3">
              <w:rPr>
                <w:rFonts w:asciiTheme="minorHAnsi" w:eastAsiaTheme="minorHAnsi" w:hAnsiTheme="minorHAnsi" w:cstheme="minorBidi"/>
                <w:sz w:val="20"/>
              </w:rPr>
              <w:t>Class readings, lecture and role plays</w:t>
            </w:r>
          </w:p>
        </w:tc>
        <w:tc>
          <w:tcPr>
            <w:tcW w:w="2700" w:type="dxa"/>
          </w:tcPr>
          <w:p w:rsidR="0053655E" w:rsidRPr="004B66F3" w:rsidRDefault="00626DD3" w:rsidP="0053655E">
            <w:pPr>
              <w:widowControl/>
              <w:rPr>
                <w:rFonts w:asciiTheme="minorHAnsi" w:eastAsiaTheme="minorHAnsi" w:hAnsiTheme="minorHAnsi" w:cstheme="minorBidi"/>
                <w:sz w:val="22"/>
                <w:szCs w:val="22"/>
              </w:rPr>
            </w:pPr>
            <w:r w:rsidRPr="004B66F3">
              <w:rPr>
                <w:rFonts w:asciiTheme="minorHAnsi" w:eastAsiaTheme="minorHAnsi" w:hAnsiTheme="minorHAnsi" w:cstheme="minorBidi"/>
                <w:sz w:val="20"/>
              </w:rPr>
              <w:t xml:space="preserve">Recording assignments, class discussions, examinations and quizzes </w:t>
            </w:r>
            <w:r w:rsidR="0053655E" w:rsidRPr="004B66F3">
              <w:rPr>
                <w:rFonts w:asciiTheme="minorHAnsi" w:eastAsiaTheme="minorHAnsi" w:hAnsiTheme="minorHAnsi" w:cstheme="minorBidi"/>
                <w:sz w:val="20"/>
              </w:rPr>
              <w:t>)</w:t>
            </w:r>
          </w:p>
        </w:tc>
      </w:tr>
      <w:tr w:rsidR="004B66F3" w:rsidRPr="004B66F3" w:rsidTr="00FE6E71">
        <w:tc>
          <w:tcPr>
            <w:tcW w:w="4428" w:type="dxa"/>
          </w:tcPr>
          <w:p w:rsidR="0053655E" w:rsidRPr="004B66F3" w:rsidRDefault="00FE6E71" w:rsidP="00FE6E71">
            <w:pPr>
              <w:widowControl/>
              <w:rPr>
                <w:rFonts w:asciiTheme="minorHAnsi" w:eastAsiaTheme="minorHAnsi" w:hAnsiTheme="minorHAnsi" w:cstheme="minorBidi"/>
                <w:sz w:val="22"/>
                <w:szCs w:val="22"/>
              </w:rPr>
            </w:pPr>
            <w:r w:rsidRPr="004B66F3">
              <w:rPr>
                <w:rFonts w:asciiTheme="minorHAnsi" w:eastAsiaTheme="minorHAnsi" w:hAnsiTheme="minorHAnsi" w:cstheme="minorHAnsi"/>
                <w:sz w:val="20"/>
              </w:rPr>
              <w:t>Distinguish</w:t>
            </w:r>
            <w:r w:rsidR="0053655E" w:rsidRPr="004B66F3">
              <w:rPr>
                <w:rFonts w:asciiTheme="minorHAnsi" w:eastAsiaTheme="minorHAnsi" w:hAnsiTheme="minorHAnsi" w:cstheme="minorHAnsi"/>
                <w:sz w:val="20"/>
              </w:rPr>
              <w:t xml:space="preserve"> </w:t>
            </w:r>
            <w:r w:rsidRPr="004B66F3">
              <w:rPr>
                <w:rFonts w:asciiTheme="minorHAnsi" w:eastAsiaTheme="minorHAnsi" w:hAnsiTheme="minorHAnsi" w:cstheme="minorHAnsi"/>
                <w:sz w:val="20"/>
              </w:rPr>
              <w:t xml:space="preserve">appropriate </w:t>
            </w:r>
            <w:r w:rsidR="0053655E" w:rsidRPr="004B66F3">
              <w:rPr>
                <w:rFonts w:asciiTheme="minorHAnsi" w:eastAsiaTheme="minorHAnsi" w:hAnsiTheme="minorHAnsi" w:cstheme="minorHAnsi"/>
                <w:sz w:val="20"/>
              </w:rPr>
              <w:t>attending behaviors when working with people with disabilities</w:t>
            </w:r>
            <w:r w:rsidR="0053655E" w:rsidRPr="004B66F3">
              <w:rPr>
                <w:rFonts w:asciiTheme="minorHAnsi" w:eastAsiaTheme="minorHAnsi" w:hAnsiTheme="minorHAnsi" w:cstheme="minorHAnsi"/>
                <w:sz w:val="22"/>
                <w:szCs w:val="22"/>
              </w:rPr>
              <w:t>(CACREP II.G.2.b)</w:t>
            </w:r>
          </w:p>
        </w:tc>
        <w:tc>
          <w:tcPr>
            <w:tcW w:w="2070" w:type="dxa"/>
          </w:tcPr>
          <w:p w:rsidR="0053655E" w:rsidRPr="004B66F3" w:rsidRDefault="0053655E" w:rsidP="0053655E">
            <w:pPr>
              <w:widowControl/>
              <w:rPr>
                <w:rFonts w:asciiTheme="minorHAnsi" w:eastAsiaTheme="minorHAnsi" w:hAnsiTheme="minorHAnsi" w:cstheme="minorBidi"/>
                <w:sz w:val="22"/>
                <w:szCs w:val="22"/>
              </w:rPr>
            </w:pPr>
            <w:r w:rsidRPr="004B66F3">
              <w:rPr>
                <w:rFonts w:asciiTheme="minorHAnsi" w:eastAsiaTheme="minorHAnsi" w:hAnsiTheme="minorHAnsi" w:cstheme="minorBidi"/>
                <w:sz w:val="20"/>
              </w:rPr>
              <w:t xml:space="preserve">Class readings, lecture </w:t>
            </w:r>
          </w:p>
        </w:tc>
        <w:tc>
          <w:tcPr>
            <w:tcW w:w="2700" w:type="dxa"/>
          </w:tcPr>
          <w:p w:rsidR="0053655E" w:rsidRPr="004B66F3" w:rsidRDefault="0053655E" w:rsidP="00626DD3">
            <w:pPr>
              <w:widowControl/>
              <w:rPr>
                <w:rFonts w:asciiTheme="minorHAnsi" w:eastAsiaTheme="minorHAnsi" w:hAnsiTheme="minorHAnsi" w:cstheme="minorBidi"/>
                <w:sz w:val="22"/>
                <w:szCs w:val="22"/>
              </w:rPr>
            </w:pPr>
            <w:r w:rsidRPr="004B66F3">
              <w:rPr>
                <w:rFonts w:asciiTheme="minorHAnsi" w:eastAsiaTheme="minorHAnsi" w:hAnsiTheme="minorHAnsi" w:cstheme="minorBidi"/>
                <w:sz w:val="20"/>
              </w:rPr>
              <w:t>Recording assignments, class discussions,</w:t>
            </w:r>
            <w:r w:rsidR="00626DD3" w:rsidRPr="004B66F3">
              <w:rPr>
                <w:rFonts w:asciiTheme="minorHAnsi" w:eastAsiaTheme="minorHAnsi" w:hAnsiTheme="minorHAnsi" w:cstheme="minorBidi"/>
                <w:sz w:val="20"/>
              </w:rPr>
              <w:t xml:space="preserve"> examinations and quizzes.</w:t>
            </w:r>
          </w:p>
        </w:tc>
      </w:tr>
      <w:tr w:rsidR="004B66F3" w:rsidRPr="004B66F3" w:rsidTr="00FE6E71">
        <w:tc>
          <w:tcPr>
            <w:tcW w:w="4428" w:type="dxa"/>
          </w:tcPr>
          <w:p w:rsidR="0053655E" w:rsidRPr="004B66F3" w:rsidRDefault="0053655E" w:rsidP="00FE6E71">
            <w:pPr>
              <w:widowControl/>
              <w:rPr>
                <w:rFonts w:asciiTheme="minorHAnsi" w:eastAsiaTheme="minorHAnsi" w:hAnsiTheme="minorHAnsi" w:cstheme="minorBidi"/>
                <w:sz w:val="22"/>
                <w:szCs w:val="22"/>
              </w:rPr>
            </w:pPr>
            <w:r w:rsidRPr="004B66F3">
              <w:rPr>
                <w:rFonts w:asciiTheme="minorHAnsi" w:eastAsiaTheme="minorHAnsi" w:hAnsiTheme="minorHAnsi" w:cstheme="minorHAnsi"/>
                <w:sz w:val="20"/>
              </w:rPr>
              <w:t xml:space="preserve">Identify and </w:t>
            </w:r>
            <w:r w:rsidR="00FE6E71" w:rsidRPr="004B66F3">
              <w:rPr>
                <w:rFonts w:asciiTheme="minorHAnsi" w:eastAsiaTheme="minorHAnsi" w:hAnsiTheme="minorHAnsi" w:cstheme="minorHAnsi"/>
                <w:sz w:val="20"/>
              </w:rPr>
              <w:t xml:space="preserve">use </w:t>
            </w:r>
            <w:r w:rsidRPr="004B66F3">
              <w:rPr>
                <w:rFonts w:asciiTheme="minorHAnsi" w:eastAsiaTheme="minorHAnsi" w:hAnsiTheme="minorHAnsi" w:cstheme="minorHAnsi"/>
                <w:sz w:val="20"/>
              </w:rPr>
              <w:t>accurate listening skills</w:t>
            </w:r>
            <w:r w:rsidRPr="004B66F3">
              <w:rPr>
                <w:rFonts w:asciiTheme="minorHAnsi" w:eastAsiaTheme="minorHAnsi" w:hAnsiTheme="minorHAnsi" w:cstheme="minorHAnsi"/>
                <w:sz w:val="22"/>
                <w:szCs w:val="22"/>
              </w:rPr>
              <w:t xml:space="preserve"> (CACREP II.G.5. c)</w:t>
            </w:r>
          </w:p>
        </w:tc>
        <w:tc>
          <w:tcPr>
            <w:tcW w:w="2070" w:type="dxa"/>
          </w:tcPr>
          <w:p w:rsidR="0053655E" w:rsidRPr="004B66F3" w:rsidRDefault="0053655E" w:rsidP="0053655E">
            <w:pPr>
              <w:widowControl/>
              <w:rPr>
                <w:rFonts w:asciiTheme="minorHAnsi" w:eastAsiaTheme="minorHAnsi" w:hAnsiTheme="minorHAnsi" w:cstheme="minorBidi"/>
                <w:sz w:val="22"/>
                <w:szCs w:val="22"/>
              </w:rPr>
            </w:pPr>
            <w:r w:rsidRPr="004B66F3">
              <w:rPr>
                <w:rFonts w:asciiTheme="minorHAnsi" w:eastAsiaTheme="minorHAnsi" w:hAnsiTheme="minorHAnsi" w:cstheme="minorBidi"/>
                <w:sz w:val="20"/>
              </w:rPr>
              <w:t>Class readings, lecture and role plays</w:t>
            </w:r>
          </w:p>
        </w:tc>
        <w:tc>
          <w:tcPr>
            <w:tcW w:w="2700" w:type="dxa"/>
          </w:tcPr>
          <w:p w:rsidR="0053655E" w:rsidRPr="004B66F3" w:rsidRDefault="0053655E" w:rsidP="00626DD3">
            <w:pPr>
              <w:widowControl/>
              <w:rPr>
                <w:rFonts w:asciiTheme="minorHAnsi" w:eastAsiaTheme="minorHAnsi" w:hAnsiTheme="minorHAnsi" w:cstheme="minorBidi"/>
                <w:sz w:val="22"/>
                <w:szCs w:val="22"/>
              </w:rPr>
            </w:pPr>
            <w:r w:rsidRPr="004B66F3">
              <w:rPr>
                <w:rFonts w:asciiTheme="minorHAnsi" w:eastAsiaTheme="minorHAnsi" w:hAnsiTheme="minorHAnsi" w:cstheme="minorBidi"/>
                <w:sz w:val="20"/>
              </w:rPr>
              <w:t>Recording assignments, class discussions</w:t>
            </w:r>
          </w:p>
        </w:tc>
      </w:tr>
      <w:tr w:rsidR="004B66F3" w:rsidRPr="004B66F3" w:rsidTr="00FE6E71">
        <w:tc>
          <w:tcPr>
            <w:tcW w:w="4428" w:type="dxa"/>
          </w:tcPr>
          <w:p w:rsidR="0053655E" w:rsidRPr="004B66F3" w:rsidRDefault="0053655E" w:rsidP="0053655E">
            <w:pPr>
              <w:widowControl/>
              <w:rPr>
                <w:rFonts w:asciiTheme="minorHAnsi" w:eastAsiaTheme="minorHAnsi" w:hAnsiTheme="minorHAnsi" w:cstheme="minorBidi"/>
                <w:sz w:val="22"/>
                <w:szCs w:val="22"/>
              </w:rPr>
            </w:pPr>
            <w:r w:rsidRPr="004B66F3">
              <w:rPr>
                <w:rFonts w:asciiTheme="minorHAnsi" w:eastAsiaTheme="minorHAnsi" w:hAnsiTheme="minorHAnsi" w:cstheme="minorHAnsi"/>
                <w:sz w:val="20"/>
              </w:rPr>
              <w:t>Structure and conduct a counseling interview with identifiable stages</w:t>
            </w:r>
            <w:r w:rsidRPr="004B66F3">
              <w:rPr>
                <w:rFonts w:asciiTheme="minorHAnsi" w:eastAsiaTheme="minorHAnsi" w:hAnsiTheme="minorHAnsi" w:cstheme="minorHAnsi"/>
                <w:sz w:val="22"/>
                <w:szCs w:val="22"/>
              </w:rPr>
              <w:t>( CACREP II.G.5.c)</w:t>
            </w:r>
          </w:p>
        </w:tc>
        <w:tc>
          <w:tcPr>
            <w:tcW w:w="2070" w:type="dxa"/>
          </w:tcPr>
          <w:p w:rsidR="0053655E" w:rsidRPr="004B66F3" w:rsidRDefault="0053655E" w:rsidP="0053655E">
            <w:pPr>
              <w:widowControl/>
              <w:rPr>
                <w:rFonts w:asciiTheme="minorHAnsi" w:eastAsiaTheme="minorHAnsi" w:hAnsiTheme="minorHAnsi" w:cstheme="minorBidi"/>
                <w:sz w:val="22"/>
                <w:szCs w:val="22"/>
              </w:rPr>
            </w:pPr>
            <w:r w:rsidRPr="004B66F3">
              <w:rPr>
                <w:rFonts w:asciiTheme="minorHAnsi" w:eastAsiaTheme="minorHAnsi" w:hAnsiTheme="minorHAnsi" w:cstheme="minorBidi"/>
                <w:sz w:val="20"/>
              </w:rPr>
              <w:t>Class readings, lecture and role plays</w:t>
            </w:r>
          </w:p>
        </w:tc>
        <w:tc>
          <w:tcPr>
            <w:tcW w:w="2700" w:type="dxa"/>
          </w:tcPr>
          <w:p w:rsidR="0053655E" w:rsidRPr="004B66F3" w:rsidRDefault="0053655E" w:rsidP="00626DD3">
            <w:pPr>
              <w:widowControl/>
              <w:rPr>
                <w:rFonts w:asciiTheme="minorHAnsi" w:eastAsiaTheme="minorHAnsi" w:hAnsiTheme="minorHAnsi" w:cstheme="minorBidi"/>
                <w:sz w:val="22"/>
                <w:szCs w:val="22"/>
              </w:rPr>
            </w:pPr>
            <w:r w:rsidRPr="004B66F3">
              <w:rPr>
                <w:rFonts w:asciiTheme="minorHAnsi" w:eastAsiaTheme="minorHAnsi" w:hAnsiTheme="minorHAnsi" w:cstheme="minorBidi"/>
                <w:sz w:val="20"/>
              </w:rPr>
              <w:t>Recording assignments</w:t>
            </w:r>
          </w:p>
        </w:tc>
      </w:tr>
      <w:tr w:rsidR="004B66F3" w:rsidRPr="004B66F3" w:rsidTr="00FE6E71">
        <w:tc>
          <w:tcPr>
            <w:tcW w:w="4428" w:type="dxa"/>
          </w:tcPr>
          <w:p w:rsidR="0053655E" w:rsidRPr="004B66F3" w:rsidRDefault="0053655E" w:rsidP="0053655E">
            <w:pPr>
              <w:widowControl/>
              <w:rPr>
                <w:rFonts w:asciiTheme="minorHAnsi" w:eastAsiaTheme="minorHAnsi" w:hAnsiTheme="minorHAnsi" w:cstheme="minorBidi"/>
                <w:sz w:val="22"/>
                <w:szCs w:val="22"/>
              </w:rPr>
            </w:pPr>
            <w:r w:rsidRPr="004B66F3">
              <w:rPr>
                <w:rFonts w:asciiTheme="minorHAnsi" w:eastAsiaTheme="minorHAnsi" w:hAnsiTheme="minorHAnsi" w:cstheme="minorHAnsi"/>
                <w:sz w:val="20"/>
              </w:rPr>
              <w:t>Integrate skills into a counseling session</w:t>
            </w:r>
            <w:r w:rsidRPr="004B66F3">
              <w:rPr>
                <w:rFonts w:asciiTheme="minorHAnsi" w:eastAsiaTheme="minorHAnsi" w:hAnsiTheme="minorHAnsi" w:cstheme="minorHAnsi"/>
                <w:sz w:val="22"/>
                <w:szCs w:val="22"/>
              </w:rPr>
              <w:t xml:space="preserve">  (CACREP II.G.5.c)</w:t>
            </w:r>
          </w:p>
        </w:tc>
        <w:tc>
          <w:tcPr>
            <w:tcW w:w="2070" w:type="dxa"/>
          </w:tcPr>
          <w:p w:rsidR="0053655E" w:rsidRPr="004B66F3" w:rsidRDefault="0053655E" w:rsidP="0053655E">
            <w:pPr>
              <w:widowControl/>
              <w:rPr>
                <w:rFonts w:asciiTheme="minorHAnsi" w:eastAsiaTheme="minorHAnsi" w:hAnsiTheme="minorHAnsi" w:cstheme="minorBidi"/>
                <w:sz w:val="22"/>
                <w:szCs w:val="22"/>
              </w:rPr>
            </w:pPr>
            <w:r w:rsidRPr="004B66F3">
              <w:rPr>
                <w:rFonts w:asciiTheme="minorHAnsi" w:eastAsiaTheme="minorHAnsi" w:hAnsiTheme="minorHAnsi" w:cstheme="minorBidi"/>
                <w:sz w:val="20"/>
              </w:rPr>
              <w:t>Class readings, lecture and role plays</w:t>
            </w:r>
          </w:p>
        </w:tc>
        <w:tc>
          <w:tcPr>
            <w:tcW w:w="2700" w:type="dxa"/>
          </w:tcPr>
          <w:p w:rsidR="0053655E" w:rsidRPr="004B66F3" w:rsidRDefault="0053655E" w:rsidP="00626DD3">
            <w:pPr>
              <w:widowControl/>
              <w:rPr>
                <w:rFonts w:asciiTheme="minorHAnsi" w:eastAsiaTheme="minorHAnsi" w:hAnsiTheme="minorHAnsi" w:cstheme="minorBidi"/>
                <w:sz w:val="22"/>
                <w:szCs w:val="22"/>
              </w:rPr>
            </w:pPr>
            <w:r w:rsidRPr="004B66F3">
              <w:rPr>
                <w:rFonts w:asciiTheme="minorHAnsi" w:eastAsiaTheme="minorHAnsi" w:hAnsiTheme="minorHAnsi" w:cstheme="minorBidi"/>
                <w:sz w:val="20"/>
              </w:rPr>
              <w:t>Recording assignments</w:t>
            </w:r>
          </w:p>
        </w:tc>
      </w:tr>
      <w:tr w:rsidR="004B66F3" w:rsidRPr="004B66F3" w:rsidTr="00FE6E71">
        <w:tc>
          <w:tcPr>
            <w:tcW w:w="4428" w:type="dxa"/>
          </w:tcPr>
          <w:p w:rsidR="0053655E" w:rsidRPr="004B66F3" w:rsidRDefault="00FE6E71" w:rsidP="00FE6E71">
            <w:pPr>
              <w:widowControl/>
              <w:rPr>
                <w:rFonts w:asciiTheme="minorHAnsi" w:eastAsiaTheme="minorHAnsi" w:hAnsiTheme="minorHAnsi" w:cstheme="minorBidi"/>
                <w:sz w:val="22"/>
                <w:szCs w:val="22"/>
              </w:rPr>
            </w:pPr>
            <w:r w:rsidRPr="004B66F3">
              <w:rPr>
                <w:rFonts w:asciiTheme="minorHAnsi" w:eastAsiaTheme="minorHAnsi" w:hAnsiTheme="minorHAnsi" w:cstheme="minorHAnsi"/>
                <w:sz w:val="20"/>
              </w:rPr>
              <w:t xml:space="preserve">Use </w:t>
            </w:r>
            <w:r w:rsidR="0053655E" w:rsidRPr="004B66F3">
              <w:rPr>
                <w:rFonts w:asciiTheme="minorHAnsi" w:eastAsiaTheme="minorHAnsi" w:hAnsiTheme="minorHAnsi" w:cstheme="minorHAnsi"/>
                <w:sz w:val="20"/>
              </w:rPr>
              <w:t>and adapt counseling skills to facilitate communication with a variety of clients in a varied multicultural settings</w:t>
            </w:r>
            <w:r w:rsidR="0053655E" w:rsidRPr="004B66F3">
              <w:rPr>
                <w:rFonts w:asciiTheme="minorHAnsi" w:eastAsiaTheme="minorHAnsi" w:hAnsiTheme="minorHAnsi" w:cstheme="minorHAnsi"/>
                <w:sz w:val="22"/>
                <w:szCs w:val="22"/>
              </w:rPr>
              <w:t xml:space="preserve"> (CACREP II.G.2.a</w:t>
            </w:r>
            <w:r w:rsidR="00342B2F" w:rsidRPr="004B66F3">
              <w:rPr>
                <w:rFonts w:asciiTheme="minorHAnsi" w:eastAsiaTheme="minorHAnsi" w:hAnsiTheme="minorHAnsi" w:cstheme="minorHAnsi"/>
                <w:sz w:val="22"/>
                <w:szCs w:val="22"/>
              </w:rPr>
              <w:t>)</w:t>
            </w:r>
          </w:p>
        </w:tc>
        <w:tc>
          <w:tcPr>
            <w:tcW w:w="2070" w:type="dxa"/>
          </w:tcPr>
          <w:p w:rsidR="0053655E" w:rsidRPr="004B66F3" w:rsidRDefault="0053655E" w:rsidP="0053655E">
            <w:pPr>
              <w:widowControl/>
              <w:rPr>
                <w:rFonts w:asciiTheme="minorHAnsi" w:eastAsiaTheme="minorHAnsi" w:hAnsiTheme="minorHAnsi" w:cstheme="minorBidi"/>
                <w:sz w:val="22"/>
                <w:szCs w:val="22"/>
              </w:rPr>
            </w:pPr>
            <w:r w:rsidRPr="004B66F3">
              <w:rPr>
                <w:rFonts w:asciiTheme="minorHAnsi" w:eastAsiaTheme="minorHAnsi" w:hAnsiTheme="minorHAnsi" w:cstheme="minorBidi"/>
                <w:sz w:val="20"/>
              </w:rPr>
              <w:t>Class readings, lecture and role plays</w:t>
            </w:r>
          </w:p>
        </w:tc>
        <w:tc>
          <w:tcPr>
            <w:tcW w:w="2700" w:type="dxa"/>
          </w:tcPr>
          <w:p w:rsidR="0053655E" w:rsidRPr="004B66F3" w:rsidRDefault="0053655E" w:rsidP="00626DD3">
            <w:pPr>
              <w:widowControl/>
              <w:rPr>
                <w:rFonts w:asciiTheme="minorHAnsi" w:eastAsiaTheme="minorHAnsi" w:hAnsiTheme="minorHAnsi" w:cstheme="minorBidi"/>
                <w:sz w:val="22"/>
                <w:szCs w:val="22"/>
              </w:rPr>
            </w:pPr>
            <w:r w:rsidRPr="004B66F3">
              <w:rPr>
                <w:rFonts w:asciiTheme="minorHAnsi" w:eastAsiaTheme="minorHAnsi" w:hAnsiTheme="minorHAnsi" w:cstheme="minorBidi"/>
                <w:sz w:val="20"/>
              </w:rPr>
              <w:t xml:space="preserve">Recording assignments, class discussions, Portfolio of Competence </w:t>
            </w:r>
          </w:p>
        </w:tc>
      </w:tr>
      <w:tr w:rsidR="004B66F3" w:rsidRPr="004B66F3" w:rsidTr="00FE6E71">
        <w:tc>
          <w:tcPr>
            <w:tcW w:w="4428" w:type="dxa"/>
          </w:tcPr>
          <w:p w:rsidR="0053655E" w:rsidRPr="004B66F3" w:rsidRDefault="0053655E" w:rsidP="0053655E">
            <w:pPr>
              <w:widowControl/>
              <w:rPr>
                <w:rFonts w:asciiTheme="minorHAnsi" w:eastAsiaTheme="minorHAnsi" w:hAnsiTheme="minorHAnsi" w:cstheme="minorBidi"/>
                <w:sz w:val="22"/>
                <w:szCs w:val="22"/>
              </w:rPr>
            </w:pPr>
            <w:r w:rsidRPr="004B66F3">
              <w:rPr>
                <w:rFonts w:asciiTheme="minorHAnsi" w:eastAsiaTheme="minorHAnsi" w:hAnsiTheme="minorHAnsi" w:cstheme="minorHAnsi"/>
                <w:sz w:val="20"/>
              </w:rPr>
              <w:t>Analyze the interview process</w:t>
            </w:r>
            <w:r w:rsidRPr="004B66F3">
              <w:rPr>
                <w:rFonts w:asciiTheme="minorHAnsi" w:eastAsiaTheme="minorHAnsi" w:hAnsiTheme="minorHAnsi" w:cstheme="minorHAnsi"/>
                <w:sz w:val="22"/>
                <w:szCs w:val="22"/>
              </w:rPr>
              <w:t>( CACREP II.G.5.c)</w:t>
            </w:r>
          </w:p>
        </w:tc>
        <w:tc>
          <w:tcPr>
            <w:tcW w:w="2070" w:type="dxa"/>
          </w:tcPr>
          <w:p w:rsidR="0053655E" w:rsidRPr="004B66F3" w:rsidRDefault="0053655E" w:rsidP="0053655E">
            <w:pPr>
              <w:widowControl/>
              <w:rPr>
                <w:rFonts w:asciiTheme="minorHAnsi" w:eastAsiaTheme="minorHAnsi" w:hAnsiTheme="minorHAnsi" w:cstheme="minorBidi"/>
                <w:sz w:val="22"/>
                <w:szCs w:val="22"/>
              </w:rPr>
            </w:pPr>
            <w:r w:rsidRPr="004B66F3">
              <w:rPr>
                <w:rFonts w:asciiTheme="minorHAnsi" w:eastAsiaTheme="minorHAnsi" w:hAnsiTheme="minorHAnsi" w:cstheme="minorBidi"/>
                <w:sz w:val="20"/>
              </w:rPr>
              <w:t>Class readings, lecture and role plays</w:t>
            </w:r>
          </w:p>
        </w:tc>
        <w:tc>
          <w:tcPr>
            <w:tcW w:w="2700" w:type="dxa"/>
          </w:tcPr>
          <w:p w:rsidR="0053655E" w:rsidRPr="004B66F3" w:rsidRDefault="0053655E" w:rsidP="0053655E">
            <w:pPr>
              <w:widowControl/>
              <w:rPr>
                <w:rFonts w:asciiTheme="minorHAnsi" w:eastAsiaTheme="minorHAnsi" w:hAnsiTheme="minorHAnsi" w:cstheme="minorBidi"/>
                <w:sz w:val="22"/>
                <w:szCs w:val="22"/>
              </w:rPr>
            </w:pPr>
            <w:r w:rsidRPr="004B66F3">
              <w:rPr>
                <w:rFonts w:asciiTheme="minorHAnsi" w:eastAsiaTheme="minorHAnsi" w:hAnsiTheme="minorHAnsi" w:cstheme="minorBidi"/>
                <w:sz w:val="20"/>
              </w:rPr>
              <w:t>Recording assignments</w:t>
            </w:r>
          </w:p>
        </w:tc>
      </w:tr>
      <w:tr w:rsidR="004B66F3" w:rsidRPr="004B66F3" w:rsidTr="00FE6E71">
        <w:tc>
          <w:tcPr>
            <w:tcW w:w="4428" w:type="dxa"/>
          </w:tcPr>
          <w:p w:rsidR="0053655E" w:rsidRPr="004B66F3" w:rsidRDefault="0053655E" w:rsidP="00FE6E71">
            <w:pPr>
              <w:widowControl/>
              <w:rPr>
                <w:rFonts w:asciiTheme="minorHAnsi" w:eastAsiaTheme="minorHAnsi" w:hAnsiTheme="minorHAnsi" w:cstheme="minorBidi"/>
                <w:sz w:val="22"/>
                <w:szCs w:val="22"/>
              </w:rPr>
            </w:pPr>
            <w:r w:rsidRPr="004B66F3">
              <w:rPr>
                <w:rFonts w:asciiTheme="minorHAnsi" w:eastAsiaTheme="minorHAnsi" w:hAnsiTheme="minorHAnsi" w:cstheme="minorHAnsi"/>
                <w:sz w:val="20"/>
              </w:rPr>
              <w:t xml:space="preserve">Identify and </w:t>
            </w:r>
            <w:r w:rsidR="00FE6E71" w:rsidRPr="004B66F3">
              <w:rPr>
                <w:rFonts w:asciiTheme="minorHAnsi" w:eastAsiaTheme="minorHAnsi" w:hAnsiTheme="minorHAnsi" w:cstheme="minorHAnsi"/>
                <w:sz w:val="20"/>
              </w:rPr>
              <w:t xml:space="preserve">use </w:t>
            </w:r>
            <w:r w:rsidRPr="004B66F3">
              <w:rPr>
                <w:rFonts w:asciiTheme="minorHAnsi" w:eastAsiaTheme="minorHAnsi" w:hAnsiTheme="minorHAnsi" w:cstheme="minorHAnsi"/>
                <w:sz w:val="20"/>
              </w:rPr>
              <w:t>advanced counseling skills such as confrontation</w:t>
            </w:r>
            <w:r w:rsidRPr="004B66F3">
              <w:rPr>
                <w:rFonts w:asciiTheme="minorHAnsi" w:eastAsiaTheme="minorHAnsi" w:hAnsiTheme="minorHAnsi" w:cstheme="minorHAnsi"/>
                <w:sz w:val="22"/>
                <w:szCs w:val="22"/>
              </w:rPr>
              <w:t>( CACREP II.G.5.c)</w:t>
            </w:r>
          </w:p>
        </w:tc>
        <w:tc>
          <w:tcPr>
            <w:tcW w:w="2070" w:type="dxa"/>
          </w:tcPr>
          <w:p w:rsidR="0053655E" w:rsidRPr="004B66F3" w:rsidRDefault="0053655E" w:rsidP="0053655E">
            <w:pPr>
              <w:widowControl/>
              <w:rPr>
                <w:rFonts w:asciiTheme="minorHAnsi" w:eastAsiaTheme="minorHAnsi" w:hAnsiTheme="minorHAnsi" w:cstheme="minorBidi"/>
                <w:sz w:val="22"/>
                <w:szCs w:val="22"/>
              </w:rPr>
            </w:pPr>
            <w:r w:rsidRPr="004B66F3">
              <w:rPr>
                <w:rFonts w:asciiTheme="minorHAnsi" w:eastAsiaTheme="minorHAnsi" w:hAnsiTheme="minorHAnsi" w:cstheme="minorBidi"/>
                <w:sz w:val="20"/>
              </w:rPr>
              <w:t>Class readings, lecture and role plays</w:t>
            </w:r>
          </w:p>
        </w:tc>
        <w:tc>
          <w:tcPr>
            <w:tcW w:w="2700" w:type="dxa"/>
          </w:tcPr>
          <w:p w:rsidR="0053655E" w:rsidRPr="004B66F3" w:rsidRDefault="0053655E" w:rsidP="00626DD3">
            <w:pPr>
              <w:widowControl/>
              <w:rPr>
                <w:rFonts w:asciiTheme="minorHAnsi" w:eastAsiaTheme="minorHAnsi" w:hAnsiTheme="minorHAnsi" w:cstheme="minorBidi"/>
                <w:sz w:val="22"/>
                <w:szCs w:val="22"/>
              </w:rPr>
            </w:pPr>
            <w:r w:rsidRPr="004B66F3">
              <w:rPr>
                <w:rFonts w:asciiTheme="minorHAnsi" w:eastAsiaTheme="minorHAnsi" w:hAnsiTheme="minorHAnsi" w:cstheme="minorBidi"/>
                <w:sz w:val="20"/>
              </w:rPr>
              <w:t>Recording assignments, class discussions (POC)</w:t>
            </w:r>
          </w:p>
        </w:tc>
      </w:tr>
      <w:tr w:rsidR="004B66F3" w:rsidRPr="004B66F3" w:rsidTr="00FE6E71">
        <w:tc>
          <w:tcPr>
            <w:tcW w:w="4428" w:type="dxa"/>
          </w:tcPr>
          <w:p w:rsidR="0053655E" w:rsidRPr="004B66F3" w:rsidRDefault="00FE6E71" w:rsidP="00FE6E71">
            <w:pPr>
              <w:widowControl/>
              <w:rPr>
                <w:rFonts w:asciiTheme="minorHAnsi" w:eastAsiaTheme="minorHAnsi" w:hAnsiTheme="minorHAnsi" w:cstheme="minorBidi"/>
                <w:sz w:val="22"/>
                <w:szCs w:val="22"/>
              </w:rPr>
            </w:pPr>
            <w:r w:rsidRPr="004B66F3">
              <w:rPr>
                <w:rFonts w:asciiTheme="minorHAnsi" w:eastAsiaTheme="minorHAnsi" w:hAnsiTheme="minorHAnsi" w:cstheme="minorHAnsi"/>
                <w:sz w:val="20"/>
              </w:rPr>
              <w:t xml:space="preserve">Practice </w:t>
            </w:r>
            <w:r w:rsidR="0053655E" w:rsidRPr="004B66F3">
              <w:rPr>
                <w:rFonts w:asciiTheme="minorHAnsi" w:eastAsiaTheme="minorHAnsi" w:hAnsiTheme="minorHAnsi" w:cstheme="minorHAnsi"/>
                <w:sz w:val="20"/>
              </w:rPr>
              <w:t xml:space="preserve">counseling skills and interventions from different theories </w:t>
            </w:r>
            <w:r w:rsidR="00342B2F" w:rsidRPr="004B66F3">
              <w:rPr>
                <w:rFonts w:asciiTheme="minorHAnsi" w:eastAsiaTheme="minorHAnsi" w:hAnsiTheme="minorHAnsi" w:cstheme="minorHAnsi"/>
                <w:sz w:val="20"/>
              </w:rPr>
              <w:t xml:space="preserve">according </w:t>
            </w:r>
            <w:r w:rsidR="0053655E" w:rsidRPr="004B66F3">
              <w:rPr>
                <w:rFonts w:asciiTheme="minorHAnsi" w:eastAsiaTheme="minorHAnsi" w:hAnsiTheme="minorHAnsi" w:cstheme="minorHAnsi"/>
                <w:sz w:val="20"/>
              </w:rPr>
              <w:t>to the needs of clients</w:t>
            </w:r>
            <w:r w:rsidR="0053655E" w:rsidRPr="004B66F3">
              <w:rPr>
                <w:rFonts w:asciiTheme="minorHAnsi" w:eastAsiaTheme="minorHAnsi" w:hAnsiTheme="minorHAnsi" w:cstheme="minorHAnsi"/>
                <w:sz w:val="22"/>
                <w:szCs w:val="22"/>
              </w:rPr>
              <w:t>(CACREP II.G.5.c)</w:t>
            </w:r>
          </w:p>
        </w:tc>
        <w:tc>
          <w:tcPr>
            <w:tcW w:w="2070" w:type="dxa"/>
          </w:tcPr>
          <w:p w:rsidR="0053655E" w:rsidRPr="004B66F3" w:rsidRDefault="0053655E" w:rsidP="0053655E">
            <w:pPr>
              <w:widowControl/>
              <w:rPr>
                <w:rFonts w:asciiTheme="minorHAnsi" w:eastAsiaTheme="minorHAnsi" w:hAnsiTheme="minorHAnsi" w:cstheme="minorBidi"/>
                <w:sz w:val="22"/>
                <w:szCs w:val="22"/>
              </w:rPr>
            </w:pPr>
            <w:r w:rsidRPr="004B66F3">
              <w:rPr>
                <w:rFonts w:asciiTheme="minorHAnsi" w:eastAsiaTheme="minorHAnsi" w:hAnsiTheme="minorHAnsi" w:cstheme="minorBidi"/>
                <w:sz w:val="20"/>
              </w:rPr>
              <w:t>Class readings, lecture and role plays</w:t>
            </w:r>
          </w:p>
        </w:tc>
        <w:tc>
          <w:tcPr>
            <w:tcW w:w="2700" w:type="dxa"/>
          </w:tcPr>
          <w:p w:rsidR="0053655E" w:rsidRPr="004B66F3" w:rsidRDefault="00626DD3" w:rsidP="00626DD3">
            <w:pPr>
              <w:widowControl/>
              <w:rPr>
                <w:rFonts w:asciiTheme="minorHAnsi" w:eastAsiaTheme="minorHAnsi" w:hAnsiTheme="minorHAnsi" w:cstheme="minorBidi"/>
                <w:sz w:val="22"/>
                <w:szCs w:val="22"/>
              </w:rPr>
            </w:pPr>
            <w:r w:rsidRPr="004B66F3">
              <w:rPr>
                <w:rFonts w:asciiTheme="minorHAnsi" w:eastAsiaTheme="minorHAnsi" w:hAnsiTheme="minorHAnsi" w:cstheme="minorBidi"/>
                <w:sz w:val="20"/>
              </w:rPr>
              <w:t>Cl</w:t>
            </w:r>
            <w:r w:rsidR="0053655E" w:rsidRPr="004B66F3">
              <w:rPr>
                <w:rFonts w:asciiTheme="minorHAnsi" w:eastAsiaTheme="minorHAnsi" w:hAnsiTheme="minorHAnsi" w:cstheme="minorBidi"/>
                <w:sz w:val="20"/>
              </w:rPr>
              <w:t xml:space="preserve">ass discussions, </w:t>
            </w:r>
            <w:r w:rsidRPr="004B66F3">
              <w:rPr>
                <w:rFonts w:asciiTheme="minorHAnsi" w:eastAsiaTheme="minorHAnsi" w:hAnsiTheme="minorHAnsi" w:cstheme="minorBidi"/>
                <w:sz w:val="20"/>
              </w:rPr>
              <w:t>examinations and quizzes</w:t>
            </w:r>
          </w:p>
        </w:tc>
      </w:tr>
      <w:tr w:rsidR="004B66F3" w:rsidRPr="004B66F3" w:rsidTr="00FE6E71">
        <w:tc>
          <w:tcPr>
            <w:tcW w:w="4428" w:type="dxa"/>
          </w:tcPr>
          <w:p w:rsidR="0053655E" w:rsidRPr="004B66F3" w:rsidRDefault="0053655E" w:rsidP="0053655E">
            <w:pPr>
              <w:widowControl/>
              <w:rPr>
                <w:rFonts w:asciiTheme="minorHAnsi" w:eastAsiaTheme="minorHAnsi" w:hAnsiTheme="minorHAnsi" w:cstheme="minorBidi"/>
                <w:sz w:val="22"/>
                <w:szCs w:val="22"/>
              </w:rPr>
            </w:pPr>
            <w:r w:rsidRPr="004B66F3">
              <w:rPr>
                <w:rFonts w:asciiTheme="minorHAnsi" w:eastAsiaTheme="minorHAnsi" w:hAnsiTheme="minorHAnsi" w:cstheme="minorHAnsi"/>
                <w:sz w:val="20"/>
              </w:rPr>
              <w:t>Identify the process of terminating the counseling process and providing follow-up</w:t>
            </w:r>
            <w:r w:rsidRPr="004B66F3">
              <w:rPr>
                <w:rFonts w:asciiTheme="minorHAnsi" w:eastAsiaTheme="minorHAnsi" w:hAnsiTheme="minorHAnsi" w:cstheme="minorHAnsi"/>
                <w:sz w:val="22"/>
                <w:szCs w:val="22"/>
              </w:rPr>
              <w:t>(CACREP II.G.5.b)</w:t>
            </w:r>
          </w:p>
        </w:tc>
        <w:tc>
          <w:tcPr>
            <w:tcW w:w="2070" w:type="dxa"/>
          </w:tcPr>
          <w:p w:rsidR="0053655E" w:rsidRPr="004B66F3" w:rsidRDefault="0053655E" w:rsidP="0053655E">
            <w:pPr>
              <w:widowControl/>
              <w:rPr>
                <w:rFonts w:asciiTheme="minorHAnsi" w:eastAsiaTheme="minorHAnsi" w:hAnsiTheme="minorHAnsi" w:cstheme="minorBidi"/>
                <w:sz w:val="22"/>
                <w:szCs w:val="22"/>
              </w:rPr>
            </w:pPr>
            <w:r w:rsidRPr="004B66F3">
              <w:rPr>
                <w:rFonts w:asciiTheme="minorHAnsi" w:eastAsiaTheme="minorHAnsi" w:hAnsiTheme="minorHAnsi" w:cstheme="minorBidi"/>
                <w:sz w:val="20"/>
              </w:rPr>
              <w:t>Class readings, lecture and role plays</w:t>
            </w:r>
          </w:p>
        </w:tc>
        <w:tc>
          <w:tcPr>
            <w:tcW w:w="2700" w:type="dxa"/>
          </w:tcPr>
          <w:p w:rsidR="0053655E" w:rsidRPr="004B66F3" w:rsidRDefault="0053655E" w:rsidP="00626DD3">
            <w:pPr>
              <w:widowControl/>
              <w:rPr>
                <w:rFonts w:asciiTheme="minorHAnsi" w:eastAsiaTheme="minorHAnsi" w:hAnsiTheme="minorHAnsi" w:cstheme="minorBidi"/>
                <w:sz w:val="22"/>
                <w:szCs w:val="22"/>
              </w:rPr>
            </w:pPr>
            <w:r w:rsidRPr="004B66F3">
              <w:rPr>
                <w:rFonts w:asciiTheme="minorHAnsi" w:eastAsiaTheme="minorHAnsi" w:hAnsiTheme="minorHAnsi" w:cstheme="minorBidi"/>
                <w:sz w:val="20"/>
              </w:rPr>
              <w:t xml:space="preserve">Recording assignments, class discussions, </w:t>
            </w:r>
          </w:p>
        </w:tc>
      </w:tr>
      <w:tr w:rsidR="004B66F3" w:rsidRPr="004B66F3" w:rsidTr="00FE6E71">
        <w:tc>
          <w:tcPr>
            <w:tcW w:w="4428" w:type="dxa"/>
          </w:tcPr>
          <w:p w:rsidR="0053655E" w:rsidRPr="004B66F3" w:rsidRDefault="00331287" w:rsidP="00331287">
            <w:pPr>
              <w:widowControl/>
              <w:rPr>
                <w:rFonts w:asciiTheme="minorHAnsi" w:eastAsiaTheme="minorHAnsi" w:hAnsiTheme="minorHAnsi" w:cstheme="minorBidi"/>
                <w:sz w:val="22"/>
                <w:szCs w:val="22"/>
              </w:rPr>
            </w:pPr>
            <w:r w:rsidRPr="004B66F3">
              <w:rPr>
                <w:rFonts w:asciiTheme="minorHAnsi" w:eastAsiaTheme="minorHAnsi" w:hAnsiTheme="minorHAnsi" w:cstheme="minorHAnsi"/>
                <w:sz w:val="20"/>
              </w:rPr>
              <w:t>Evaluate</w:t>
            </w:r>
            <w:r w:rsidR="0053655E" w:rsidRPr="004B66F3">
              <w:rPr>
                <w:rFonts w:asciiTheme="minorHAnsi" w:eastAsiaTheme="minorHAnsi" w:hAnsiTheme="minorHAnsi" w:cstheme="minorHAnsi"/>
                <w:sz w:val="20"/>
              </w:rPr>
              <w:t xml:space="preserve"> and </w:t>
            </w:r>
            <w:r w:rsidRPr="004B66F3">
              <w:rPr>
                <w:rFonts w:asciiTheme="minorHAnsi" w:eastAsiaTheme="minorHAnsi" w:hAnsiTheme="minorHAnsi" w:cstheme="minorHAnsi"/>
                <w:sz w:val="20"/>
              </w:rPr>
              <w:t>appraise</w:t>
            </w:r>
            <w:r w:rsidR="0053655E" w:rsidRPr="004B66F3">
              <w:rPr>
                <w:rFonts w:asciiTheme="minorHAnsi" w:eastAsiaTheme="minorHAnsi" w:hAnsiTheme="minorHAnsi" w:cstheme="minorHAnsi"/>
                <w:sz w:val="20"/>
              </w:rPr>
              <w:t xml:space="preserve"> personal performance</w:t>
            </w:r>
            <w:r w:rsidR="0053655E" w:rsidRPr="004B66F3">
              <w:rPr>
                <w:rFonts w:asciiTheme="minorHAnsi" w:eastAsiaTheme="minorHAnsi" w:hAnsiTheme="minorHAnsi" w:cstheme="minorHAnsi"/>
                <w:sz w:val="22"/>
                <w:szCs w:val="22"/>
              </w:rPr>
              <w:t>(CACREP II.G.5.a)</w:t>
            </w:r>
          </w:p>
        </w:tc>
        <w:tc>
          <w:tcPr>
            <w:tcW w:w="2070" w:type="dxa"/>
          </w:tcPr>
          <w:p w:rsidR="0053655E" w:rsidRPr="004B66F3" w:rsidRDefault="0053655E" w:rsidP="0053655E">
            <w:pPr>
              <w:widowControl/>
              <w:rPr>
                <w:rFonts w:asciiTheme="minorHAnsi" w:eastAsiaTheme="minorHAnsi" w:hAnsiTheme="minorHAnsi" w:cstheme="minorBidi"/>
                <w:sz w:val="22"/>
                <w:szCs w:val="22"/>
              </w:rPr>
            </w:pPr>
            <w:r w:rsidRPr="004B66F3">
              <w:rPr>
                <w:rFonts w:asciiTheme="minorHAnsi" w:eastAsiaTheme="minorHAnsi" w:hAnsiTheme="minorHAnsi" w:cstheme="minorBidi"/>
                <w:sz w:val="20"/>
              </w:rPr>
              <w:t>Class readings, lecture and role plays</w:t>
            </w:r>
          </w:p>
        </w:tc>
        <w:tc>
          <w:tcPr>
            <w:tcW w:w="2700" w:type="dxa"/>
          </w:tcPr>
          <w:p w:rsidR="0053655E" w:rsidRPr="004B66F3" w:rsidRDefault="0053655E" w:rsidP="00626DD3">
            <w:pPr>
              <w:widowControl/>
              <w:rPr>
                <w:rFonts w:asciiTheme="minorHAnsi" w:eastAsiaTheme="minorHAnsi" w:hAnsiTheme="minorHAnsi" w:cstheme="minorBidi"/>
                <w:sz w:val="22"/>
                <w:szCs w:val="22"/>
              </w:rPr>
            </w:pPr>
            <w:r w:rsidRPr="004B66F3">
              <w:rPr>
                <w:rFonts w:asciiTheme="minorHAnsi" w:eastAsiaTheme="minorHAnsi" w:hAnsiTheme="minorHAnsi" w:cstheme="minorBidi"/>
                <w:sz w:val="20"/>
              </w:rPr>
              <w:t>Recording assignments, Portfolio of Competence (POC)</w:t>
            </w:r>
          </w:p>
        </w:tc>
      </w:tr>
      <w:tr w:rsidR="004B66F3" w:rsidRPr="004B66F3" w:rsidTr="00FE6E71">
        <w:tc>
          <w:tcPr>
            <w:tcW w:w="4428" w:type="dxa"/>
          </w:tcPr>
          <w:p w:rsidR="0053655E" w:rsidRPr="004B66F3" w:rsidRDefault="00331287" w:rsidP="00342B2F">
            <w:pPr>
              <w:widowControl/>
              <w:rPr>
                <w:rFonts w:asciiTheme="minorHAnsi" w:eastAsiaTheme="minorHAnsi" w:hAnsiTheme="minorHAnsi" w:cstheme="minorBidi"/>
                <w:sz w:val="22"/>
                <w:szCs w:val="22"/>
              </w:rPr>
            </w:pPr>
            <w:r w:rsidRPr="004B66F3">
              <w:rPr>
                <w:rFonts w:asciiTheme="minorHAnsi" w:eastAsiaTheme="minorHAnsi" w:hAnsiTheme="minorHAnsi" w:cstheme="minorHAnsi"/>
                <w:sz w:val="20"/>
              </w:rPr>
              <w:t>Identify</w:t>
            </w:r>
            <w:r w:rsidR="0053655E" w:rsidRPr="004B66F3">
              <w:rPr>
                <w:rFonts w:asciiTheme="minorHAnsi" w:eastAsiaTheme="minorHAnsi" w:hAnsiTheme="minorHAnsi" w:cstheme="minorHAnsi"/>
                <w:sz w:val="20"/>
              </w:rPr>
              <w:t xml:space="preserve"> wellness and prevention as desired counseling</w:t>
            </w:r>
            <w:r w:rsidRPr="004B66F3">
              <w:rPr>
                <w:rFonts w:asciiTheme="minorHAnsi" w:eastAsiaTheme="minorHAnsi" w:hAnsiTheme="minorHAnsi" w:cstheme="minorHAnsi"/>
                <w:sz w:val="20"/>
              </w:rPr>
              <w:t xml:space="preserve"> </w:t>
            </w:r>
            <w:r w:rsidR="00342B2F" w:rsidRPr="004B66F3">
              <w:rPr>
                <w:rFonts w:asciiTheme="minorHAnsi" w:eastAsiaTheme="minorHAnsi" w:hAnsiTheme="minorHAnsi" w:cstheme="minorHAnsi"/>
                <w:sz w:val="20"/>
              </w:rPr>
              <w:t>goals</w:t>
            </w:r>
            <w:r w:rsidR="0053655E" w:rsidRPr="004B66F3">
              <w:rPr>
                <w:rFonts w:asciiTheme="minorHAnsi" w:eastAsiaTheme="minorHAnsi" w:hAnsiTheme="minorHAnsi" w:cstheme="minorHAnsi"/>
                <w:sz w:val="22"/>
                <w:szCs w:val="22"/>
              </w:rPr>
              <w:t>(CACREP II.G.5.a</w:t>
            </w:r>
          </w:p>
        </w:tc>
        <w:tc>
          <w:tcPr>
            <w:tcW w:w="2070" w:type="dxa"/>
          </w:tcPr>
          <w:p w:rsidR="0053655E" w:rsidRPr="004B66F3" w:rsidRDefault="0053655E" w:rsidP="0053655E">
            <w:pPr>
              <w:widowControl/>
              <w:rPr>
                <w:rFonts w:asciiTheme="minorHAnsi" w:eastAsiaTheme="minorHAnsi" w:hAnsiTheme="minorHAnsi" w:cstheme="minorBidi"/>
                <w:sz w:val="22"/>
                <w:szCs w:val="22"/>
              </w:rPr>
            </w:pPr>
            <w:r w:rsidRPr="004B66F3">
              <w:rPr>
                <w:rFonts w:asciiTheme="minorHAnsi" w:eastAsiaTheme="minorHAnsi" w:hAnsiTheme="minorHAnsi" w:cstheme="minorBidi"/>
                <w:sz w:val="20"/>
              </w:rPr>
              <w:t>Class readings, lecture and role plays</w:t>
            </w:r>
          </w:p>
        </w:tc>
        <w:tc>
          <w:tcPr>
            <w:tcW w:w="2700" w:type="dxa"/>
          </w:tcPr>
          <w:p w:rsidR="0053655E" w:rsidRPr="004B66F3" w:rsidRDefault="00331287" w:rsidP="0053655E">
            <w:pPr>
              <w:widowControl/>
              <w:rPr>
                <w:rFonts w:asciiTheme="minorHAnsi" w:eastAsiaTheme="minorHAnsi" w:hAnsiTheme="minorHAnsi" w:cstheme="minorBidi"/>
                <w:sz w:val="22"/>
                <w:szCs w:val="22"/>
              </w:rPr>
            </w:pPr>
            <w:r w:rsidRPr="004B66F3">
              <w:rPr>
                <w:rFonts w:asciiTheme="minorHAnsi" w:eastAsiaTheme="minorHAnsi" w:hAnsiTheme="minorHAnsi" w:cstheme="minorBidi"/>
                <w:sz w:val="20"/>
              </w:rPr>
              <w:t xml:space="preserve">Wellness assessment and </w:t>
            </w:r>
            <w:r w:rsidR="0053655E" w:rsidRPr="004B66F3">
              <w:rPr>
                <w:rFonts w:asciiTheme="minorHAnsi" w:eastAsiaTheme="minorHAnsi" w:hAnsiTheme="minorHAnsi" w:cstheme="minorBidi"/>
                <w:sz w:val="20"/>
              </w:rPr>
              <w:t xml:space="preserve"> Portfolio of Competence (POC)</w:t>
            </w:r>
          </w:p>
        </w:tc>
      </w:tr>
      <w:tr w:rsidR="004B66F3" w:rsidRPr="004B66F3" w:rsidTr="00FE6E71">
        <w:tc>
          <w:tcPr>
            <w:tcW w:w="4428" w:type="dxa"/>
          </w:tcPr>
          <w:p w:rsidR="0053655E" w:rsidRPr="004B66F3" w:rsidRDefault="00342B2F" w:rsidP="00342B2F">
            <w:pPr>
              <w:widowControl/>
              <w:rPr>
                <w:rFonts w:asciiTheme="minorHAnsi" w:eastAsiaTheme="minorHAnsi" w:hAnsiTheme="minorHAnsi" w:cstheme="minorBidi"/>
                <w:sz w:val="22"/>
                <w:szCs w:val="22"/>
              </w:rPr>
            </w:pPr>
            <w:r w:rsidRPr="004B66F3">
              <w:rPr>
                <w:rFonts w:asciiTheme="minorHAnsi" w:hAnsiTheme="minorHAnsi"/>
                <w:snapToGrid/>
                <w:sz w:val="22"/>
                <w:szCs w:val="22"/>
              </w:rPr>
              <w:t>Identify family and other systems theories and major models of family and related interventions;</w:t>
            </w:r>
            <w:r w:rsidRPr="004B66F3">
              <w:rPr>
                <w:snapToGrid/>
                <w:szCs w:val="24"/>
              </w:rPr>
              <w:t xml:space="preserve"> </w:t>
            </w:r>
            <w:r w:rsidR="0053655E" w:rsidRPr="004B66F3">
              <w:rPr>
                <w:rFonts w:asciiTheme="minorHAnsi" w:eastAsiaTheme="minorHAnsi" w:hAnsiTheme="minorHAnsi" w:cstheme="minorHAnsi"/>
                <w:sz w:val="22"/>
                <w:szCs w:val="22"/>
              </w:rPr>
              <w:t>(CACREP II.G.5.</w:t>
            </w:r>
            <w:r w:rsidRPr="004B66F3">
              <w:rPr>
                <w:rFonts w:asciiTheme="minorHAnsi" w:eastAsiaTheme="minorHAnsi" w:hAnsiTheme="minorHAnsi" w:cstheme="minorHAnsi"/>
                <w:sz w:val="22"/>
                <w:szCs w:val="22"/>
              </w:rPr>
              <w:t>e)</w:t>
            </w:r>
          </w:p>
        </w:tc>
        <w:tc>
          <w:tcPr>
            <w:tcW w:w="2070" w:type="dxa"/>
          </w:tcPr>
          <w:p w:rsidR="0053655E" w:rsidRPr="004B66F3" w:rsidRDefault="0053655E" w:rsidP="0053655E">
            <w:pPr>
              <w:widowControl/>
              <w:rPr>
                <w:rFonts w:asciiTheme="minorHAnsi" w:eastAsiaTheme="minorHAnsi" w:hAnsiTheme="minorHAnsi" w:cstheme="minorBidi"/>
                <w:sz w:val="22"/>
                <w:szCs w:val="22"/>
              </w:rPr>
            </w:pPr>
            <w:r w:rsidRPr="004B66F3">
              <w:rPr>
                <w:rFonts w:asciiTheme="minorHAnsi" w:eastAsiaTheme="minorHAnsi" w:hAnsiTheme="minorHAnsi" w:cstheme="minorBidi"/>
                <w:sz w:val="20"/>
              </w:rPr>
              <w:t>Class readings, lecture and role plays</w:t>
            </w:r>
          </w:p>
        </w:tc>
        <w:tc>
          <w:tcPr>
            <w:tcW w:w="2700" w:type="dxa"/>
          </w:tcPr>
          <w:p w:rsidR="0053655E" w:rsidRPr="004B66F3" w:rsidRDefault="003402A8" w:rsidP="003402A8">
            <w:pPr>
              <w:widowControl/>
              <w:rPr>
                <w:rFonts w:asciiTheme="minorHAnsi" w:eastAsiaTheme="minorHAnsi" w:hAnsiTheme="minorHAnsi" w:cstheme="minorBidi"/>
                <w:sz w:val="22"/>
                <w:szCs w:val="22"/>
              </w:rPr>
            </w:pPr>
            <w:r w:rsidRPr="004B66F3">
              <w:rPr>
                <w:rFonts w:asciiTheme="minorHAnsi" w:eastAsiaTheme="minorHAnsi" w:hAnsiTheme="minorHAnsi" w:cstheme="minorBidi"/>
                <w:sz w:val="20"/>
              </w:rPr>
              <w:t xml:space="preserve">Genograms assignment </w:t>
            </w:r>
            <w:r w:rsidR="0053655E" w:rsidRPr="004B66F3">
              <w:rPr>
                <w:rFonts w:asciiTheme="minorHAnsi" w:eastAsiaTheme="minorHAnsi" w:hAnsiTheme="minorHAnsi" w:cstheme="minorBidi"/>
                <w:sz w:val="20"/>
              </w:rPr>
              <w:t>Recording assignments, class discussions, Portfolio of Competence (POC)</w:t>
            </w:r>
          </w:p>
        </w:tc>
      </w:tr>
    </w:tbl>
    <w:p w:rsidR="004B66F3" w:rsidRPr="004B66F3" w:rsidRDefault="004B66F3" w:rsidP="0053655E">
      <w:pPr>
        <w:widowControl/>
        <w:spacing w:after="200" w:line="276" w:lineRule="auto"/>
        <w:rPr>
          <w:rFonts w:asciiTheme="minorHAnsi" w:eastAsiaTheme="minorHAnsi" w:hAnsiTheme="minorHAnsi" w:cstheme="minorBidi"/>
          <w:b/>
          <w:snapToGrid/>
          <w:sz w:val="22"/>
          <w:szCs w:val="22"/>
        </w:rPr>
      </w:pPr>
      <w:r w:rsidRPr="004B66F3">
        <w:rPr>
          <w:rFonts w:asciiTheme="minorHAnsi" w:eastAsiaTheme="minorHAnsi" w:hAnsiTheme="minorHAnsi" w:cstheme="minorBidi"/>
          <w:b/>
          <w:snapToGrid/>
          <w:sz w:val="22"/>
          <w:szCs w:val="22"/>
        </w:rPr>
        <w:t>Student Learning Outcomes</w:t>
      </w:r>
      <w:r w:rsidRPr="004B66F3">
        <w:rPr>
          <w:rFonts w:asciiTheme="minorHAnsi" w:eastAsiaTheme="minorHAnsi" w:hAnsiTheme="minorHAnsi" w:cstheme="minorBidi"/>
          <w:b/>
          <w:snapToGrid/>
          <w:sz w:val="22"/>
          <w:szCs w:val="22"/>
        </w:rPr>
        <w:t>:</w:t>
      </w:r>
    </w:p>
    <w:p w:rsidR="0053655E" w:rsidRPr="004B66F3" w:rsidRDefault="00D86BA3" w:rsidP="0053655E">
      <w:pPr>
        <w:widowControl/>
        <w:spacing w:after="200" w:line="276" w:lineRule="auto"/>
        <w:rPr>
          <w:rFonts w:asciiTheme="minorHAnsi" w:eastAsiaTheme="minorHAnsi" w:hAnsiTheme="minorHAnsi" w:cstheme="minorBidi"/>
          <w:b/>
          <w:snapToGrid/>
          <w:sz w:val="22"/>
          <w:szCs w:val="22"/>
        </w:rPr>
      </w:pPr>
      <w:r w:rsidRPr="004B66F3">
        <w:rPr>
          <w:rFonts w:asciiTheme="minorHAnsi" w:hAnsiTheme="minorHAnsi"/>
          <w:b/>
          <w:noProof/>
          <w:snapToGrid/>
          <w:sz w:val="22"/>
          <w:szCs w:val="22"/>
          <w:u w:val="single"/>
        </w:rPr>
        <w:drawing>
          <wp:anchor distT="0" distB="0" distL="114300" distR="114300" simplePos="0" relativeHeight="251661312" behindDoc="1" locked="0" layoutInCell="1" allowOverlap="1" wp14:anchorId="0ECB66D3" wp14:editId="2C34740F">
            <wp:simplePos x="0" y="0"/>
            <wp:positionH relativeFrom="column">
              <wp:posOffset>-1160890</wp:posOffset>
            </wp:positionH>
            <wp:positionV relativeFrom="paragraph">
              <wp:posOffset>485030</wp:posOffset>
            </wp:positionV>
            <wp:extent cx="7797749" cy="15767436"/>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lum bright="70000" contrast="-80000"/>
                      <a:extLst>
                        <a:ext uri="{28A0092B-C50C-407E-A947-70E740481C1C}">
                          <a14:useLocalDpi xmlns:a14="http://schemas.microsoft.com/office/drawing/2010/main" val="0"/>
                        </a:ext>
                      </a:extLst>
                    </a:blip>
                    <a:srcRect l="22028" t="7607" r="20055" b="56131"/>
                    <a:stretch>
                      <a:fillRect/>
                    </a:stretch>
                  </pic:blipFill>
                  <pic:spPr bwMode="auto">
                    <a:xfrm>
                      <a:off x="0" y="0"/>
                      <a:ext cx="7797165" cy="157662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655E" w:rsidRPr="004B66F3" w:rsidRDefault="0053655E" w:rsidP="0053655E">
      <w:pPr>
        <w:widowControl/>
        <w:spacing w:after="200" w:line="276" w:lineRule="auto"/>
        <w:rPr>
          <w:rFonts w:asciiTheme="minorHAnsi" w:eastAsiaTheme="minorHAnsi" w:hAnsiTheme="minorHAnsi" w:cstheme="minorBidi"/>
          <w:b/>
          <w:snapToGrid/>
          <w:sz w:val="22"/>
          <w:szCs w:val="22"/>
        </w:rPr>
      </w:pPr>
    </w:p>
    <w:p w:rsidR="00FE6E71" w:rsidRPr="004B66F3" w:rsidRDefault="00FE6E71" w:rsidP="0053655E">
      <w:pPr>
        <w:widowControl/>
        <w:spacing w:after="200" w:line="276" w:lineRule="auto"/>
        <w:rPr>
          <w:rFonts w:asciiTheme="minorHAnsi" w:eastAsiaTheme="minorHAnsi" w:hAnsiTheme="minorHAnsi" w:cstheme="minorBidi"/>
          <w:b/>
          <w:snapToGrid/>
          <w:sz w:val="22"/>
          <w:szCs w:val="22"/>
        </w:rPr>
      </w:pPr>
    </w:p>
    <w:p w:rsidR="0053655E" w:rsidRPr="004B66F3" w:rsidRDefault="00626DD3" w:rsidP="0053655E">
      <w:pPr>
        <w:widowControl/>
        <w:spacing w:after="200" w:line="276" w:lineRule="auto"/>
        <w:rPr>
          <w:rFonts w:asciiTheme="minorHAnsi" w:eastAsiaTheme="minorHAnsi" w:hAnsiTheme="minorHAnsi" w:cstheme="minorBidi"/>
          <w:b/>
          <w:snapToGrid/>
          <w:sz w:val="22"/>
          <w:szCs w:val="22"/>
        </w:rPr>
      </w:pPr>
      <w:r w:rsidRPr="004B66F3">
        <w:rPr>
          <w:rFonts w:asciiTheme="minorHAnsi" w:eastAsiaTheme="minorHAnsi" w:hAnsiTheme="minorHAnsi" w:cstheme="minorBidi"/>
          <w:b/>
          <w:snapToGrid/>
          <w:sz w:val="22"/>
          <w:szCs w:val="22"/>
        </w:rPr>
        <w:lastRenderedPageBreak/>
        <w:t>*</w:t>
      </w:r>
      <w:r w:rsidR="0053655E" w:rsidRPr="004B66F3">
        <w:rPr>
          <w:rFonts w:asciiTheme="minorHAnsi" w:eastAsiaTheme="minorHAnsi" w:hAnsiTheme="minorHAnsi" w:cstheme="minorBidi"/>
          <w:b/>
          <w:snapToGrid/>
          <w:sz w:val="22"/>
          <w:szCs w:val="22"/>
        </w:rPr>
        <w:t xml:space="preserve">CACREP </w:t>
      </w:r>
      <w:r w:rsidR="004B66F3" w:rsidRPr="004B66F3">
        <w:rPr>
          <w:rFonts w:asciiTheme="minorHAnsi" w:eastAsiaTheme="minorHAnsi" w:hAnsiTheme="minorHAnsi" w:cstheme="minorBidi"/>
          <w:b/>
          <w:snapToGrid/>
          <w:sz w:val="22"/>
          <w:szCs w:val="22"/>
        </w:rPr>
        <w:t>GOALS:</w:t>
      </w:r>
    </w:p>
    <w:p w:rsidR="0053655E" w:rsidRPr="004B66F3" w:rsidRDefault="0053655E" w:rsidP="0053655E">
      <w:pPr>
        <w:widowControl/>
        <w:rPr>
          <w:rFonts w:asciiTheme="minorHAnsi" w:hAnsiTheme="minorHAnsi"/>
          <w:snapToGrid/>
          <w:sz w:val="22"/>
          <w:szCs w:val="22"/>
        </w:rPr>
      </w:pPr>
      <w:r w:rsidRPr="004B66F3">
        <w:rPr>
          <w:rFonts w:asciiTheme="minorHAnsi" w:hAnsiTheme="minorHAnsi"/>
          <w:snapToGrid/>
          <w:sz w:val="22"/>
          <w:szCs w:val="22"/>
        </w:rPr>
        <w:t xml:space="preserve">G. 2. SOCIAL AND CULTURAL DIVERSIT - provide an understanding of the cultural context of relationships, issues, and trends in a multicultural society, including all of the following: </w:t>
      </w:r>
    </w:p>
    <w:p w:rsidR="0053655E" w:rsidRPr="004B66F3" w:rsidRDefault="0053655E" w:rsidP="0053655E">
      <w:pPr>
        <w:widowControl/>
        <w:rPr>
          <w:rFonts w:asciiTheme="minorHAnsi" w:hAnsiTheme="minorHAnsi"/>
          <w:snapToGrid/>
          <w:sz w:val="22"/>
          <w:szCs w:val="22"/>
        </w:rPr>
      </w:pPr>
    </w:p>
    <w:p w:rsidR="0053655E" w:rsidRPr="004B66F3" w:rsidRDefault="0053655E" w:rsidP="0053655E">
      <w:pPr>
        <w:widowControl/>
        <w:rPr>
          <w:rFonts w:asciiTheme="minorHAnsi" w:hAnsiTheme="minorHAnsi"/>
          <w:snapToGrid/>
          <w:sz w:val="22"/>
          <w:szCs w:val="22"/>
        </w:rPr>
      </w:pPr>
      <w:r w:rsidRPr="004B66F3">
        <w:rPr>
          <w:rFonts w:asciiTheme="minorHAnsi" w:hAnsiTheme="minorHAnsi"/>
          <w:snapToGrid/>
          <w:sz w:val="22"/>
          <w:szCs w:val="22"/>
        </w:rPr>
        <w:t xml:space="preserve">a. multicultural and pluralistic trends, including characteristics and concerns within and among diverse groups nationally and internationally; </w:t>
      </w:r>
    </w:p>
    <w:p w:rsidR="0053655E" w:rsidRPr="004B66F3" w:rsidRDefault="0053655E" w:rsidP="0053655E">
      <w:pPr>
        <w:widowControl/>
        <w:rPr>
          <w:rFonts w:asciiTheme="minorHAnsi" w:hAnsiTheme="minorHAnsi"/>
          <w:snapToGrid/>
          <w:sz w:val="22"/>
          <w:szCs w:val="22"/>
        </w:rPr>
      </w:pPr>
      <w:bookmarkStart w:id="0" w:name="11"/>
      <w:bookmarkEnd w:id="0"/>
    </w:p>
    <w:p w:rsidR="0053655E" w:rsidRPr="004B66F3" w:rsidRDefault="0053655E" w:rsidP="0053655E">
      <w:pPr>
        <w:widowControl/>
        <w:rPr>
          <w:rFonts w:asciiTheme="minorHAnsi" w:hAnsiTheme="minorHAnsi"/>
          <w:snapToGrid/>
          <w:sz w:val="22"/>
          <w:szCs w:val="22"/>
        </w:rPr>
      </w:pPr>
      <w:r w:rsidRPr="004B66F3">
        <w:rPr>
          <w:rFonts w:asciiTheme="minorHAnsi" w:hAnsiTheme="minorHAnsi"/>
          <w:snapToGrid/>
          <w:sz w:val="22"/>
          <w:szCs w:val="22"/>
        </w:rPr>
        <w:t xml:space="preserve">b. attitudes, beliefs, understandings, and acculturative experiences, including specific experiential learning activities designed to foster students’ understanding of self and culturally diverse clients; </w:t>
      </w:r>
    </w:p>
    <w:p w:rsidR="0053655E" w:rsidRPr="004B66F3" w:rsidRDefault="0053655E" w:rsidP="0053655E">
      <w:pPr>
        <w:widowControl/>
        <w:spacing w:after="200" w:line="276" w:lineRule="auto"/>
        <w:rPr>
          <w:rFonts w:asciiTheme="minorHAnsi" w:eastAsiaTheme="minorHAnsi" w:hAnsiTheme="minorHAnsi" w:cstheme="minorBidi"/>
          <w:snapToGrid/>
          <w:sz w:val="22"/>
          <w:szCs w:val="22"/>
        </w:rPr>
      </w:pPr>
    </w:p>
    <w:p w:rsidR="0053655E" w:rsidRPr="004B66F3" w:rsidRDefault="0053655E" w:rsidP="0053655E">
      <w:pPr>
        <w:widowControl/>
        <w:rPr>
          <w:rFonts w:asciiTheme="minorHAnsi" w:hAnsiTheme="minorHAnsi"/>
          <w:snapToGrid/>
          <w:sz w:val="22"/>
          <w:szCs w:val="22"/>
        </w:rPr>
      </w:pPr>
      <w:r w:rsidRPr="004B66F3">
        <w:rPr>
          <w:rFonts w:asciiTheme="minorHAnsi" w:hAnsiTheme="minorHAnsi"/>
          <w:snapToGrid/>
          <w:sz w:val="22"/>
          <w:szCs w:val="22"/>
        </w:rPr>
        <w:t xml:space="preserve">G.5. HELPING RELATIONSHIPS—studies that provide an understanding of the  counseling process in a multicultural society, including all of the following: </w:t>
      </w:r>
    </w:p>
    <w:p w:rsidR="0053655E" w:rsidRPr="004B66F3" w:rsidRDefault="0053655E" w:rsidP="0053655E">
      <w:pPr>
        <w:widowControl/>
        <w:rPr>
          <w:rFonts w:asciiTheme="minorHAnsi" w:hAnsiTheme="minorHAnsi"/>
          <w:snapToGrid/>
          <w:sz w:val="22"/>
          <w:szCs w:val="22"/>
        </w:rPr>
      </w:pPr>
    </w:p>
    <w:p w:rsidR="0053655E" w:rsidRPr="004B66F3" w:rsidRDefault="0053655E" w:rsidP="0053655E">
      <w:pPr>
        <w:widowControl/>
        <w:rPr>
          <w:rFonts w:asciiTheme="minorHAnsi" w:hAnsiTheme="minorHAnsi"/>
          <w:snapToGrid/>
          <w:sz w:val="22"/>
          <w:szCs w:val="22"/>
        </w:rPr>
      </w:pPr>
      <w:r w:rsidRPr="004B66F3">
        <w:rPr>
          <w:rFonts w:asciiTheme="minorHAnsi" w:hAnsiTheme="minorHAnsi"/>
          <w:snapToGrid/>
          <w:sz w:val="22"/>
          <w:szCs w:val="22"/>
        </w:rPr>
        <w:t xml:space="preserve">a. an orientation to wellness and  prevention as desired counseling goals; </w:t>
      </w:r>
    </w:p>
    <w:p w:rsidR="0053655E" w:rsidRPr="004B66F3" w:rsidRDefault="0053655E" w:rsidP="0053655E">
      <w:pPr>
        <w:widowControl/>
        <w:rPr>
          <w:rFonts w:asciiTheme="minorHAnsi" w:hAnsiTheme="minorHAnsi"/>
          <w:snapToGrid/>
          <w:sz w:val="22"/>
          <w:szCs w:val="22"/>
        </w:rPr>
      </w:pPr>
    </w:p>
    <w:p w:rsidR="0053655E" w:rsidRPr="004B66F3" w:rsidRDefault="0053655E" w:rsidP="0053655E">
      <w:pPr>
        <w:widowControl/>
        <w:rPr>
          <w:rFonts w:asciiTheme="minorHAnsi" w:hAnsiTheme="minorHAnsi"/>
          <w:snapToGrid/>
          <w:sz w:val="22"/>
          <w:szCs w:val="22"/>
        </w:rPr>
      </w:pPr>
      <w:r w:rsidRPr="004B66F3">
        <w:rPr>
          <w:rFonts w:asciiTheme="minorHAnsi" w:hAnsiTheme="minorHAnsi"/>
          <w:snapToGrid/>
          <w:sz w:val="22"/>
          <w:szCs w:val="22"/>
        </w:rPr>
        <w:t xml:space="preserve">b. counselor characteristic s and behaviors that influence helping processes; </w:t>
      </w:r>
    </w:p>
    <w:p w:rsidR="0053655E" w:rsidRPr="004B66F3" w:rsidRDefault="0053655E" w:rsidP="0053655E">
      <w:pPr>
        <w:widowControl/>
        <w:rPr>
          <w:rFonts w:asciiTheme="minorHAnsi" w:hAnsiTheme="minorHAnsi"/>
          <w:snapToGrid/>
          <w:sz w:val="22"/>
          <w:szCs w:val="22"/>
        </w:rPr>
      </w:pPr>
    </w:p>
    <w:p w:rsidR="0053655E" w:rsidRPr="004B66F3" w:rsidRDefault="0053655E" w:rsidP="0053655E">
      <w:pPr>
        <w:widowControl/>
        <w:rPr>
          <w:rFonts w:asciiTheme="minorHAnsi" w:hAnsiTheme="minorHAnsi"/>
          <w:snapToGrid/>
          <w:sz w:val="22"/>
          <w:szCs w:val="22"/>
        </w:rPr>
      </w:pPr>
      <w:r w:rsidRPr="004B66F3">
        <w:rPr>
          <w:rFonts w:asciiTheme="minorHAnsi" w:hAnsiTheme="minorHAnsi"/>
          <w:snapToGrid/>
          <w:sz w:val="22"/>
          <w:szCs w:val="22"/>
        </w:rPr>
        <w:t xml:space="preserve">c. essential interviewing and counseling skills; </w:t>
      </w:r>
    </w:p>
    <w:p w:rsidR="00342B2F" w:rsidRPr="004B66F3" w:rsidRDefault="00342B2F" w:rsidP="0053655E">
      <w:pPr>
        <w:widowControl/>
        <w:rPr>
          <w:rFonts w:asciiTheme="minorHAnsi" w:hAnsiTheme="minorHAnsi"/>
          <w:snapToGrid/>
          <w:sz w:val="22"/>
          <w:szCs w:val="22"/>
        </w:rPr>
      </w:pPr>
    </w:p>
    <w:p w:rsidR="00342B2F" w:rsidRPr="004B66F3" w:rsidRDefault="00342B2F" w:rsidP="00342B2F">
      <w:pPr>
        <w:widowControl/>
        <w:rPr>
          <w:rFonts w:asciiTheme="minorHAnsi" w:hAnsiTheme="minorHAnsi"/>
          <w:snapToGrid/>
          <w:sz w:val="22"/>
          <w:szCs w:val="22"/>
        </w:rPr>
      </w:pPr>
      <w:r w:rsidRPr="004B66F3">
        <w:rPr>
          <w:rFonts w:asciiTheme="minorHAnsi" w:hAnsiTheme="minorHAnsi"/>
          <w:snapToGrid/>
          <w:sz w:val="22"/>
          <w:szCs w:val="22"/>
        </w:rPr>
        <w:t>e. a systems perspective that provides an understanding of family and other systems theories and major models of family and related interventions</w:t>
      </w:r>
    </w:p>
    <w:p w:rsidR="00342B2F" w:rsidRPr="004B66F3" w:rsidRDefault="00342B2F" w:rsidP="0053655E">
      <w:pPr>
        <w:widowControl/>
        <w:rPr>
          <w:rFonts w:asciiTheme="minorHAnsi" w:hAnsiTheme="minorHAnsi"/>
          <w:snapToGrid/>
          <w:sz w:val="22"/>
          <w:szCs w:val="22"/>
        </w:rPr>
      </w:pPr>
    </w:p>
    <w:p w:rsidR="004B66F3" w:rsidRPr="004B66F3" w:rsidRDefault="004B66F3">
      <w:pPr>
        <w:widowControl/>
        <w:spacing w:after="200" w:line="276" w:lineRule="auto"/>
        <w:rPr>
          <w:rFonts w:asciiTheme="minorHAnsi" w:hAnsiTheme="minorHAnsi" w:cstheme="minorHAnsi"/>
          <w:b/>
          <w:sz w:val="22"/>
          <w:szCs w:val="22"/>
        </w:rPr>
      </w:pPr>
      <w:r w:rsidRPr="004B66F3">
        <w:rPr>
          <w:rFonts w:asciiTheme="minorHAnsi" w:hAnsiTheme="minorHAnsi" w:cstheme="minorHAnsi"/>
          <w:b/>
          <w:sz w:val="22"/>
          <w:szCs w:val="22"/>
        </w:rPr>
        <w:br w:type="page"/>
      </w:r>
    </w:p>
    <w:p w:rsidR="005430B8" w:rsidRPr="004B66F3" w:rsidRDefault="005430B8" w:rsidP="00ED37B1">
      <w:pPr>
        <w:tabs>
          <w:tab w:val="center" w:pos="4680"/>
        </w:tabs>
        <w:ind w:left="720" w:hanging="720"/>
        <w:jc w:val="center"/>
        <w:rPr>
          <w:rFonts w:asciiTheme="minorHAnsi" w:hAnsiTheme="minorHAnsi" w:cstheme="minorHAnsi"/>
          <w:b/>
          <w:sz w:val="22"/>
          <w:szCs w:val="22"/>
        </w:rPr>
      </w:pPr>
    </w:p>
    <w:p w:rsidR="00ED37B1" w:rsidRPr="004B66F3" w:rsidRDefault="003402A8" w:rsidP="00ED37B1">
      <w:pPr>
        <w:tabs>
          <w:tab w:val="center" w:pos="4680"/>
        </w:tabs>
        <w:ind w:left="720" w:hanging="720"/>
        <w:jc w:val="center"/>
        <w:rPr>
          <w:rFonts w:asciiTheme="minorHAnsi" w:hAnsiTheme="minorHAnsi" w:cstheme="minorHAnsi"/>
          <w:b/>
          <w:sz w:val="22"/>
          <w:szCs w:val="22"/>
        </w:rPr>
      </w:pPr>
      <w:r w:rsidRPr="004B66F3">
        <w:rPr>
          <w:rFonts w:asciiTheme="minorHAnsi" w:hAnsiTheme="minorHAnsi" w:cstheme="minorHAnsi"/>
          <w:b/>
          <w:sz w:val="22"/>
          <w:szCs w:val="22"/>
        </w:rPr>
        <w:t xml:space="preserve">COURSE OUTLINE </w:t>
      </w:r>
    </w:p>
    <w:p w:rsidR="00ED37B1" w:rsidRPr="004B66F3" w:rsidRDefault="00ED37B1" w:rsidP="00ED37B1">
      <w:pPr>
        <w:rPr>
          <w:rFonts w:asciiTheme="minorHAnsi" w:hAnsiTheme="minorHAnsi" w:cstheme="minorHAnsi"/>
          <w:sz w:val="22"/>
          <w:szCs w:val="22"/>
        </w:rPr>
      </w:pPr>
    </w:p>
    <w:p w:rsidR="00ED37B1" w:rsidRPr="004B66F3" w:rsidRDefault="00ED37B1" w:rsidP="008D5FA5">
      <w:pPr>
        <w:tabs>
          <w:tab w:val="left" w:pos="-1440"/>
        </w:tabs>
        <w:ind w:left="6480" w:hanging="6480"/>
        <w:jc w:val="center"/>
        <w:rPr>
          <w:rFonts w:asciiTheme="minorHAnsi" w:hAnsiTheme="minorHAnsi" w:cstheme="minorHAnsi"/>
          <w:b/>
          <w:bCs/>
          <w:sz w:val="22"/>
          <w:szCs w:val="22"/>
        </w:rPr>
      </w:pPr>
      <w:r w:rsidRPr="004B66F3">
        <w:rPr>
          <w:rFonts w:asciiTheme="minorHAnsi" w:hAnsiTheme="minorHAnsi" w:cstheme="minorHAnsi"/>
          <w:b/>
          <w:bCs/>
          <w:sz w:val="22"/>
          <w:szCs w:val="22"/>
        </w:rPr>
        <w:t>CLASS TOPICS &amp; ACTIVITIES</w:t>
      </w:r>
    </w:p>
    <w:p w:rsidR="00A25436" w:rsidRPr="004B66F3" w:rsidRDefault="00A25436" w:rsidP="00ED37B1">
      <w:pPr>
        <w:rPr>
          <w:rFonts w:asciiTheme="minorHAnsi" w:hAnsiTheme="minorHAnsi" w:cstheme="minorHAnsi"/>
          <w:b/>
          <w:sz w:val="22"/>
          <w:szCs w:val="22"/>
        </w:rPr>
      </w:pPr>
      <w:r w:rsidRPr="004B66F3">
        <w:rPr>
          <w:rFonts w:asciiTheme="minorHAnsi" w:hAnsiTheme="minorHAnsi" w:cstheme="minorHAnsi"/>
          <w:b/>
          <w:sz w:val="22"/>
          <w:szCs w:val="22"/>
        </w:rPr>
        <w:t>August 19</w:t>
      </w:r>
    </w:p>
    <w:p w:rsidR="00A25436" w:rsidRPr="004B66F3" w:rsidRDefault="00A25436" w:rsidP="00A25436">
      <w:pPr>
        <w:tabs>
          <w:tab w:val="left" w:pos="-1440"/>
        </w:tabs>
        <w:ind w:left="4320" w:hanging="4320"/>
        <w:rPr>
          <w:rFonts w:asciiTheme="minorHAnsi" w:hAnsiTheme="minorHAnsi" w:cstheme="minorHAnsi"/>
          <w:sz w:val="22"/>
          <w:szCs w:val="22"/>
        </w:rPr>
      </w:pPr>
      <w:r w:rsidRPr="004B66F3">
        <w:rPr>
          <w:rFonts w:asciiTheme="minorHAnsi" w:hAnsiTheme="minorHAnsi" w:cstheme="minorHAnsi"/>
          <w:sz w:val="22"/>
          <w:szCs w:val="22"/>
        </w:rPr>
        <w:t>Introductions, Expectations and Course Overview</w:t>
      </w:r>
      <w:r w:rsidRPr="004B66F3">
        <w:rPr>
          <w:rFonts w:asciiTheme="minorHAnsi" w:hAnsiTheme="minorHAnsi" w:cstheme="minorHAnsi"/>
          <w:sz w:val="22"/>
          <w:szCs w:val="22"/>
        </w:rPr>
        <w:tab/>
      </w:r>
      <w:r w:rsidRPr="004B66F3">
        <w:rPr>
          <w:rFonts w:asciiTheme="minorHAnsi" w:hAnsiTheme="minorHAnsi" w:cstheme="minorHAnsi"/>
          <w:sz w:val="22"/>
          <w:szCs w:val="22"/>
        </w:rPr>
        <w:tab/>
        <w:t xml:space="preserve"> </w:t>
      </w:r>
    </w:p>
    <w:p w:rsidR="00361939" w:rsidRPr="004B66F3" w:rsidRDefault="00361939" w:rsidP="00A25436">
      <w:pPr>
        <w:tabs>
          <w:tab w:val="left" w:pos="-1440"/>
        </w:tabs>
        <w:rPr>
          <w:rFonts w:asciiTheme="minorHAnsi" w:hAnsiTheme="minorHAnsi" w:cstheme="minorHAnsi"/>
          <w:sz w:val="22"/>
          <w:szCs w:val="22"/>
        </w:rPr>
      </w:pPr>
    </w:p>
    <w:p w:rsidR="00A25436" w:rsidRPr="004B66F3" w:rsidRDefault="00A25436" w:rsidP="00A25436">
      <w:pPr>
        <w:tabs>
          <w:tab w:val="left" w:pos="-1440"/>
        </w:tabs>
        <w:rPr>
          <w:rFonts w:asciiTheme="minorHAnsi" w:hAnsiTheme="minorHAnsi" w:cstheme="minorHAnsi"/>
          <w:sz w:val="22"/>
          <w:szCs w:val="22"/>
        </w:rPr>
      </w:pPr>
      <w:r w:rsidRPr="004B66F3">
        <w:rPr>
          <w:rFonts w:asciiTheme="minorHAnsi" w:hAnsiTheme="minorHAnsi" w:cstheme="minorHAnsi"/>
          <w:sz w:val="22"/>
          <w:szCs w:val="22"/>
        </w:rPr>
        <w:t>Discussion of Syllabus</w:t>
      </w:r>
    </w:p>
    <w:p w:rsidR="00A25436" w:rsidRPr="004B66F3" w:rsidRDefault="00A25436" w:rsidP="00ED37B1">
      <w:pPr>
        <w:rPr>
          <w:rFonts w:asciiTheme="minorHAnsi" w:hAnsiTheme="minorHAnsi" w:cstheme="minorHAnsi"/>
          <w:sz w:val="22"/>
          <w:szCs w:val="22"/>
        </w:rPr>
      </w:pPr>
    </w:p>
    <w:p w:rsidR="00A25436" w:rsidRPr="004B66F3" w:rsidRDefault="003264A6" w:rsidP="00A25436">
      <w:pPr>
        <w:tabs>
          <w:tab w:val="left" w:pos="1350"/>
        </w:tabs>
        <w:ind w:left="1350" w:hanging="1350"/>
        <w:rPr>
          <w:rFonts w:asciiTheme="minorHAnsi" w:hAnsiTheme="minorHAnsi"/>
          <w:snapToGrid/>
          <w:sz w:val="22"/>
          <w:szCs w:val="22"/>
          <w:lang w:eastAsia="ja-JP"/>
        </w:rPr>
      </w:pPr>
      <w:hyperlink w:anchor="ch1" w:history="1">
        <w:r w:rsidR="00A25436" w:rsidRPr="004B66F3">
          <w:rPr>
            <w:rFonts w:asciiTheme="minorHAnsi" w:hAnsiTheme="minorHAnsi"/>
            <w:snapToGrid/>
            <w:sz w:val="22"/>
            <w:szCs w:val="22"/>
            <w:lang w:eastAsia="ja-JP"/>
          </w:rPr>
          <w:t>Chapter 1:</w:t>
        </w:r>
        <w:r w:rsidR="00A25436" w:rsidRPr="004B66F3">
          <w:rPr>
            <w:rFonts w:asciiTheme="minorHAnsi" w:hAnsiTheme="minorHAnsi"/>
            <w:snapToGrid/>
            <w:sz w:val="22"/>
            <w:szCs w:val="22"/>
            <w:lang w:eastAsia="ja-JP"/>
          </w:rPr>
          <w:tab/>
          <w:t>TOWARD INTENTIONAL INTERVIEWING, COUNSELING, AND PSYCHOTHERAPY</w:t>
        </w:r>
      </w:hyperlink>
    </w:p>
    <w:p w:rsidR="00A25436" w:rsidRPr="004B66F3" w:rsidRDefault="00A25436" w:rsidP="00A25436">
      <w:pPr>
        <w:tabs>
          <w:tab w:val="left" w:pos="-1440"/>
        </w:tabs>
        <w:rPr>
          <w:rFonts w:asciiTheme="minorHAnsi" w:hAnsiTheme="minorHAnsi" w:cstheme="minorHAnsi"/>
          <w:sz w:val="22"/>
          <w:szCs w:val="22"/>
        </w:rPr>
      </w:pPr>
      <w:r w:rsidRPr="004B66F3">
        <w:rPr>
          <w:rFonts w:asciiTheme="minorHAnsi" w:hAnsiTheme="minorHAnsi" w:cstheme="minorHAnsi"/>
          <w:b/>
          <w:sz w:val="22"/>
          <w:szCs w:val="22"/>
        </w:rPr>
        <w:tab/>
      </w:r>
      <w:r w:rsidRPr="004B66F3">
        <w:rPr>
          <w:rFonts w:asciiTheme="minorHAnsi" w:hAnsiTheme="minorHAnsi" w:cstheme="minorHAnsi"/>
          <w:b/>
          <w:sz w:val="22"/>
          <w:szCs w:val="22"/>
        </w:rPr>
        <w:tab/>
        <w:t>BEGIN DEVELOPING COMPETENCE PORTFOLIO</w:t>
      </w:r>
      <w:r w:rsidRPr="004B66F3">
        <w:rPr>
          <w:rFonts w:asciiTheme="minorHAnsi" w:hAnsiTheme="minorHAnsi" w:cstheme="minorHAnsi"/>
          <w:sz w:val="22"/>
          <w:szCs w:val="22"/>
        </w:rPr>
        <w:t xml:space="preserve"> </w:t>
      </w:r>
      <w:r w:rsidRPr="004B66F3">
        <w:rPr>
          <w:rFonts w:asciiTheme="minorHAnsi" w:hAnsiTheme="minorHAnsi" w:cstheme="minorHAnsi"/>
          <w:caps/>
          <w:sz w:val="22"/>
          <w:szCs w:val="22"/>
        </w:rPr>
        <w:t>/Journal Begin</w:t>
      </w:r>
    </w:p>
    <w:p w:rsidR="00A25436" w:rsidRPr="004B66F3" w:rsidRDefault="00A25436" w:rsidP="00ED37B1">
      <w:pPr>
        <w:rPr>
          <w:rFonts w:asciiTheme="minorHAnsi" w:hAnsiTheme="minorHAnsi" w:cstheme="minorHAnsi"/>
          <w:sz w:val="22"/>
          <w:szCs w:val="22"/>
        </w:rPr>
      </w:pPr>
    </w:p>
    <w:p w:rsidR="00A25436" w:rsidRPr="004B66F3" w:rsidRDefault="00A25436" w:rsidP="00ED37B1">
      <w:pPr>
        <w:rPr>
          <w:rFonts w:asciiTheme="minorHAnsi" w:hAnsiTheme="minorHAnsi" w:cstheme="minorHAnsi"/>
          <w:b/>
          <w:sz w:val="22"/>
          <w:szCs w:val="22"/>
        </w:rPr>
      </w:pPr>
      <w:r w:rsidRPr="004B66F3">
        <w:rPr>
          <w:rFonts w:asciiTheme="minorHAnsi" w:hAnsiTheme="minorHAnsi" w:cstheme="minorHAnsi"/>
          <w:b/>
          <w:sz w:val="22"/>
          <w:szCs w:val="22"/>
        </w:rPr>
        <w:t>August 26</w:t>
      </w:r>
    </w:p>
    <w:p w:rsidR="00A25436" w:rsidRPr="004B66F3" w:rsidRDefault="003264A6" w:rsidP="00A25436">
      <w:pPr>
        <w:tabs>
          <w:tab w:val="left" w:pos="1350"/>
        </w:tabs>
        <w:ind w:left="1350" w:hanging="1350"/>
        <w:rPr>
          <w:rFonts w:asciiTheme="minorHAnsi" w:hAnsiTheme="minorHAnsi"/>
          <w:snapToGrid/>
          <w:sz w:val="22"/>
          <w:szCs w:val="22"/>
          <w:lang w:eastAsia="ja-JP"/>
        </w:rPr>
      </w:pPr>
      <w:hyperlink w:anchor="ch2" w:history="1">
        <w:r w:rsidR="00A25436" w:rsidRPr="004B66F3">
          <w:rPr>
            <w:rFonts w:asciiTheme="minorHAnsi" w:hAnsiTheme="minorHAnsi"/>
            <w:snapToGrid/>
            <w:sz w:val="22"/>
            <w:szCs w:val="22"/>
            <w:lang w:eastAsia="ja-JP"/>
          </w:rPr>
          <w:t xml:space="preserve">Chapter 2: </w:t>
        </w:r>
        <w:r w:rsidR="00A25436" w:rsidRPr="004B66F3">
          <w:rPr>
            <w:rFonts w:asciiTheme="minorHAnsi" w:hAnsiTheme="minorHAnsi"/>
            <w:snapToGrid/>
            <w:sz w:val="22"/>
            <w:szCs w:val="22"/>
            <w:lang w:eastAsia="ja-JP"/>
          </w:rPr>
          <w:tab/>
          <w:t>ETHICS, MULTICULTURAL COMPETENCE, AND THE POSITIVE PSYCHOLOGY AND WELLNESS APPROACH</w:t>
        </w:r>
      </w:hyperlink>
    </w:p>
    <w:p w:rsidR="00A25436" w:rsidRPr="004B66F3" w:rsidRDefault="00A25436" w:rsidP="00A25436">
      <w:pPr>
        <w:tabs>
          <w:tab w:val="left" w:pos="-1440"/>
        </w:tabs>
        <w:ind w:left="4320" w:hanging="4320"/>
        <w:rPr>
          <w:rFonts w:asciiTheme="minorHAnsi" w:hAnsiTheme="minorHAnsi" w:cstheme="minorHAnsi"/>
          <w:sz w:val="22"/>
          <w:szCs w:val="22"/>
        </w:rPr>
      </w:pPr>
      <w:r w:rsidRPr="004B66F3">
        <w:rPr>
          <w:rFonts w:asciiTheme="minorHAnsi" w:hAnsiTheme="minorHAnsi" w:cstheme="minorHAnsi"/>
          <w:sz w:val="22"/>
          <w:szCs w:val="22"/>
        </w:rPr>
        <w:t>Tape Initial interview and self-evaluation due before next class meeting.  Exercise 1 page 25.</w:t>
      </w:r>
    </w:p>
    <w:p w:rsidR="00A25436" w:rsidRPr="004B66F3" w:rsidRDefault="00A25436" w:rsidP="00ED37B1">
      <w:pPr>
        <w:rPr>
          <w:rFonts w:asciiTheme="minorHAnsi" w:hAnsiTheme="minorHAnsi" w:cstheme="minorHAnsi"/>
          <w:sz w:val="22"/>
          <w:szCs w:val="22"/>
        </w:rPr>
      </w:pPr>
    </w:p>
    <w:p w:rsidR="00361939" w:rsidRPr="004B66F3" w:rsidRDefault="00361939" w:rsidP="00ED37B1">
      <w:pPr>
        <w:rPr>
          <w:rFonts w:asciiTheme="minorHAnsi" w:hAnsiTheme="minorHAnsi" w:cstheme="minorHAnsi"/>
          <w:sz w:val="22"/>
          <w:szCs w:val="22"/>
        </w:rPr>
      </w:pPr>
      <w:r w:rsidRPr="004B66F3">
        <w:rPr>
          <w:rFonts w:asciiTheme="minorHAnsi" w:hAnsiTheme="minorHAnsi" w:cstheme="minorHAnsi"/>
          <w:b/>
          <w:sz w:val="22"/>
          <w:szCs w:val="22"/>
        </w:rPr>
        <w:t>September 2</w:t>
      </w:r>
      <w:r w:rsidRPr="004B66F3">
        <w:rPr>
          <w:rFonts w:asciiTheme="minorHAnsi" w:hAnsiTheme="minorHAnsi" w:cstheme="minorHAnsi"/>
          <w:sz w:val="22"/>
          <w:szCs w:val="22"/>
        </w:rPr>
        <w:tab/>
        <w:t>Labor Day</w:t>
      </w:r>
    </w:p>
    <w:p w:rsidR="00361939" w:rsidRPr="004B66F3" w:rsidRDefault="00361939" w:rsidP="00ED37B1">
      <w:pPr>
        <w:rPr>
          <w:rFonts w:asciiTheme="minorHAnsi" w:hAnsiTheme="minorHAnsi" w:cstheme="minorHAnsi"/>
          <w:sz w:val="22"/>
          <w:szCs w:val="22"/>
        </w:rPr>
      </w:pPr>
    </w:p>
    <w:p w:rsidR="00CE6764" w:rsidRPr="004B66F3" w:rsidRDefault="00A25436" w:rsidP="00ED37B1">
      <w:pPr>
        <w:tabs>
          <w:tab w:val="left" w:pos="-1440"/>
        </w:tabs>
        <w:ind w:left="4320" w:hanging="4320"/>
        <w:rPr>
          <w:rFonts w:asciiTheme="minorHAnsi" w:hAnsiTheme="minorHAnsi" w:cstheme="minorHAnsi"/>
          <w:b/>
          <w:sz w:val="22"/>
          <w:szCs w:val="22"/>
        </w:rPr>
      </w:pPr>
      <w:r w:rsidRPr="004B66F3">
        <w:rPr>
          <w:rFonts w:asciiTheme="minorHAnsi" w:hAnsiTheme="minorHAnsi" w:cstheme="minorHAnsi"/>
          <w:b/>
          <w:sz w:val="22"/>
          <w:szCs w:val="22"/>
        </w:rPr>
        <w:t>September 9</w:t>
      </w:r>
    </w:p>
    <w:p w:rsidR="00A25436" w:rsidRPr="004B66F3" w:rsidRDefault="003264A6" w:rsidP="00A25436">
      <w:pPr>
        <w:tabs>
          <w:tab w:val="left" w:pos="1350"/>
        </w:tabs>
        <w:ind w:left="1350" w:hanging="1350"/>
        <w:rPr>
          <w:rFonts w:asciiTheme="minorHAnsi" w:hAnsiTheme="minorHAnsi"/>
          <w:snapToGrid/>
          <w:sz w:val="22"/>
          <w:szCs w:val="22"/>
          <w:lang w:eastAsia="ja-JP"/>
        </w:rPr>
      </w:pPr>
      <w:hyperlink w:anchor="ch3" w:history="1">
        <w:r w:rsidR="00A25436" w:rsidRPr="004B66F3">
          <w:rPr>
            <w:rFonts w:asciiTheme="minorHAnsi" w:hAnsiTheme="minorHAnsi"/>
            <w:snapToGrid/>
            <w:sz w:val="22"/>
            <w:szCs w:val="22"/>
            <w:lang w:eastAsia="ja-JP"/>
          </w:rPr>
          <w:t>Chapter 3:</w:t>
        </w:r>
        <w:r w:rsidR="00A25436" w:rsidRPr="004B66F3">
          <w:rPr>
            <w:rFonts w:asciiTheme="minorHAnsi" w:hAnsiTheme="minorHAnsi"/>
            <w:snapToGrid/>
            <w:sz w:val="22"/>
            <w:szCs w:val="22"/>
            <w:lang w:eastAsia="ja-JP"/>
          </w:rPr>
          <w:tab/>
          <w:t>ATTENDING BEHAVIOR AND EMPATHY</w:t>
        </w:r>
      </w:hyperlink>
    </w:p>
    <w:p w:rsidR="00ED37B1" w:rsidRPr="004B66F3" w:rsidRDefault="00D86BA3" w:rsidP="00ED37B1">
      <w:pPr>
        <w:tabs>
          <w:tab w:val="left" w:pos="-1440"/>
        </w:tabs>
        <w:rPr>
          <w:rFonts w:asciiTheme="minorHAnsi" w:hAnsiTheme="minorHAnsi" w:cstheme="minorHAnsi"/>
          <w:sz w:val="22"/>
          <w:szCs w:val="22"/>
        </w:rPr>
      </w:pPr>
      <w:r w:rsidRPr="004B66F3">
        <w:rPr>
          <w:rFonts w:asciiTheme="minorHAnsi" w:hAnsiTheme="minorHAnsi"/>
          <w:b/>
          <w:noProof/>
          <w:snapToGrid/>
          <w:sz w:val="22"/>
          <w:szCs w:val="22"/>
          <w:u w:val="single"/>
        </w:rPr>
        <w:drawing>
          <wp:anchor distT="0" distB="0" distL="114300" distR="114300" simplePos="0" relativeHeight="251659264" behindDoc="1" locked="0" layoutInCell="1" allowOverlap="1" wp14:anchorId="601C5B63" wp14:editId="3AEAC89F">
            <wp:simplePos x="0" y="0"/>
            <wp:positionH relativeFrom="column">
              <wp:posOffset>-1308973</wp:posOffset>
            </wp:positionH>
            <wp:positionV relativeFrom="paragraph">
              <wp:posOffset>-1001920</wp:posOffset>
            </wp:positionV>
            <wp:extent cx="7797165" cy="169837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lum bright="70000" contrast="-80000"/>
                      <a:extLst>
                        <a:ext uri="{28A0092B-C50C-407E-A947-70E740481C1C}">
                          <a14:useLocalDpi xmlns:a14="http://schemas.microsoft.com/office/drawing/2010/main" val="0"/>
                        </a:ext>
                      </a:extLst>
                    </a:blip>
                    <a:srcRect l="22028" t="7607" r="20055" b="56131"/>
                    <a:stretch>
                      <a:fillRect/>
                    </a:stretch>
                  </pic:blipFill>
                  <pic:spPr bwMode="auto">
                    <a:xfrm>
                      <a:off x="0" y="0"/>
                      <a:ext cx="7797165" cy="16983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6764" w:rsidRPr="004B66F3" w:rsidRDefault="00A25436" w:rsidP="001F69BB">
      <w:pPr>
        <w:tabs>
          <w:tab w:val="left" w:pos="1350"/>
        </w:tabs>
        <w:ind w:left="1350" w:hanging="1350"/>
        <w:rPr>
          <w:rFonts w:asciiTheme="minorHAnsi" w:hAnsiTheme="minorHAnsi" w:cstheme="minorHAnsi"/>
          <w:sz w:val="22"/>
          <w:szCs w:val="22"/>
        </w:rPr>
      </w:pPr>
      <w:r w:rsidRPr="004B66F3">
        <w:rPr>
          <w:rFonts w:asciiTheme="minorHAnsi" w:hAnsiTheme="minorHAnsi" w:cstheme="minorHAnsi"/>
          <w:b/>
          <w:sz w:val="22"/>
          <w:szCs w:val="22"/>
        </w:rPr>
        <w:t>September 16</w:t>
      </w:r>
    </w:p>
    <w:p w:rsidR="00361939" w:rsidRPr="004B66F3" w:rsidRDefault="003264A6" w:rsidP="00361939">
      <w:pPr>
        <w:widowControl/>
        <w:tabs>
          <w:tab w:val="left" w:pos="1350"/>
        </w:tabs>
        <w:ind w:left="1350" w:hanging="1350"/>
        <w:rPr>
          <w:rFonts w:asciiTheme="minorHAnsi" w:hAnsiTheme="minorHAnsi" w:cstheme="minorHAnsi"/>
          <w:b/>
          <w:sz w:val="22"/>
          <w:szCs w:val="22"/>
        </w:rPr>
      </w:pPr>
      <w:hyperlink w:anchor="ch42014" w:history="1">
        <w:r w:rsidR="00A25436" w:rsidRPr="004B66F3">
          <w:rPr>
            <w:rFonts w:asciiTheme="minorHAnsi" w:hAnsiTheme="minorHAnsi"/>
            <w:snapToGrid/>
            <w:sz w:val="22"/>
            <w:szCs w:val="22"/>
            <w:lang w:eastAsia="ja-JP"/>
          </w:rPr>
          <w:t>Chapter 4:</w:t>
        </w:r>
        <w:r w:rsidR="00A25436" w:rsidRPr="004B66F3">
          <w:rPr>
            <w:rFonts w:asciiTheme="minorHAnsi" w:hAnsiTheme="minorHAnsi"/>
            <w:snapToGrid/>
            <w:sz w:val="22"/>
            <w:szCs w:val="22"/>
            <w:lang w:eastAsia="ja-JP"/>
          </w:rPr>
          <w:tab/>
          <w:t>OBSERVATION SKILLS</w:t>
        </w:r>
      </w:hyperlink>
      <w:r w:rsidR="00361939" w:rsidRPr="004B66F3">
        <w:rPr>
          <w:rFonts w:asciiTheme="minorHAnsi" w:hAnsiTheme="minorHAnsi"/>
          <w:snapToGrid/>
          <w:sz w:val="22"/>
          <w:szCs w:val="22"/>
          <w:lang w:eastAsia="ja-JP"/>
        </w:rPr>
        <w:t xml:space="preserve"> </w:t>
      </w:r>
      <w:r w:rsidR="00A25436" w:rsidRPr="004B66F3">
        <w:rPr>
          <w:rFonts w:asciiTheme="minorHAnsi" w:hAnsiTheme="minorHAnsi" w:cstheme="minorHAnsi"/>
          <w:sz w:val="22"/>
          <w:szCs w:val="22"/>
        </w:rPr>
        <w:tab/>
      </w:r>
      <w:r w:rsidR="00361939" w:rsidRPr="004B66F3">
        <w:rPr>
          <w:rFonts w:asciiTheme="minorHAnsi" w:hAnsiTheme="minorHAnsi" w:cstheme="minorHAnsi"/>
          <w:sz w:val="22"/>
          <w:szCs w:val="22"/>
        </w:rPr>
        <w:tab/>
      </w:r>
      <w:r w:rsidR="00361939" w:rsidRPr="004B66F3">
        <w:rPr>
          <w:rFonts w:asciiTheme="minorHAnsi" w:hAnsiTheme="minorHAnsi" w:cstheme="minorHAnsi"/>
          <w:sz w:val="22"/>
          <w:szCs w:val="22"/>
        </w:rPr>
        <w:tab/>
      </w:r>
      <w:r w:rsidR="00361939" w:rsidRPr="004B66F3">
        <w:rPr>
          <w:rFonts w:asciiTheme="minorHAnsi" w:hAnsiTheme="minorHAnsi" w:cstheme="minorHAnsi"/>
          <w:sz w:val="22"/>
          <w:szCs w:val="22"/>
        </w:rPr>
        <w:tab/>
      </w:r>
      <w:r w:rsidR="00A25436" w:rsidRPr="004B66F3">
        <w:rPr>
          <w:rFonts w:asciiTheme="minorHAnsi" w:hAnsiTheme="minorHAnsi" w:cstheme="minorHAnsi"/>
          <w:b/>
          <w:sz w:val="22"/>
          <w:szCs w:val="22"/>
        </w:rPr>
        <w:t>Practicum /Internship Concerns</w:t>
      </w:r>
    </w:p>
    <w:p w:rsidR="00361939" w:rsidRPr="004B66F3" w:rsidRDefault="00361939" w:rsidP="00361939">
      <w:pPr>
        <w:widowControl/>
        <w:tabs>
          <w:tab w:val="left" w:pos="1350"/>
        </w:tabs>
        <w:ind w:left="1350" w:hanging="1350"/>
        <w:rPr>
          <w:rFonts w:asciiTheme="minorHAnsi" w:hAnsiTheme="minorHAnsi" w:cstheme="minorHAnsi"/>
          <w:b/>
          <w:sz w:val="22"/>
          <w:szCs w:val="22"/>
        </w:rPr>
      </w:pPr>
    </w:p>
    <w:p w:rsidR="00CE6764" w:rsidRPr="004B66F3" w:rsidRDefault="00A25436" w:rsidP="00D25DD1">
      <w:pPr>
        <w:tabs>
          <w:tab w:val="left" w:pos="1350"/>
        </w:tabs>
        <w:ind w:left="1350" w:hanging="1350"/>
        <w:rPr>
          <w:rFonts w:asciiTheme="minorHAnsi" w:hAnsiTheme="minorHAnsi" w:cstheme="minorHAnsi"/>
          <w:b/>
          <w:sz w:val="22"/>
          <w:szCs w:val="22"/>
        </w:rPr>
      </w:pPr>
      <w:r w:rsidRPr="004B66F3">
        <w:rPr>
          <w:rFonts w:asciiTheme="minorHAnsi" w:hAnsiTheme="minorHAnsi" w:cstheme="minorHAnsi"/>
          <w:b/>
          <w:sz w:val="22"/>
          <w:szCs w:val="22"/>
        </w:rPr>
        <w:t>September 23</w:t>
      </w:r>
      <w:r w:rsidR="00ED37B1" w:rsidRPr="004B66F3">
        <w:rPr>
          <w:rFonts w:asciiTheme="minorHAnsi" w:hAnsiTheme="minorHAnsi" w:cstheme="minorHAnsi"/>
          <w:b/>
          <w:sz w:val="22"/>
          <w:szCs w:val="22"/>
        </w:rPr>
        <w:tab/>
      </w:r>
    </w:p>
    <w:p w:rsidR="00ED37B1" w:rsidRPr="004B66F3" w:rsidRDefault="003264A6" w:rsidP="00361939">
      <w:pPr>
        <w:tabs>
          <w:tab w:val="left" w:pos="1350"/>
        </w:tabs>
        <w:ind w:left="1350" w:hanging="1350"/>
        <w:rPr>
          <w:rFonts w:asciiTheme="minorHAnsi" w:hAnsiTheme="minorHAnsi" w:cstheme="minorHAnsi"/>
          <w:sz w:val="22"/>
          <w:szCs w:val="22"/>
        </w:rPr>
      </w:pPr>
      <w:hyperlink w:anchor="ch4" w:history="1">
        <w:r w:rsidR="00A25436" w:rsidRPr="004B66F3">
          <w:rPr>
            <w:rFonts w:asciiTheme="minorHAnsi" w:hAnsiTheme="minorHAnsi"/>
            <w:snapToGrid/>
            <w:sz w:val="22"/>
            <w:szCs w:val="22"/>
            <w:lang w:eastAsia="ja-JP"/>
          </w:rPr>
          <w:t>Chapter 5:</w:t>
        </w:r>
        <w:r w:rsidR="00A25436" w:rsidRPr="004B66F3">
          <w:rPr>
            <w:rFonts w:asciiTheme="minorHAnsi" w:hAnsiTheme="minorHAnsi"/>
            <w:snapToGrid/>
            <w:sz w:val="22"/>
            <w:szCs w:val="22"/>
            <w:lang w:eastAsia="ja-JP"/>
          </w:rPr>
          <w:tab/>
          <w:t>QUESTIONS: OPENING COMMUNICATION</w:t>
        </w:r>
      </w:hyperlink>
      <w:r w:rsidR="00361939" w:rsidRPr="004B66F3">
        <w:rPr>
          <w:rFonts w:asciiTheme="minorHAnsi" w:hAnsiTheme="minorHAnsi"/>
          <w:snapToGrid/>
          <w:sz w:val="22"/>
          <w:szCs w:val="22"/>
          <w:lang w:eastAsia="ja-JP"/>
        </w:rPr>
        <w:tab/>
      </w:r>
      <w:r w:rsidR="00CE6764" w:rsidRPr="004B66F3">
        <w:rPr>
          <w:rFonts w:asciiTheme="minorHAnsi" w:hAnsiTheme="minorHAnsi" w:cstheme="minorHAnsi"/>
          <w:b/>
          <w:sz w:val="22"/>
          <w:szCs w:val="22"/>
        </w:rPr>
        <w:t>P</w:t>
      </w:r>
      <w:r w:rsidR="00ED37B1" w:rsidRPr="004B66F3">
        <w:rPr>
          <w:rFonts w:asciiTheme="minorHAnsi" w:hAnsiTheme="minorHAnsi" w:cstheme="minorHAnsi"/>
          <w:b/>
          <w:sz w:val="22"/>
          <w:szCs w:val="22"/>
        </w:rPr>
        <w:t>lan Second Taping</w:t>
      </w:r>
      <w:r w:rsidR="00ED37B1" w:rsidRPr="004B66F3">
        <w:rPr>
          <w:rFonts w:asciiTheme="minorHAnsi" w:hAnsiTheme="minorHAnsi" w:cstheme="minorHAnsi"/>
          <w:sz w:val="22"/>
          <w:szCs w:val="22"/>
        </w:rPr>
        <w:t xml:space="preserve"> </w:t>
      </w:r>
    </w:p>
    <w:p w:rsidR="00361939" w:rsidRPr="004B66F3" w:rsidRDefault="00361939" w:rsidP="00D25DD1">
      <w:pPr>
        <w:tabs>
          <w:tab w:val="left" w:pos="1350"/>
        </w:tabs>
        <w:ind w:left="1350" w:hanging="1350"/>
        <w:rPr>
          <w:rFonts w:asciiTheme="minorHAnsi" w:hAnsiTheme="minorHAnsi" w:cstheme="minorHAnsi"/>
          <w:b/>
          <w:sz w:val="22"/>
          <w:szCs w:val="22"/>
        </w:rPr>
      </w:pPr>
    </w:p>
    <w:p w:rsidR="00CE6764" w:rsidRPr="004B66F3" w:rsidRDefault="00B62C56" w:rsidP="00D25DD1">
      <w:pPr>
        <w:tabs>
          <w:tab w:val="left" w:pos="1350"/>
        </w:tabs>
        <w:ind w:left="1350" w:hanging="1350"/>
        <w:rPr>
          <w:rFonts w:asciiTheme="minorHAnsi" w:hAnsiTheme="minorHAnsi" w:cstheme="minorHAnsi"/>
          <w:b/>
          <w:sz w:val="22"/>
          <w:szCs w:val="22"/>
        </w:rPr>
      </w:pPr>
      <w:r w:rsidRPr="004B66F3">
        <w:rPr>
          <w:rFonts w:asciiTheme="minorHAnsi" w:hAnsiTheme="minorHAnsi" w:cstheme="minorHAnsi"/>
          <w:b/>
          <w:sz w:val="22"/>
          <w:szCs w:val="22"/>
        </w:rPr>
        <w:t>September 30</w:t>
      </w:r>
    </w:p>
    <w:p w:rsidR="00D25DD1" w:rsidRPr="004B66F3" w:rsidRDefault="003264A6" w:rsidP="00D25DD1">
      <w:pPr>
        <w:widowControl/>
        <w:tabs>
          <w:tab w:val="left" w:pos="1350"/>
        </w:tabs>
        <w:ind w:left="1350" w:hanging="1350"/>
        <w:rPr>
          <w:rFonts w:asciiTheme="minorHAnsi" w:hAnsiTheme="minorHAnsi"/>
          <w:snapToGrid/>
          <w:sz w:val="22"/>
          <w:szCs w:val="22"/>
          <w:lang w:eastAsia="ja-JP"/>
        </w:rPr>
      </w:pPr>
      <w:hyperlink w:anchor="CH62014" w:history="1">
        <w:r w:rsidR="00D25DD1" w:rsidRPr="004B66F3">
          <w:rPr>
            <w:rFonts w:asciiTheme="minorHAnsi" w:hAnsiTheme="minorHAnsi"/>
            <w:snapToGrid/>
            <w:sz w:val="22"/>
            <w:szCs w:val="22"/>
            <w:lang w:eastAsia="ja-JP"/>
          </w:rPr>
          <w:t>Chapter 6:</w:t>
        </w:r>
        <w:r w:rsidR="00D25DD1" w:rsidRPr="004B66F3">
          <w:rPr>
            <w:rFonts w:asciiTheme="minorHAnsi" w:hAnsiTheme="minorHAnsi"/>
            <w:snapToGrid/>
            <w:sz w:val="22"/>
            <w:szCs w:val="22"/>
            <w:lang w:eastAsia="ja-JP"/>
          </w:rPr>
          <w:tab/>
          <w:t>ENCOURAGING, PARAPHRASING, AND SUMMARIZING: KEY SKILLS OF ACTIVE LISTENING</w:t>
        </w:r>
      </w:hyperlink>
    </w:p>
    <w:p w:rsidR="00ED37B1" w:rsidRPr="004B66F3" w:rsidRDefault="00ED37B1" w:rsidP="00ED37B1">
      <w:pPr>
        <w:tabs>
          <w:tab w:val="left" w:pos="-1440"/>
        </w:tabs>
        <w:ind w:left="4320" w:hanging="4320"/>
        <w:rPr>
          <w:rFonts w:asciiTheme="minorHAnsi" w:hAnsiTheme="minorHAnsi" w:cstheme="minorHAnsi"/>
          <w:sz w:val="22"/>
          <w:szCs w:val="22"/>
        </w:rPr>
      </w:pPr>
    </w:p>
    <w:p w:rsidR="00A25436" w:rsidRPr="004B66F3" w:rsidRDefault="003264A6" w:rsidP="00A25436">
      <w:pPr>
        <w:tabs>
          <w:tab w:val="left" w:pos="-1440"/>
        </w:tabs>
        <w:ind w:left="1530" w:hanging="1530"/>
        <w:rPr>
          <w:rFonts w:asciiTheme="minorHAnsi" w:hAnsiTheme="minorHAnsi" w:cstheme="minorHAnsi"/>
          <w:b/>
          <w:sz w:val="22"/>
          <w:szCs w:val="22"/>
          <w:u w:val="single"/>
        </w:rPr>
      </w:pPr>
      <w:hyperlink w:anchor="ch8" w:history="1">
        <w:r w:rsidR="00A25436" w:rsidRPr="004B66F3">
          <w:rPr>
            <w:rFonts w:asciiTheme="minorHAnsi" w:hAnsiTheme="minorHAnsi"/>
            <w:snapToGrid/>
            <w:sz w:val="22"/>
            <w:szCs w:val="22"/>
            <w:lang w:eastAsia="ja-JP"/>
          </w:rPr>
          <w:t>Chapter 8:</w:t>
        </w:r>
        <w:r w:rsidR="00A25436" w:rsidRPr="004B66F3">
          <w:rPr>
            <w:rFonts w:asciiTheme="minorHAnsi" w:hAnsiTheme="minorHAnsi"/>
            <w:snapToGrid/>
            <w:sz w:val="22"/>
            <w:szCs w:val="22"/>
            <w:lang w:eastAsia="ja-JP"/>
          </w:rPr>
          <w:tab/>
          <w:t xml:space="preserve">HOW TO CONDUCT A FIVE-STAGE COUNSELING SESSION USING ONLY LISTENING SKILLS </w:t>
        </w:r>
      </w:hyperlink>
    </w:p>
    <w:p w:rsidR="00ED37B1" w:rsidRPr="004B66F3" w:rsidRDefault="00ED37B1" w:rsidP="00ED37B1">
      <w:pPr>
        <w:tabs>
          <w:tab w:val="left" w:pos="-1440"/>
        </w:tabs>
        <w:ind w:left="5040" w:hanging="5040"/>
        <w:rPr>
          <w:rFonts w:asciiTheme="minorHAnsi" w:hAnsiTheme="minorHAnsi" w:cstheme="minorHAnsi"/>
          <w:sz w:val="22"/>
          <w:szCs w:val="22"/>
        </w:rPr>
      </w:pPr>
    </w:p>
    <w:p w:rsidR="00CE6764" w:rsidRPr="004B66F3" w:rsidRDefault="00B62C56" w:rsidP="00D25DD1">
      <w:pPr>
        <w:tabs>
          <w:tab w:val="left" w:pos="1350"/>
        </w:tabs>
        <w:ind w:left="1350" w:hanging="1350"/>
        <w:rPr>
          <w:rFonts w:asciiTheme="minorHAnsi" w:hAnsiTheme="minorHAnsi" w:cstheme="minorHAnsi"/>
          <w:sz w:val="22"/>
          <w:szCs w:val="22"/>
        </w:rPr>
      </w:pPr>
      <w:r w:rsidRPr="004B66F3">
        <w:rPr>
          <w:rFonts w:asciiTheme="minorHAnsi" w:hAnsiTheme="minorHAnsi" w:cstheme="minorHAnsi"/>
          <w:b/>
          <w:sz w:val="22"/>
          <w:szCs w:val="22"/>
        </w:rPr>
        <w:t>October 7</w:t>
      </w:r>
    </w:p>
    <w:p w:rsidR="00D25DD1" w:rsidRPr="004B66F3" w:rsidRDefault="003264A6" w:rsidP="00D25DD1">
      <w:pPr>
        <w:tabs>
          <w:tab w:val="left" w:pos="1350"/>
        </w:tabs>
        <w:ind w:left="1350" w:hanging="1350"/>
        <w:rPr>
          <w:rFonts w:asciiTheme="minorHAnsi" w:hAnsiTheme="minorHAnsi"/>
          <w:snapToGrid/>
          <w:sz w:val="22"/>
          <w:szCs w:val="22"/>
          <w:lang w:eastAsia="ja-JP"/>
        </w:rPr>
      </w:pPr>
      <w:hyperlink w:anchor="ch7" w:history="1">
        <w:r w:rsidR="00D25DD1" w:rsidRPr="004B66F3">
          <w:rPr>
            <w:rFonts w:asciiTheme="minorHAnsi" w:hAnsiTheme="minorHAnsi"/>
            <w:snapToGrid/>
            <w:sz w:val="22"/>
            <w:szCs w:val="22"/>
            <w:lang w:eastAsia="ja-JP"/>
          </w:rPr>
          <w:t>Chapter 7:</w:t>
        </w:r>
        <w:r w:rsidR="00D25DD1" w:rsidRPr="004B66F3">
          <w:rPr>
            <w:rFonts w:asciiTheme="minorHAnsi" w:hAnsiTheme="minorHAnsi"/>
            <w:snapToGrid/>
            <w:sz w:val="22"/>
            <w:szCs w:val="22"/>
            <w:lang w:eastAsia="ja-JP"/>
          </w:rPr>
          <w:tab/>
          <w:t>REFLECTING FEELINGS: A FOUNDATION OF CLIENT EXPERIENCE</w:t>
        </w:r>
      </w:hyperlink>
    </w:p>
    <w:p w:rsidR="00A25436" w:rsidRPr="004B66F3" w:rsidRDefault="00A25436" w:rsidP="00A25436">
      <w:pPr>
        <w:tabs>
          <w:tab w:val="left" w:pos="1350"/>
        </w:tabs>
        <w:ind w:left="1350" w:hanging="1350"/>
        <w:rPr>
          <w:rFonts w:asciiTheme="minorHAnsi" w:hAnsiTheme="minorHAnsi" w:cstheme="minorHAnsi"/>
          <w:b/>
          <w:sz w:val="22"/>
          <w:szCs w:val="22"/>
          <w:u w:val="single"/>
        </w:rPr>
      </w:pPr>
      <w:r w:rsidRPr="004B66F3">
        <w:rPr>
          <w:rFonts w:asciiTheme="minorHAnsi" w:hAnsiTheme="minorHAnsi"/>
          <w:snapToGrid/>
          <w:sz w:val="22"/>
          <w:szCs w:val="22"/>
          <w:lang w:eastAsia="ja-JP"/>
        </w:rPr>
        <w:tab/>
      </w:r>
      <w:r w:rsidRPr="004B66F3">
        <w:rPr>
          <w:rFonts w:asciiTheme="minorHAnsi" w:hAnsiTheme="minorHAnsi"/>
          <w:b/>
        </w:rPr>
        <w:t>Recording</w:t>
      </w:r>
      <w:r w:rsidRPr="004B66F3">
        <w:rPr>
          <w:b/>
        </w:rPr>
        <w:t xml:space="preserve"> </w:t>
      </w:r>
      <w:r w:rsidRPr="004B66F3">
        <w:rPr>
          <w:rFonts w:asciiTheme="minorHAnsi" w:hAnsiTheme="minorHAnsi"/>
          <w:b/>
          <w:snapToGrid/>
          <w:sz w:val="22"/>
          <w:szCs w:val="22"/>
          <w:lang w:eastAsia="ja-JP"/>
        </w:rPr>
        <w:t>Two</w:t>
      </w:r>
      <w:r w:rsidRPr="004B66F3">
        <w:rPr>
          <w:rFonts w:asciiTheme="minorHAnsi" w:hAnsiTheme="minorHAnsi" w:cstheme="minorHAnsi"/>
          <w:b/>
          <w:sz w:val="22"/>
          <w:szCs w:val="22"/>
        </w:rPr>
        <w:t xml:space="preserve"> &amp; Self-Evaluation Due</w:t>
      </w:r>
    </w:p>
    <w:p w:rsidR="00D25DD1" w:rsidRPr="004B66F3" w:rsidRDefault="00361939" w:rsidP="00A25436">
      <w:pPr>
        <w:widowControl/>
        <w:tabs>
          <w:tab w:val="left" w:pos="1350"/>
        </w:tabs>
        <w:ind w:left="1350" w:hanging="1350"/>
        <w:rPr>
          <w:rFonts w:asciiTheme="minorHAnsi" w:hAnsiTheme="minorHAnsi" w:cstheme="minorHAnsi"/>
          <w:b/>
          <w:sz w:val="22"/>
          <w:szCs w:val="22"/>
        </w:rPr>
      </w:pPr>
      <w:r w:rsidRPr="004B66F3">
        <w:rPr>
          <w:rFonts w:asciiTheme="minorHAnsi" w:hAnsiTheme="minorHAnsi" w:cstheme="minorHAnsi"/>
          <w:b/>
          <w:sz w:val="22"/>
          <w:szCs w:val="22"/>
        </w:rPr>
        <w:tab/>
      </w:r>
      <w:r w:rsidR="00A25436" w:rsidRPr="004B66F3">
        <w:rPr>
          <w:rFonts w:asciiTheme="minorHAnsi" w:hAnsiTheme="minorHAnsi" w:cstheme="minorHAnsi"/>
          <w:b/>
          <w:sz w:val="22"/>
          <w:szCs w:val="22"/>
        </w:rPr>
        <w:t>Midterm Assessment (Chapters 1-8)</w:t>
      </w:r>
    </w:p>
    <w:p w:rsidR="00361939" w:rsidRPr="004B66F3" w:rsidRDefault="00361939" w:rsidP="00A25436">
      <w:pPr>
        <w:widowControl/>
        <w:tabs>
          <w:tab w:val="left" w:pos="1350"/>
        </w:tabs>
        <w:ind w:left="1350" w:hanging="1350"/>
        <w:rPr>
          <w:rFonts w:asciiTheme="minorHAnsi" w:hAnsiTheme="minorHAnsi"/>
          <w:snapToGrid/>
          <w:sz w:val="22"/>
          <w:szCs w:val="22"/>
          <w:lang w:eastAsia="ja-JP"/>
        </w:rPr>
      </w:pPr>
    </w:p>
    <w:p w:rsidR="00D25DD1" w:rsidRPr="004B66F3" w:rsidRDefault="00361939" w:rsidP="00D25DD1">
      <w:pPr>
        <w:widowControl/>
        <w:tabs>
          <w:tab w:val="left" w:pos="1350"/>
        </w:tabs>
        <w:ind w:left="1350" w:hanging="1350"/>
        <w:rPr>
          <w:rFonts w:asciiTheme="minorHAnsi" w:hAnsiTheme="minorHAnsi"/>
          <w:snapToGrid/>
          <w:sz w:val="22"/>
          <w:szCs w:val="22"/>
          <w:lang w:eastAsia="ja-JP"/>
        </w:rPr>
      </w:pPr>
      <w:r w:rsidRPr="004B66F3">
        <w:rPr>
          <w:rFonts w:asciiTheme="minorHAnsi" w:hAnsiTheme="minorHAnsi"/>
          <w:b/>
          <w:snapToGrid/>
          <w:sz w:val="22"/>
          <w:szCs w:val="22"/>
          <w:lang w:eastAsia="ja-JP"/>
        </w:rPr>
        <w:t>October 14</w:t>
      </w:r>
      <w:r w:rsidRPr="004B66F3">
        <w:rPr>
          <w:rFonts w:asciiTheme="minorHAnsi" w:hAnsiTheme="minorHAnsi"/>
          <w:snapToGrid/>
          <w:sz w:val="22"/>
          <w:szCs w:val="22"/>
          <w:lang w:eastAsia="ja-JP"/>
        </w:rPr>
        <w:tab/>
        <w:t xml:space="preserve">Fall Break Day </w:t>
      </w:r>
    </w:p>
    <w:p w:rsidR="00361939" w:rsidRPr="004B66F3" w:rsidRDefault="00361939" w:rsidP="00D25DD1">
      <w:pPr>
        <w:widowControl/>
        <w:tabs>
          <w:tab w:val="left" w:pos="1350"/>
        </w:tabs>
        <w:ind w:left="1350" w:hanging="1350"/>
        <w:rPr>
          <w:rFonts w:asciiTheme="minorHAnsi" w:hAnsiTheme="minorHAnsi"/>
          <w:snapToGrid/>
          <w:sz w:val="22"/>
          <w:szCs w:val="22"/>
          <w:lang w:eastAsia="ja-JP"/>
        </w:rPr>
      </w:pPr>
    </w:p>
    <w:p w:rsidR="00CE6764" w:rsidRPr="004B66F3" w:rsidRDefault="00A25436" w:rsidP="00D25DD1">
      <w:pPr>
        <w:tabs>
          <w:tab w:val="left" w:pos="1350"/>
        </w:tabs>
        <w:ind w:left="1350" w:hanging="1350"/>
        <w:rPr>
          <w:rFonts w:asciiTheme="minorHAnsi" w:hAnsiTheme="minorHAnsi" w:cstheme="minorHAnsi"/>
          <w:sz w:val="22"/>
          <w:szCs w:val="22"/>
        </w:rPr>
      </w:pPr>
      <w:r w:rsidRPr="004B66F3">
        <w:rPr>
          <w:rFonts w:asciiTheme="minorHAnsi" w:hAnsiTheme="minorHAnsi" w:cstheme="minorHAnsi"/>
          <w:b/>
          <w:sz w:val="22"/>
          <w:szCs w:val="22"/>
        </w:rPr>
        <w:t>October 21</w:t>
      </w:r>
    </w:p>
    <w:p w:rsidR="00D25DD1" w:rsidRPr="004B66F3" w:rsidRDefault="003264A6" w:rsidP="00D25DD1">
      <w:pPr>
        <w:tabs>
          <w:tab w:val="left" w:pos="1350"/>
        </w:tabs>
        <w:ind w:left="1350" w:hanging="1350"/>
        <w:rPr>
          <w:rFonts w:asciiTheme="minorHAnsi" w:hAnsiTheme="minorHAnsi"/>
          <w:snapToGrid/>
          <w:sz w:val="22"/>
          <w:szCs w:val="22"/>
          <w:lang w:eastAsia="ja-JP"/>
        </w:rPr>
      </w:pPr>
      <w:hyperlink w:anchor="ch10" w:history="1">
        <w:r w:rsidR="00D25DD1" w:rsidRPr="004B66F3">
          <w:rPr>
            <w:rFonts w:asciiTheme="minorHAnsi" w:hAnsiTheme="minorHAnsi"/>
            <w:snapToGrid/>
            <w:sz w:val="22"/>
            <w:szCs w:val="22"/>
            <w:lang w:eastAsia="ja-JP"/>
          </w:rPr>
          <w:t xml:space="preserve">Chapter 9: </w:t>
        </w:r>
        <w:r w:rsidR="00D25DD1" w:rsidRPr="004B66F3">
          <w:rPr>
            <w:rFonts w:asciiTheme="minorHAnsi" w:hAnsiTheme="minorHAnsi"/>
            <w:snapToGrid/>
            <w:sz w:val="22"/>
            <w:szCs w:val="22"/>
            <w:lang w:eastAsia="ja-JP"/>
          </w:rPr>
          <w:tab/>
          <w:t>FOCUSING THE COUNSELING SESSION: EXPLORING THE STORY FROM MULTIPLE PERSPECTIVES</w:t>
        </w:r>
      </w:hyperlink>
      <w:r w:rsidR="00D25DD1" w:rsidRPr="004B66F3">
        <w:rPr>
          <w:rFonts w:asciiTheme="minorHAnsi" w:hAnsiTheme="minorHAnsi"/>
          <w:snapToGrid/>
          <w:sz w:val="22"/>
          <w:szCs w:val="22"/>
          <w:lang w:eastAsia="ja-JP"/>
        </w:rPr>
        <w:tab/>
      </w:r>
      <w:r w:rsidR="00361939" w:rsidRPr="004B66F3">
        <w:rPr>
          <w:rFonts w:asciiTheme="minorHAnsi" w:hAnsiTheme="minorHAnsi" w:cstheme="minorHAnsi"/>
          <w:b/>
          <w:sz w:val="22"/>
          <w:szCs w:val="22"/>
        </w:rPr>
        <w:t>Genograms Due</w:t>
      </w:r>
    </w:p>
    <w:p w:rsidR="00D86BA3" w:rsidRPr="004B66F3" w:rsidRDefault="00D86BA3" w:rsidP="00D25DD1">
      <w:pPr>
        <w:tabs>
          <w:tab w:val="left" w:pos="1350"/>
        </w:tabs>
        <w:ind w:left="1350" w:hanging="1350"/>
        <w:rPr>
          <w:rFonts w:asciiTheme="minorHAnsi" w:hAnsiTheme="minorHAnsi"/>
          <w:snapToGrid/>
          <w:sz w:val="22"/>
          <w:szCs w:val="22"/>
          <w:lang w:eastAsia="ja-JP"/>
        </w:rPr>
      </w:pPr>
    </w:p>
    <w:p w:rsidR="00D86BA3" w:rsidRPr="004B66F3" w:rsidRDefault="00D86BA3" w:rsidP="00D86BA3">
      <w:pPr>
        <w:tabs>
          <w:tab w:val="left" w:pos="-1440"/>
        </w:tabs>
        <w:ind w:left="1530" w:hanging="1530"/>
        <w:rPr>
          <w:rFonts w:asciiTheme="minorHAnsi" w:hAnsiTheme="minorHAnsi" w:cstheme="minorHAnsi"/>
          <w:sz w:val="22"/>
          <w:szCs w:val="22"/>
        </w:rPr>
      </w:pPr>
      <w:r w:rsidRPr="004B66F3">
        <w:rPr>
          <w:rFonts w:asciiTheme="minorHAnsi" w:hAnsiTheme="minorHAnsi"/>
          <w:b/>
          <w:snapToGrid/>
          <w:sz w:val="22"/>
          <w:szCs w:val="22"/>
          <w:lang w:eastAsia="ja-JP"/>
        </w:rPr>
        <w:t>October 28</w:t>
      </w:r>
      <w:r w:rsidRPr="004B66F3">
        <w:rPr>
          <w:rFonts w:asciiTheme="minorHAnsi" w:hAnsiTheme="minorHAnsi" w:cstheme="minorHAnsi"/>
          <w:sz w:val="22"/>
          <w:szCs w:val="22"/>
        </w:rPr>
        <w:t xml:space="preserve"> </w:t>
      </w:r>
      <w:r w:rsidRPr="004B66F3">
        <w:rPr>
          <w:rFonts w:asciiTheme="minorHAnsi" w:hAnsiTheme="minorHAnsi" w:cstheme="minorHAnsi"/>
          <w:sz w:val="22"/>
          <w:szCs w:val="22"/>
        </w:rPr>
        <w:tab/>
      </w:r>
    </w:p>
    <w:p w:rsidR="00D86BA3" w:rsidRPr="004B66F3" w:rsidRDefault="00D86BA3" w:rsidP="00D86BA3">
      <w:pPr>
        <w:tabs>
          <w:tab w:val="left" w:pos="-1440"/>
        </w:tabs>
        <w:ind w:left="1530" w:hanging="1530"/>
        <w:rPr>
          <w:rFonts w:asciiTheme="minorHAnsi" w:hAnsiTheme="minorHAnsi" w:cstheme="minorHAnsi"/>
          <w:sz w:val="22"/>
          <w:szCs w:val="22"/>
        </w:rPr>
      </w:pPr>
      <w:r w:rsidRPr="004B66F3">
        <w:rPr>
          <w:rFonts w:asciiTheme="minorHAnsi" w:hAnsiTheme="minorHAnsi" w:cstheme="minorHAnsi"/>
          <w:sz w:val="22"/>
          <w:szCs w:val="22"/>
        </w:rPr>
        <w:t>Chapter 10:</w:t>
      </w:r>
      <w:r w:rsidRPr="004B66F3">
        <w:rPr>
          <w:rFonts w:asciiTheme="minorHAnsi" w:hAnsiTheme="minorHAnsi" w:cstheme="minorHAnsi"/>
          <w:sz w:val="22"/>
          <w:szCs w:val="22"/>
        </w:rPr>
        <w:tab/>
        <w:t>EMPATHIC CONFRONTATION AND THE CREATIVE NEW: IDENTIFYING</w:t>
      </w:r>
      <w:r w:rsidRPr="004B66F3">
        <w:rPr>
          <w:snapToGrid/>
          <w:u w:val="single"/>
          <w:lang w:eastAsia="ja-JP"/>
        </w:rPr>
        <w:t xml:space="preserve"> </w:t>
      </w:r>
      <w:r w:rsidRPr="004B66F3">
        <w:rPr>
          <w:rFonts w:asciiTheme="minorHAnsi" w:hAnsiTheme="minorHAnsi" w:cstheme="minorHAnsi"/>
          <w:sz w:val="22"/>
          <w:szCs w:val="22"/>
        </w:rPr>
        <w:t>AND CHALLENGING CLIENT CONFLICT</w:t>
      </w:r>
    </w:p>
    <w:p w:rsidR="00D86BA3" w:rsidRPr="004B66F3" w:rsidRDefault="00D86BA3" w:rsidP="00D25DD1">
      <w:pPr>
        <w:tabs>
          <w:tab w:val="left" w:pos="1350"/>
        </w:tabs>
        <w:ind w:left="1350" w:hanging="1350"/>
        <w:rPr>
          <w:rFonts w:asciiTheme="minorHAnsi" w:hAnsiTheme="minorHAnsi"/>
          <w:snapToGrid/>
          <w:sz w:val="22"/>
          <w:szCs w:val="22"/>
          <w:lang w:eastAsia="ja-JP"/>
        </w:rPr>
      </w:pPr>
    </w:p>
    <w:p w:rsidR="002D6477" w:rsidRPr="004B66F3" w:rsidRDefault="00D86BA3" w:rsidP="00D25DD1">
      <w:pPr>
        <w:tabs>
          <w:tab w:val="left" w:pos="-1440"/>
        </w:tabs>
        <w:ind w:left="1530" w:hanging="1530"/>
        <w:rPr>
          <w:rFonts w:asciiTheme="minorHAnsi" w:hAnsiTheme="minorHAnsi" w:cstheme="minorHAnsi"/>
          <w:b/>
          <w:sz w:val="22"/>
          <w:szCs w:val="22"/>
        </w:rPr>
      </w:pPr>
      <w:r w:rsidRPr="004B66F3">
        <w:rPr>
          <w:rFonts w:asciiTheme="minorHAnsi" w:hAnsiTheme="minorHAnsi" w:cstheme="minorHAnsi"/>
          <w:b/>
          <w:sz w:val="22"/>
          <w:szCs w:val="22"/>
        </w:rPr>
        <w:t>November 4</w:t>
      </w:r>
    </w:p>
    <w:p w:rsidR="00D86BA3" w:rsidRPr="004B66F3" w:rsidRDefault="003264A6" w:rsidP="00D86BA3">
      <w:pPr>
        <w:tabs>
          <w:tab w:val="left" w:pos="1350"/>
        </w:tabs>
        <w:ind w:left="1350" w:hanging="1350"/>
        <w:rPr>
          <w:rFonts w:asciiTheme="minorHAnsi" w:hAnsiTheme="minorHAnsi" w:cstheme="minorHAnsi"/>
          <w:b/>
          <w:sz w:val="22"/>
          <w:szCs w:val="22"/>
        </w:rPr>
      </w:pPr>
      <w:hyperlink w:anchor="ch11" w:history="1">
        <w:r w:rsidR="00D86BA3" w:rsidRPr="004B66F3">
          <w:rPr>
            <w:rFonts w:asciiTheme="minorHAnsi" w:hAnsiTheme="minorHAnsi"/>
            <w:snapToGrid/>
            <w:sz w:val="22"/>
            <w:szCs w:val="22"/>
            <w:lang w:eastAsia="ja-JP"/>
          </w:rPr>
          <w:t xml:space="preserve">Chapter 11: </w:t>
        </w:r>
        <w:r w:rsidR="00D86BA3" w:rsidRPr="004B66F3">
          <w:rPr>
            <w:rFonts w:asciiTheme="minorHAnsi" w:hAnsiTheme="minorHAnsi"/>
            <w:snapToGrid/>
            <w:sz w:val="22"/>
            <w:szCs w:val="22"/>
            <w:lang w:eastAsia="ja-JP"/>
          </w:rPr>
          <w:tab/>
          <w:t>REFLECTION OF MEANING AND INTERPRETATION/REFRAME: HELPING  CLIENTS RESTORY THEIR LIVES</w:t>
        </w:r>
      </w:hyperlink>
    </w:p>
    <w:p w:rsidR="00ED37B1" w:rsidRPr="004B66F3" w:rsidRDefault="00ED37B1" w:rsidP="00ED37B1">
      <w:pPr>
        <w:tabs>
          <w:tab w:val="left" w:pos="-1440"/>
        </w:tabs>
        <w:ind w:left="4320" w:hanging="4320"/>
        <w:rPr>
          <w:rFonts w:asciiTheme="minorHAnsi" w:hAnsiTheme="minorHAnsi" w:cstheme="minorHAnsi"/>
          <w:sz w:val="22"/>
          <w:szCs w:val="22"/>
        </w:rPr>
      </w:pPr>
    </w:p>
    <w:p w:rsidR="002D6477" w:rsidRPr="004B66F3" w:rsidRDefault="00D86BA3" w:rsidP="00D25DD1">
      <w:pPr>
        <w:tabs>
          <w:tab w:val="left" w:pos="1350"/>
        </w:tabs>
        <w:ind w:left="1350" w:hanging="1350"/>
        <w:rPr>
          <w:rFonts w:asciiTheme="minorHAnsi" w:hAnsiTheme="minorHAnsi" w:cstheme="minorHAnsi"/>
          <w:b/>
          <w:sz w:val="22"/>
          <w:szCs w:val="22"/>
        </w:rPr>
      </w:pPr>
      <w:r w:rsidRPr="004B66F3">
        <w:rPr>
          <w:rFonts w:asciiTheme="minorHAnsi" w:hAnsiTheme="minorHAnsi" w:cstheme="minorHAnsi"/>
          <w:b/>
          <w:sz w:val="22"/>
          <w:szCs w:val="22"/>
        </w:rPr>
        <w:t>November 11</w:t>
      </w:r>
    </w:p>
    <w:p w:rsidR="00950D48" w:rsidRPr="004B66F3" w:rsidRDefault="003264A6" w:rsidP="00950D48">
      <w:pPr>
        <w:widowControl/>
        <w:tabs>
          <w:tab w:val="left" w:pos="1350"/>
        </w:tabs>
        <w:ind w:left="1350" w:hanging="1350"/>
        <w:rPr>
          <w:rFonts w:asciiTheme="minorHAnsi" w:hAnsiTheme="minorHAnsi"/>
          <w:snapToGrid/>
          <w:sz w:val="22"/>
          <w:szCs w:val="22"/>
          <w:lang w:eastAsia="ja-JP"/>
        </w:rPr>
      </w:pPr>
      <w:hyperlink w:anchor="ch12" w:history="1">
        <w:r w:rsidR="00950D48" w:rsidRPr="004B66F3">
          <w:rPr>
            <w:rFonts w:asciiTheme="minorHAnsi" w:hAnsiTheme="minorHAnsi"/>
            <w:snapToGrid/>
            <w:sz w:val="22"/>
            <w:szCs w:val="22"/>
            <w:lang w:eastAsia="ja-JP"/>
          </w:rPr>
          <w:t xml:space="preserve">Chapter 12: </w:t>
        </w:r>
        <w:r w:rsidR="00950D48" w:rsidRPr="004B66F3">
          <w:rPr>
            <w:rFonts w:asciiTheme="minorHAnsi" w:hAnsiTheme="minorHAnsi"/>
            <w:snapToGrid/>
            <w:sz w:val="22"/>
            <w:szCs w:val="22"/>
            <w:lang w:eastAsia="ja-JP"/>
          </w:rPr>
          <w:tab/>
          <w:t xml:space="preserve">SELF-DISCLOSURE AND FEEDBACK: IMMEDIACY AND GENUINENESS IN COUNSELING AND THERAPY </w:t>
        </w:r>
      </w:hyperlink>
    </w:p>
    <w:p w:rsidR="00ED37B1" w:rsidRPr="004B66F3" w:rsidRDefault="00ED37B1" w:rsidP="00D25DD1">
      <w:pPr>
        <w:tabs>
          <w:tab w:val="left" w:pos="-1440"/>
        </w:tabs>
        <w:ind w:left="4320" w:hanging="4320"/>
        <w:rPr>
          <w:rFonts w:asciiTheme="minorHAnsi" w:hAnsiTheme="minorHAnsi" w:cstheme="minorHAnsi"/>
          <w:b/>
          <w:sz w:val="22"/>
          <w:szCs w:val="22"/>
        </w:rPr>
      </w:pPr>
      <w:r w:rsidRPr="004B66F3">
        <w:rPr>
          <w:rFonts w:asciiTheme="minorHAnsi" w:hAnsiTheme="minorHAnsi" w:cstheme="minorHAnsi"/>
          <w:sz w:val="22"/>
          <w:szCs w:val="22"/>
        </w:rPr>
        <w:tab/>
      </w:r>
      <w:r w:rsidRPr="004B66F3">
        <w:rPr>
          <w:rFonts w:asciiTheme="minorHAnsi" w:hAnsiTheme="minorHAnsi" w:cstheme="minorHAnsi"/>
          <w:b/>
          <w:sz w:val="22"/>
          <w:szCs w:val="22"/>
        </w:rPr>
        <w:tab/>
      </w:r>
    </w:p>
    <w:p w:rsidR="00D25DD1" w:rsidRPr="004B66F3" w:rsidRDefault="00D86BA3" w:rsidP="00D25DD1">
      <w:pPr>
        <w:tabs>
          <w:tab w:val="left" w:pos="1350"/>
        </w:tabs>
        <w:ind w:left="1350" w:hanging="1350"/>
        <w:rPr>
          <w:rFonts w:asciiTheme="minorHAnsi" w:hAnsiTheme="minorHAnsi"/>
          <w:b/>
          <w:snapToGrid/>
          <w:sz w:val="22"/>
          <w:szCs w:val="22"/>
          <w:lang w:eastAsia="ja-JP"/>
        </w:rPr>
      </w:pPr>
      <w:r w:rsidRPr="004B66F3">
        <w:rPr>
          <w:rFonts w:asciiTheme="minorHAnsi" w:hAnsiTheme="minorHAnsi" w:cstheme="minorHAnsi"/>
          <w:b/>
          <w:sz w:val="22"/>
          <w:szCs w:val="22"/>
        </w:rPr>
        <w:t>November 18</w:t>
      </w:r>
    </w:p>
    <w:p w:rsidR="00D86BA3" w:rsidRPr="004B66F3" w:rsidRDefault="003264A6" w:rsidP="00D86BA3">
      <w:pPr>
        <w:widowControl/>
        <w:tabs>
          <w:tab w:val="left" w:pos="1350"/>
        </w:tabs>
        <w:ind w:left="1350" w:hanging="1350"/>
        <w:rPr>
          <w:rFonts w:asciiTheme="minorHAnsi" w:hAnsiTheme="minorHAnsi"/>
          <w:snapToGrid/>
          <w:szCs w:val="24"/>
          <w:lang w:eastAsia="ja-JP"/>
        </w:rPr>
      </w:pPr>
      <w:hyperlink w:anchor="ch12" w:history="1">
        <w:r w:rsidR="00D86BA3" w:rsidRPr="004B66F3">
          <w:rPr>
            <w:rFonts w:asciiTheme="minorHAnsi" w:hAnsiTheme="minorHAnsi"/>
            <w:snapToGrid/>
            <w:szCs w:val="24"/>
            <w:lang w:eastAsia="ja-JP"/>
          </w:rPr>
          <w:t xml:space="preserve">Chapter 13: </w:t>
        </w:r>
        <w:r w:rsidR="00D86BA3" w:rsidRPr="004B66F3">
          <w:rPr>
            <w:rFonts w:asciiTheme="minorHAnsi" w:hAnsiTheme="minorHAnsi"/>
            <w:snapToGrid/>
            <w:szCs w:val="24"/>
            <w:lang w:eastAsia="ja-JP"/>
          </w:rPr>
          <w:tab/>
          <w:t>CONCRETE ACTION STRATEGIES FOR CLIENT CHANGE: LOGICAL CONSEQUENCES, INSTRUCTION/PSYCHOEDUCATION, STRESS MANAGEMENT, AND THERAPEUTIC LIFESTYLE CHANGES</w:t>
        </w:r>
      </w:hyperlink>
    </w:p>
    <w:p w:rsidR="00950D48" w:rsidRPr="004B66F3" w:rsidRDefault="00950D48" w:rsidP="00D25DD1">
      <w:pPr>
        <w:widowControl/>
        <w:tabs>
          <w:tab w:val="left" w:pos="1350"/>
        </w:tabs>
        <w:ind w:left="1350" w:hanging="1350"/>
        <w:rPr>
          <w:rFonts w:asciiTheme="minorHAnsi" w:hAnsiTheme="minorHAnsi"/>
          <w:snapToGrid/>
          <w:sz w:val="22"/>
          <w:szCs w:val="22"/>
          <w:lang w:eastAsia="ja-JP"/>
        </w:rPr>
      </w:pPr>
    </w:p>
    <w:p w:rsidR="00A25436" w:rsidRPr="004B66F3" w:rsidRDefault="00A25436" w:rsidP="00D25DD1">
      <w:pPr>
        <w:widowControl/>
        <w:tabs>
          <w:tab w:val="left" w:pos="1350"/>
        </w:tabs>
        <w:ind w:left="1350" w:hanging="1350"/>
        <w:rPr>
          <w:rFonts w:asciiTheme="minorHAnsi" w:hAnsiTheme="minorHAnsi"/>
          <w:b/>
        </w:rPr>
      </w:pPr>
      <w:r w:rsidRPr="004B66F3">
        <w:rPr>
          <w:rFonts w:asciiTheme="minorHAnsi" w:hAnsiTheme="minorHAnsi"/>
          <w:b/>
        </w:rPr>
        <w:t>November 25</w:t>
      </w:r>
    </w:p>
    <w:p w:rsidR="00D25DD1" w:rsidRPr="004B66F3" w:rsidRDefault="003264A6" w:rsidP="00D25DD1">
      <w:pPr>
        <w:widowControl/>
        <w:tabs>
          <w:tab w:val="left" w:pos="1350"/>
        </w:tabs>
        <w:ind w:left="1350" w:hanging="1350"/>
        <w:rPr>
          <w:rFonts w:asciiTheme="minorHAnsi" w:hAnsiTheme="minorHAnsi"/>
          <w:snapToGrid/>
          <w:sz w:val="22"/>
          <w:szCs w:val="22"/>
          <w:lang w:eastAsia="ja-JP"/>
        </w:rPr>
      </w:pPr>
      <w:hyperlink w:anchor="CH142014" w:history="1">
        <w:r w:rsidR="00D25DD1" w:rsidRPr="004B66F3">
          <w:rPr>
            <w:rFonts w:asciiTheme="minorHAnsi" w:hAnsiTheme="minorHAnsi"/>
            <w:snapToGrid/>
            <w:sz w:val="22"/>
            <w:szCs w:val="22"/>
            <w:lang w:eastAsia="ja-JP"/>
          </w:rPr>
          <w:t xml:space="preserve">Chapter 14: </w:t>
        </w:r>
        <w:r w:rsidR="00D25DD1" w:rsidRPr="004B66F3">
          <w:rPr>
            <w:rFonts w:asciiTheme="minorHAnsi" w:hAnsiTheme="minorHAnsi"/>
            <w:snapToGrid/>
            <w:sz w:val="22"/>
            <w:szCs w:val="22"/>
            <w:lang w:eastAsia="ja-JP"/>
          </w:rPr>
          <w:tab/>
          <w:t>SKILL INTEGRATION, DECISIONAL COUNSELING, TREATMENT PLANNING, AND RELAPSE PREVENTION</w:t>
        </w:r>
      </w:hyperlink>
    </w:p>
    <w:p w:rsidR="00D25DD1" w:rsidRPr="004B66F3" w:rsidRDefault="00D25DD1" w:rsidP="00D25DD1">
      <w:pPr>
        <w:widowControl/>
        <w:tabs>
          <w:tab w:val="left" w:pos="1350"/>
        </w:tabs>
        <w:ind w:left="1350" w:hanging="1350"/>
        <w:rPr>
          <w:rFonts w:asciiTheme="minorHAnsi" w:hAnsiTheme="minorHAnsi"/>
          <w:snapToGrid/>
          <w:sz w:val="22"/>
          <w:szCs w:val="22"/>
          <w:lang w:eastAsia="ja-JP"/>
        </w:rPr>
      </w:pPr>
    </w:p>
    <w:p w:rsidR="00D25DD1" w:rsidRPr="004B66F3" w:rsidRDefault="003264A6" w:rsidP="00D25DD1">
      <w:pPr>
        <w:widowControl/>
        <w:tabs>
          <w:tab w:val="left" w:pos="1350"/>
        </w:tabs>
        <w:ind w:left="1350" w:hanging="1350"/>
        <w:rPr>
          <w:rFonts w:asciiTheme="minorHAnsi" w:hAnsiTheme="minorHAnsi"/>
          <w:snapToGrid/>
          <w:sz w:val="22"/>
          <w:szCs w:val="22"/>
          <w:lang w:eastAsia="ja-JP"/>
        </w:rPr>
      </w:pPr>
      <w:hyperlink w:anchor="ch14" w:history="1">
        <w:r w:rsidR="00D25DD1" w:rsidRPr="004B66F3">
          <w:rPr>
            <w:rFonts w:asciiTheme="minorHAnsi" w:hAnsiTheme="minorHAnsi"/>
            <w:snapToGrid/>
            <w:sz w:val="22"/>
            <w:szCs w:val="22"/>
            <w:lang w:eastAsia="ja-JP"/>
          </w:rPr>
          <w:t xml:space="preserve">Chapter 15: </w:t>
        </w:r>
        <w:r w:rsidR="00D25DD1" w:rsidRPr="004B66F3">
          <w:rPr>
            <w:rFonts w:asciiTheme="minorHAnsi" w:hAnsiTheme="minorHAnsi"/>
            <w:snapToGrid/>
            <w:sz w:val="22"/>
            <w:szCs w:val="22"/>
            <w:lang w:eastAsia="ja-JP"/>
          </w:rPr>
          <w:tab/>
          <w:t xml:space="preserve">HOW TO USE MICROSKILLS AND THE FIVE STAGES WITH THEORIES OF COUNSELING AND PSYCHOTHERAPY </w:t>
        </w:r>
      </w:hyperlink>
    </w:p>
    <w:p w:rsidR="00ED37B1" w:rsidRPr="004B66F3" w:rsidRDefault="00ED37B1" w:rsidP="00ED37B1">
      <w:pPr>
        <w:tabs>
          <w:tab w:val="left" w:pos="-1440"/>
        </w:tabs>
        <w:ind w:left="5040" w:hanging="5040"/>
        <w:rPr>
          <w:rFonts w:asciiTheme="minorHAnsi" w:hAnsiTheme="minorHAnsi" w:cstheme="minorHAnsi"/>
          <w:sz w:val="22"/>
          <w:szCs w:val="22"/>
        </w:rPr>
      </w:pPr>
    </w:p>
    <w:p w:rsidR="00950D48" w:rsidRPr="004B66F3" w:rsidRDefault="00A25436" w:rsidP="00ED37B1">
      <w:pPr>
        <w:tabs>
          <w:tab w:val="left" w:pos="-1440"/>
        </w:tabs>
        <w:ind w:left="4320" w:hanging="4320"/>
        <w:rPr>
          <w:rFonts w:asciiTheme="minorHAnsi" w:hAnsiTheme="minorHAnsi" w:cstheme="minorHAnsi"/>
          <w:sz w:val="22"/>
          <w:szCs w:val="22"/>
        </w:rPr>
      </w:pPr>
      <w:r w:rsidRPr="004B66F3">
        <w:rPr>
          <w:rFonts w:asciiTheme="minorHAnsi" w:hAnsiTheme="minorHAnsi" w:cstheme="minorHAnsi"/>
          <w:b/>
          <w:sz w:val="22"/>
          <w:szCs w:val="22"/>
        </w:rPr>
        <w:t>December 2</w:t>
      </w:r>
    </w:p>
    <w:p w:rsidR="00950D48" w:rsidRPr="004B66F3" w:rsidRDefault="003264A6" w:rsidP="00ED37B1">
      <w:pPr>
        <w:tabs>
          <w:tab w:val="left" w:pos="-1440"/>
        </w:tabs>
        <w:ind w:left="4320" w:hanging="4320"/>
        <w:rPr>
          <w:rFonts w:asciiTheme="minorHAnsi" w:hAnsiTheme="minorHAnsi" w:cstheme="minorHAnsi"/>
          <w:b/>
          <w:sz w:val="22"/>
          <w:szCs w:val="22"/>
        </w:rPr>
      </w:pPr>
      <w:hyperlink w:anchor="ch15" w:history="1">
        <w:r w:rsidR="00950D48" w:rsidRPr="004B66F3">
          <w:rPr>
            <w:rFonts w:asciiTheme="minorHAnsi" w:hAnsiTheme="minorHAnsi"/>
            <w:snapToGrid/>
            <w:sz w:val="22"/>
            <w:szCs w:val="22"/>
            <w:lang w:eastAsia="ja-JP"/>
          </w:rPr>
          <w:t>Chapter 16:     DETERMINING PERSONAL STYLE AND FUTURETHEORETICAL/PRACTICAL INTEGRATION</w:t>
        </w:r>
      </w:hyperlink>
      <w:r w:rsidR="00950D48" w:rsidRPr="004B66F3">
        <w:rPr>
          <w:rFonts w:asciiTheme="minorHAnsi" w:hAnsiTheme="minorHAnsi" w:cstheme="minorHAnsi"/>
          <w:b/>
          <w:sz w:val="22"/>
          <w:szCs w:val="22"/>
        </w:rPr>
        <w:t xml:space="preserve"> </w:t>
      </w:r>
    </w:p>
    <w:p w:rsidR="00ED37B1" w:rsidRPr="004B66F3" w:rsidRDefault="00950D48" w:rsidP="00ED37B1">
      <w:pPr>
        <w:tabs>
          <w:tab w:val="left" w:pos="-1440"/>
        </w:tabs>
        <w:ind w:left="4320" w:hanging="4320"/>
        <w:rPr>
          <w:rFonts w:asciiTheme="minorHAnsi" w:hAnsiTheme="minorHAnsi" w:cstheme="minorHAnsi"/>
          <w:b/>
          <w:sz w:val="22"/>
          <w:szCs w:val="22"/>
          <w:u w:val="single"/>
        </w:rPr>
      </w:pPr>
      <w:r w:rsidRPr="004B66F3">
        <w:rPr>
          <w:rFonts w:asciiTheme="minorHAnsi" w:hAnsiTheme="minorHAnsi" w:cstheme="minorHAnsi"/>
          <w:b/>
          <w:sz w:val="22"/>
          <w:szCs w:val="22"/>
        </w:rPr>
        <w:t xml:space="preserve">                          </w:t>
      </w:r>
      <w:r w:rsidR="00ED37B1" w:rsidRPr="004B66F3">
        <w:rPr>
          <w:rFonts w:asciiTheme="minorHAnsi" w:hAnsiTheme="minorHAnsi" w:cstheme="minorHAnsi"/>
          <w:b/>
          <w:sz w:val="22"/>
          <w:szCs w:val="22"/>
        </w:rPr>
        <w:t>FINAL TAPE WI</w:t>
      </w:r>
      <w:r w:rsidRPr="004B66F3">
        <w:rPr>
          <w:rFonts w:asciiTheme="minorHAnsi" w:hAnsiTheme="minorHAnsi" w:cstheme="minorHAnsi"/>
          <w:b/>
          <w:sz w:val="22"/>
          <w:szCs w:val="22"/>
        </w:rPr>
        <w:t>TH SELF-EVALUATION DUE IN CLASS</w:t>
      </w:r>
    </w:p>
    <w:p w:rsidR="0027458C" w:rsidRPr="004B66F3" w:rsidRDefault="0027458C" w:rsidP="0027458C">
      <w:pPr>
        <w:tabs>
          <w:tab w:val="left" w:pos="1350"/>
        </w:tabs>
        <w:ind w:left="1350" w:hanging="1350"/>
        <w:rPr>
          <w:rFonts w:asciiTheme="minorHAnsi" w:hAnsiTheme="minorHAnsi" w:cstheme="minorHAnsi"/>
          <w:b/>
          <w:sz w:val="22"/>
          <w:szCs w:val="22"/>
        </w:rPr>
      </w:pPr>
    </w:p>
    <w:p w:rsidR="00ED37B1" w:rsidRPr="004B66F3" w:rsidRDefault="00A25436" w:rsidP="0027458C">
      <w:pPr>
        <w:tabs>
          <w:tab w:val="left" w:pos="1350"/>
        </w:tabs>
        <w:ind w:left="1350" w:hanging="1350"/>
        <w:rPr>
          <w:rFonts w:asciiTheme="minorHAnsi" w:hAnsiTheme="minorHAnsi" w:cstheme="minorHAnsi"/>
          <w:b/>
          <w:sz w:val="22"/>
          <w:szCs w:val="22"/>
        </w:rPr>
      </w:pPr>
      <w:r w:rsidRPr="004B66F3">
        <w:rPr>
          <w:rFonts w:asciiTheme="minorHAnsi" w:hAnsiTheme="minorHAnsi" w:cstheme="minorHAnsi"/>
          <w:b/>
          <w:sz w:val="22"/>
          <w:szCs w:val="22"/>
        </w:rPr>
        <w:t>December 9</w:t>
      </w:r>
      <w:r w:rsidR="00ED37B1" w:rsidRPr="004B66F3">
        <w:rPr>
          <w:rFonts w:asciiTheme="minorHAnsi" w:hAnsiTheme="minorHAnsi" w:cstheme="minorHAnsi"/>
          <w:sz w:val="22"/>
          <w:szCs w:val="22"/>
        </w:rPr>
        <w:tab/>
      </w:r>
      <w:r w:rsidR="00ED37B1" w:rsidRPr="004B66F3">
        <w:rPr>
          <w:rFonts w:asciiTheme="minorHAnsi" w:hAnsiTheme="minorHAnsi" w:cstheme="minorHAnsi"/>
          <w:b/>
          <w:sz w:val="22"/>
          <w:szCs w:val="22"/>
        </w:rPr>
        <w:t>Portfolio Due</w:t>
      </w:r>
      <w:r w:rsidRPr="004B66F3">
        <w:rPr>
          <w:rFonts w:asciiTheme="minorHAnsi" w:hAnsiTheme="minorHAnsi" w:cstheme="minorHAnsi"/>
          <w:b/>
          <w:sz w:val="22"/>
          <w:szCs w:val="22"/>
        </w:rPr>
        <w:t xml:space="preserve"> of Competence</w:t>
      </w:r>
      <w:r w:rsidR="00361939" w:rsidRPr="004B66F3">
        <w:rPr>
          <w:rFonts w:asciiTheme="minorHAnsi" w:hAnsiTheme="minorHAnsi" w:cstheme="minorHAnsi"/>
          <w:b/>
          <w:sz w:val="22"/>
          <w:szCs w:val="22"/>
        </w:rPr>
        <w:t xml:space="preserve"> in Bb</w:t>
      </w:r>
    </w:p>
    <w:p w:rsidR="005430B8" w:rsidRPr="004B66F3" w:rsidRDefault="005430B8" w:rsidP="00ED37B1">
      <w:pPr>
        <w:tabs>
          <w:tab w:val="left" w:pos="-1440"/>
        </w:tabs>
        <w:ind w:left="4320" w:hanging="4320"/>
        <w:rPr>
          <w:rFonts w:asciiTheme="minorHAnsi" w:hAnsiTheme="minorHAnsi" w:cstheme="minorHAnsi"/>
          <w:b/>
          <w:sz w:val="22"/>
          <w:szCs w:val="22"/>
        </w:rPr>
      </w:pPr>
    </w:p>
    <w:p w:rsidR="00ED37B1" w:rsidRPr="004B66F3" w:rsidRDefault="00ED37B1" w:rsidP="00ED37B1">
      <w:pPr>
        <w:tabs>
          <w:tab w:val="left" w:pos="-1440"/>
        </w:tabs>
        <w:ind w:left="3600" w:hanging="3600"/>
        <w:rPr>
          <w:rFonts w:asciiTheme="minorHAnsi" w:hAnsiTheme="minorHAnsi" w:cstheme="minorHAnsi"/>
          <w:sz w:val="22"/>
          <w:szCs w:val="22"/>
        </w:rPr>
      </w:pPr>
      <w:r w:rsidRPr="004B66F3">
        <w:rPr>
          <w:rFonts w:asciiTheme="minorHAnsi" w:hAnsiTheme="minorHAnsi" w:cstheme="minorHAnsi"/>
          <w:sz w:val="22"/>
          <w:szCs w:val="22"/>
        </w:rPr>
        <w:tab/>
      </w:r>
    </w:p>
    <w:p w:rsidR="00ED37B1" w:rsidRPr="004B66F3" w:rsidRDefault="00ED37B1" w:rsidP="00ED37B1">
      <w:pPr>
        <w:ind w:left="360"/>
        <w:rPr>
          <w:rFonts w:asciiTheme="minorHAnsi" w:hAnsiTheme="minorHAnsi" w:cstheme="minorHAnsi"/>
          <w:i/>
          <w:sz w:val="22"/>
          <w:szCs w:val="22"/>
          <w:u w:val="single"/>
        </w:rPr>
      </w:pPr>
      <w:r w:rsidRPr="004B66F3">
        <w:rPr>
          <w:rFonts w:asciiTheme="minorHAnsi" w:hAnsiTheme="minorHAnsi" w:cstheme="minorHAnsi"/>
          <w:b/>
          <w:bCs/>
          <w:i/>
          <w:sz w:val="22"/>
          <w:szCs w:val="22"/>
        </w:rPr>
        <w:t>* Caveat</w:t>
      </w:r>
      <w:r w:rsidRPr="004B66F3">
        <w:rPr>
          <w:rFonts w:asciiTheme="minorHAnsi" w:hAnsiTheme="minorHAnsi" w:cstheme="minorHAnsi"/>
          <w:i/>
          <w:sz w:val="22"/>
          <w:szCs w:val="22"/>
        </w:rPr>
        <w:t xml:space="preserve"> - Because of the unique mixture of content and experientially based instruction that is the nature of this course, along with variability of student needs, it may be necessary to make adaptations in course activities.  Therefore, this syllabus is subject to change and is essentially a guide for this learning experience. </w:t>
      </w:r>
      <w:r w:rsidRPr="004B66F3">
        <w:rPr>
          <w:rFonts w:asciiTheme="minorHAnsi" w:hAnsiTheme="minorHAnsi" w:cstheme="minorHAnsi"/>
          <w:i/>
          <w:sz w:val="22"/>
          <w:szCs w:val="22"/>
          <w:u w:val="single"/>
        </w:rPr>
        <w:t xml:space="preserve">You will be given prior notice of any changes in due dates or assignments.  </w:t>
      </w:r>
    </w:p>
    <w:p w:rsidR="00343616" w:rsidRPr="004B66F3" w:rsidRDefault="00343616" w:rsidP="00ED37B1">
      <w:pPr>
        <w:rPr>
          <w:rFonts w:asciiTheme="minorHAnsi" w:hAnsiTheme="minorHAnsi" w:cstheme="minorHAnsi"/>
          <w:b/>
          <w:sz w:val="22"/>
          <w:szCs w:val="22"/>
          <w:u w:val="single"/>
        </w:rPr>
      </w:pPr>
    </w:p>
    <w:p w:rsidR="00ED37B1" w:rsidRPr="004B66F3" w:rsidRDefault="00ED37B1" w:rsidP="00ED37B1">
      <w:pPr>
        <w:pStyle w:val="Heading1"/>
        <w:jc w:val="left"/>
        <w:rPr>
          <w:rFonts w:asciiTheme="minorHAnsi" w:hAnsiTheme="minorHAnsi" w:cstheme="minorHAnsi"/>
          <w:sz w:val="22"/>
          <w:szCs w:val="22"/>
        </w:rPr>
      </w:pPr>
      <w:r w:rsidRPr="004B66F3">
        <w:rPr>
          <w:rFonts w:asciiTheme="minorHAnsi" w:hAnsiTheme="minorHAnsi" w:cstheme="minorHAnsi"/>
          <w:sz w:val="22"/>
          <w:szCs w:val="22"/>
        </w:rPr>
        <w:t>Grading *</w:t>
      </w:r>
      <w:r w:rsidRPr="004B66F3">
        <w:rPr>
          <w:rFonts w:asciiTheme="minorHAnsi" w:hAnsiTheme="minorHAnsi" w:cstheme="minorHAnsi"/>
          <w:sz w:val="22"/>
          <w:szCs w:val="22"/>
        </w:rPr>
        <w:tab/>
      </w:r>
      <w:r w:rsidRPr="004B66F3">
        <w:rPr>
          <w:rFonts w:asciiTheme="minorHAnsi" w:hAnsiTheme="minorHAnsi" w:cstheme="minorHAnsi"/>
          <w:sz w:val="22"/>
          <w:szCs w:val="22"/>
        </w:rPr>
        <w:tab/>
      </w:r>
      <w:r w:rsidRPr="004B66F3">
        <w:rPr>
          <w:rFonts w:asciiTheme="minorHAnsi" w:hAnsiTheme="minorHAnsi" w:cstheme="minorHAnsi"/>
          <w:sz w:val="22"/>
          <w:szCs w:val="22"/>
        </w:rPr>
        <w:tab/>
      </w:r>
      <w:r w:rsidRPr="004B66F3">
        <w:rPr>
          <w:rFonts w:asciiTheme="minorHAnsi" w:hAnsiTheme="minorHAnsi" w:cstheme="minorHAnsi"/>
          <w:sz w:val="22"/>
          <w:szCs w:val="22"/>
        </w:rPr>
        <w:tab/>
        <w:t>Points</w:t>
      </w:r>
    </w:p>
    <w:p w:rsidR="00ED37B1" w:rsidRPr="004B66F3" w:rsidRDefault="00ED37B1" w:rsidP="00ED37B1">
      <w:pPr>
        <w:rPr>
          <w:rFonts w:asciiTheme="minorHAnsi" w:hAnsiTheme="minorHAnsi" w:cstheme="minorHAnsi"/>
          <w:sz w:val="22"/>
          <w:szCs w:val="22"/>
        </w:rPr>
      </w:pPr>
      <w:r w:rsidRPr="004B66F3">
        <w:rPr>
          <w:rFonts w:asciiTheme="minorHAnsi" w:hAnsiTheme="minorHAnsi" w:cstheme="minorHAnsi"/>
          <w:sz w:val="22"/>
          <w:szCs w:val="22"/>
        </w:rPr>
        <w:t>Participation</w:t>
      </w:r>
      <w:r w:rsidRPr="004B66F3">
        <w:rPr>
          <w:rFonts w:asciiTheme="minorHAnsi" w:hAnsiTheme="minorHAnsi" w:cstheme="minorHAnsi"/>
          <w:sz w:val="22"/>
          <w:szCs w:val="22"/>
        </w:rPr>
        <w:tab/>
      </w:r>
      <w:r w:rsidRPr="004B66F3">
        <w:rPr>
          <w:rFonts w:asciiTheme="minorHAnsi" w:hAnsiTheme="minorHAnsi" w:cstheme="minorHAnsi"/>
          <w:sz w:val="22"/>
          <w:szCs w:val="22"/>
        </w:rPr>
        <w:tab/>
      </w:r>
      <w:r w:rsidRPr="004B66F3">
        <w:rPr>
          <w:rFonts w:asciiTheme="minorHAnsi" w:hAnsiTheme="minorHAnsi" w:cstheme="minorHAnsi"/>
          <w:sz w:val="22"/>
          <w:szCs w:val="22"/>
        </w:rPr>
        <w:tab/>
      </w:r>
      <w:r w:rsidRPr="004B66F3">
        <w:rPr>
          <w:rFonts w:asciiTheme="minorHAnsi" w:hAnsiTheme="minorHAnsi" w:cstheme="minorHAnsi"/>
          <w:sz w:val="22"/>
          <w:szCs w:val="22"/>
        </w:rPr>
        <w:tab/>
      </w:r>
    </w:p>
    <w:p w:rsidR="00ED37B1" w:rsidRPr="004B66F3" w:rsidRDefault="00ED37B1" w:rsidP="00ED37B1">
      <w:pPr>
        <w:rPr>
          <w:rFonts w:asciiTheme="minorHAnsi" w:hAnsiTheme="minorHAnsi" w:cstheme="minorHAnsi"/>
          <w:sz w:val="22"/>
          <w:szCs w:val="22"/>
        </w:rPr>
      </w:pPr>
      <w:r w:rsidRPr="004B66F3">
        <w:rPr>
          <w:rFonts w:asciiTheme="minorHAnsi" w:hAnsiTheme="minorHAnsi" w:cstheme="minorHAnsi"/>
          <w:sz w:val="22"/>
          <w:szCs w:val="22"/>
        </w:rPr>
        <w:t xml:space="preserve">   Class Participation</w:t>
      </w:r>
    </w:p>
    <w:p w:rsidR="00ED37B1" w:rsidRPr="004B66F3" w:rsidRDefault="00ED37B1" w:rsidP="00ED37B1">
      <w:pPr>
        <w:rPr>
          <w:rFonts w:asciiTheme="minorHAnsi" w:hAnsiTheme="minorHAnsi" w:cstheme="minorHAnsi"/>
          <w:sz w:val="22"/>
          <w:szCs w:val="22"/>
        </w:rPr>
      </w:pPr>
      <w:r w:rsidRPr="004B66F3">
        <w:rPr>
          <w:rFonts w:asciiTheme="minorHAnsi" w:hAnsiTheme="minorHAnsi" w:cstheme="minorHAnsi"/>
          <w:sz w:val="22"/>
          <w:szCs w:val="22"/>
        </w:rPr>
        <w:t xml:space="preserve">    Pop Quizzes</w:t>
      </w:r>
      <w:r w:rsidRPr="004B66F3">
        <w:rPr>
          <w:rFonts w:asciiTheme="minorHAnsi" w:hAnsiTheme="minorHAnsi" w:cstheme="minorHAnsi"/>
          <w:sz w:val="22"/>
          <w:szCs w:val="22"/>
        </w:rPr>
        <w:tab/>
      </w:r>
      <w:r w:rsidRPr="004B66F3">
        <w:rPr>
          <w:rFonts w:asciiTheme="minorHAnsi" w:hAnsiTheme="minorHAnsi" w:cstheme="minorHAnsi"/>
          <w:sz w:val="22"/>
          <w:szCs w:val="22"/>
        </w:rPr>
        <w:tab/>
      </w:r>
      <w:r w:rsidRPr="004B66F3">
        <w:rPr>
          <w:rFonts w:asciiTheme="minorHAnsi" w:hAnsiTheme="minorHAnsi" w:cstheme="minorHAnsi"/>
          <w:sz w:val="22"/>
          <w:szCs w:val="22"/>
        </w:rPr>
        <w:tab/>
      </w:r>
      <w:r w:rsidRPr="004B66F3">
        <w:rPr>
          <w:rFonts w:asciiTheme="minorHAnsi" w:hAnsiTheme="minorHAnsi" w:cstheme="minorHAnsi"/>
          <w:sz w:val="22"/>
          <w:szCs w:val="22"/>
        </w:rPr>
        <w:tab/>
        <w:t>100</w:t>
      </w:r>
    </w:p>
    <w:p w:rsidR="00ED37B1" w:rsidRPr="004B66F3" w:rsidRDefault="00ED37B1" w:rsidP="00ED37B1">
      <w:pPr>
        <w:rPr>
          <w:rFonts w:asciiTheme="minorHAnsi" w:hAnsiTheme="minorHAnsi" w:cstheme="minorHAnsi"/>
          <w:sz w:val="22"/>
          <w:szCs w:val="22"/>
        </w:rPr>
      </w:pPr>
    </w:p>
    <w:p w:rsidR="00ED37B1" w:rsidRPr="004B66F3" w:rsidRDefault="00ED37B1" w:rsidP="00ED37B1">
      <w:pPr>
        <w:rPr>
          <w:rFonts w:asciiTheme="minorHAnsi" w:hAnsiTheme="minorHAnsi" w:cstheme="minorHAnsi"/>
          <w:sz w:val="22"/>
          <w:szCs w:val="22"/>
        </w:rPr>
      </w:pPr>
      <w:r w:rsidRPr="004B66F3">
        <w:rPr>
          <w:rFonts w:asciiTheme="minorHAnsi" w:hAnsiTheme="minorHAnsi" w:cstheme="minorHAnsi"/>
          <w:sz w:val="22"/>
          <w:szCs w:val="22"/>
        </w:rPr>
        <w:t>First Tape/</w:t>
      </w:r>
      <w:r w:rsidRPr="004B66F3">
        <w:rPr>
          <w:rFonts w:asciiTheme="minorHAnsi" w:hAnsiTheme="minorHAnsi" w:cstheme="minorHAnsi"/>
          <w:sz w:val="22"/>
          <w:szCs w:val="22"/>
        </w:rPr>
        <w:tab/>
      </w:r>
      <w:r w:rsidRPr="004B66F3">
        <w:rPr>
          <w:rFonts w:asciiTheme="minorHAnsi" w:hAnsiTheme="minorHAnsi" w:cstheme="minorHAnsi"/>
          <w:sz w:val="22"/>
          <w:szCs w:val="22"/>
        </w:rPr>
        <w:tab/>
      </w:r>
      <w:r w:rsidRPr="004B66F3">
        <w:rPr>
          <w:rFonts w:asciiTheme="minorHAnsi" w:hAnsiTheme="minorHAnsi" w:cstheme="minorHAnsi"/>
          <w:sz w:val="22"/>
          <w:szCs w:val="22"/>
        </w:rPr>
        <w:tab/>
      </w:r>
      <w:r w:rsidRPr="004B66F3">
        <w:rPr>
          <w:rFonts w:asciiTheme="minorHAnsi" w:hAnsiTheme="minorHAnsi" w:cstheme="minorHAnsi"/>
          <w:sz w:val="22"/>
          <w:szCs w:val="22"/>
        </w:rPr>
        <w:tab/>
      </w:r>
    </w:p>
    <w:p w:rsidR="00ED37B1" w:rsidRPr="004B66F3" w:rsidRDefault="00ED37B1" w:rsidP="00ED37B1">
      <w:pPr>
        <w:rPr>
          <w:rFonts w:asciiTheme="minorHAnsi" w:hAnsiTheme="minorHAnsi" w:cstheme="minorHAnsi"/>
          <w:sz w:val="22"/>
          <w:szCs w:val="22"/>
        </w:rPr>
      </w:pPr>
      <w:r w:rsidRPr="004B66F3">
        <w:rPr>
          <w:rFonts w:asciiTheme="minorHAnsi" w:hAnsiTheme="minorHAnsi" w:cstheme="minorHAnsi"/>
          <w:sz w:val="22"/>
          <w:szCs w:val="22"/>
        </w:rPr>
        <w:t>Self-evaluation</w:t>
      </w:r>
      <w:r w:rsidRPr="004B66F3">
        <w:rPr>
          <w:rFonts w:asciiTheme="minorHAnsi" w:hAnsiTheme="minorHAnsi" w:cstheme="minorHAnsi"/>
          <w:sz w:val="22"/>
          <w:szCs w:val="22"/>
        </w:rPr>
        <w:tab/>
      </w:r>
      <w:r w:rsidRPr="004B66F3">
        <w:rPr>
          <w:rFonts w:asciiTheme="minorHAnsi" w:hAnsiTheme="minorHAnsi" w:cstheme="minorHAnsi"/>
          <w:sz w:val="22"/>
          <w:szCs w:val="22"/>
        </w:rPr>
        <w:tab/>
      </w:r>
      <w:r w:rsidRPr="004B66F3">
        <w:rPr>
          <w:rFonts w:asciiTheme="minorHAnsi" w:hAnsiTheme="minorHAnsi" w:cstheme="minorHAnsi"/>
          <w:sz w:val="22"/>
          <w:szCs w:val="22"/>
        </w:rPr>
        <w:tab/>
      </w:r>
      <w:r w:rsidRPr="004B66F3">
        <w:rPr>
          <w:rFonts w:asciiTheme="minorHAnsi" w:hAnsiTheme="minorHAnsi" w:cstheme="minorHAnsi"/>
          <w:sz w:val="22"/>
          <w:szCs w:val="22"/>
        </w:rPr>
        <w:tab/>
        <w:t>25</w:t>
      </w:r>
    </w:p>
    <w:p w:rsidR="00ED37B1" w:rsidRPr="004B66F3" w:rsidRDefault="00ED37B1" w:rsidP="00ED37B1">
      <w:pPr>
        <w:rPr>
          <w:rFonts w:asciiTheme="minorHAnsi" w:hAnsiTheme="minorHAnsi" w:cstheme="minorHAnsi"/>
          <w:sz w:val="22"/>
          <w:szCs w:val="22"/>
        </w:rPr>
      </w:pPr>
    </w:p>
    <w:p w:rsidR="00ED37B1" w:rsidRPr="004B66F3" w:rsidRDefault="00ED37B1" w:rsidP="00ED37B1">
      <w:pPr>
        <w:rPr>
          <w:rFonts w:asciiTheme="minorHAnsi" w:hAnsiTheme="minorHAnsi" w:cstheme="minorHAnsi"/>
          <w:sz w:val="22"/>
          <w:szCs w:val="22"/>
        </w:rPr>
      </w:pPr>
      <w:r w:rsidRPr="004B66F3">
        <w:rPr>
          <w:rFonts w:asciiTheme="minorHAnsi" w:hAnsiTheme="minorHAnsi" w:cstheme="minorHAnsi"/>
          <w:sz w:val="22"/>
          <w:szCs w:val="22"/>
        </w:rPr>
        <w:t>Mid-term Tape/</w:t>
      </w:r>
      <w:r w:rsidRPr="004B66F3">
        <w:rPr>
          <w:rFonts w:asciiTheme="minorHAnsi" w:hAnsiTheme="minorHAnsi" w:cstheme="minorHAnsi"/>
          <w:sz w:val="22"/>
          <w:szCs w:val="22"/>
        </w:rPr>
        <w:tab/>
      </w:r>
      <w:r w:rsidRPr="004B66F3">
        <w:rPr>
          <w:rFonts w:asciiTheme="minorHAnsi" w:hAnsiTheme="minorHAnsi" w:cstheme="minorHAnsi"/>
          <w:sz w:val="22"/>
          <w:szCs w:val="22"/>
        </w:rPr>
        <w:tab/>
      </w:r>
      <w:r w:rsidRPr="004B66F3">
        <w:rPr>
          <w:rFonts w:asciiTheme="minorHAnsi" w:hAnsiTheme="minorHAnsi" w:cstheme="minorHAnsi"/>
          <w:sz w:val="22"/>
          <w:szCs w:val="22"/>
        </w:rPr>
        <w:tab/>
      </w:r>
      <w:r w:rsidRPr="004B66F3">
        <w:rPr>
          <w:rFonts w:asciiTheme="minorHAnsi" w:hAnsiTheme="minorHAnsi" w:cstheme="minorHAnsi"/>
          <w:sz w:val="22"/>
          <w:szCs w:val="22"/>
        </w:rPr>
        <w:tab/>
      </w:r>
    </w:p>
    <w:p w:rsidR="00ED37B1" w:rsidRPr="004B66F3" w:rsidRDefault="00ED37B1" w:rsidP="00ED37B1">
      <w:pPr>
        <w:rPr>
          <w:rFonts w:asciiTheme="minorHAnsi" w:hAnsiTheme="minorHAnsi" w:cstheme="minorHAnsi"/>
          <w:sz w:val="22"/>
          <w:szCs w:val="22"/>
        </w:rPr>
      </w:pPr>
      <w:r w:rsidRPr="004B66F3">
        <w:rPr>
          <w:rFonts w:asciiTheme="minorHAnsi" w:hAnsiTheme="minorHAnsi" w:cstheme="minorHAnsi"/>
          <w:sz w:val="22"/>
          <w:szCs w:val="22"/>
        </w:rPr>
        <w:t>Self-evaluation</w:t>
      </w:r>
      <w:r w:rsidRPr="004B66F3">
        <w:rPr>
          <w:rFonts w:asciiTheme="minorHAnsi" w:hAnsiTheme="minorHAnsi" w:cstheme="minorHAnsi"/>
          <w:sz w:val="22"/>
          <w:szCs w:val="22"/>
        </w:rPr>
        <w:tab/>
      </w:r>
      <w:r w:rsidRPr="004B66F3">
        <w:rPr>
          <w:rFonts w:asciiTheme="minorHAnsi" w:hAnsiTheme="minorHAnsi" w:cstheme="minorHAnsi"/>
          <w:sz w:val="22"/>
          <w:szCs w:val="22"/>
        </w:rPr>
        <w:tab/>
      </w:r>
      <w:r w:rsidRPr="004B66F3">
        <w:rPr>
          <w:rFonts w:asciiTheme="minorHAnsi" w:hAnsiTheme="minorHAnsi" w:cstheme="minorHAnsi"/>
          <w:sz w:val="22"/>
          <w:szCs w:val="22"/>
        </w:rPr>
        <w:tab/>
      </w:r>
      <w:r w:rsidRPr="004B66F3">
        <w:rPr>
          <w:rFonts w:asciiTheme="minorHAnsi" w:hAnsiTheme="minorHAnsi" w:cstheme="minorHAnsi"/>
          <w:sz w:val="22"/>
          <w:szCs w:val="22"/>
        </w:rPr>
        <w:tab/>
        <w:t>100</w:t>
      </w:r>
    </w:p>
    <w:p w:rsidR="00ED37B1" w:rsidRPr="004B66F3" w:rsidRDefault="00ED37B1" w:rsidP="00ED37B1">
      <w:pPr>
        <w:rPr>
          <w:rFonts w:asciiTheme="minorHAnsi" w:hAnsiTheme="minorHAnsi" w:cstheme="minorHAnsi"/>
          <w:sz w:val="22"/>
          <w:szCs w:val="22"/>
        </w:rPr>
      </w:pPr>
    </w:p>
    <w:p w:rsidR="00ED37B1" w:rsidRPr="004B66F3" w:rsidRDefault="00ED37B1" w:rsidP="00ED37B1">
      <w:pPr>
        <w:rPr>
          <w:rFonts w:asciiTheme="minorHAnsi" w:hAnsiTheme="minorHAnsi" w:cstheme="minorHAnsi"/>
          <w:sz w:val="22"/>
          <w:szCs w:val="22"/>
        </w:rPr>
      </w:pPr>
      <w:r w:rsidRPr="004B66F3">
        <w:rPr>
          <w:rFonts w:asciiTheme="minorHAnsi" w:hAnsiTheme="minorHAnsi" w:cstheme="minorHAnsi"/>
          <w:sz w:val="22"/>
          <w:szCs w:val="22"/>
        </w:rPr>
        <w:t>Genograms</w:t>
      </w:r>
      <w:r w:rsidRPr="004B66F3">
        <w:rPr>
          <w:rFonts w:asciiTheme="minorHAnsi" w:hAnsiTheme="minorHAnsi" w:cstheme="minorHAnsi"/>
          <w:sz w:val="22"/>
          <w:szCs w:val="22"/>
        </w:rPr>
        <w:tab/>
      </w:r>
      <w:r w:rsidRPr="004B66F3">
        <w:rPr>
          <w:rFonts w:asciiTheme="minorHAnsi" w:hAnsiTheme="minorHAnsi" w:cstheme="minorHAnsi"/>
          <w:sz w:val="22"/>
          <w:szCs w:val="22"/>
        </w:rPr>
        <w:tab/>
      </w:r>
      <w:r w:rsidRPr="004B66F3">
        <w:rPr>
          <w:rFonts w:asciiTheme="minorHAnsi" w:hAnsiTheme="minorHAnsi" w:cstheme="minorHAnsi"/>
          <w:sz w:val="22"/>
          <w:szCs w:val="22"/>
        </w:rPr>
        <w:tab/>
      </w:r>
      <w:r w:rsidRPr="004B66F3">
        <w:rPr>
          <w:rFonts w:asciiTheme="minorHAnsi" w:hAnsiTheme="minorHAnsi" w:cstheme="minorHAnsi"/>
          <w:sz w:val="22"/>
          <w:szCs w:val="22"/>
        </w:rPr>
        <w:tab/>
        <w:t>25</w:t>
      </w:r>
    </w:p>
    <w:p w:rsidR="00ED37B1" w:rsidRPr="004B66F3" w:rsidRDefault="00ED37B1" w:rsidP="00ED37B1">
      <w:pPr>
        <w:rPr>
          <w:rFonts w:asciiTheme="minorHAnsi" w:hAnsiTheme="minorHAnsi" w:cstheme="minorHAnsi"/>
          <w:sz w:val="22"/>
          <w:szCs w:val="22"/>
        </w:rPr>
      </w:pPr>
    </w:p>
    <w:p w:rsidR="00ED37B1" w:rsidRPr="004B66F3" w:rsidRDefault="00ED37B1" w:rsidP="00ED37B1">
      <w:pPr>
        <w:rPr>
          <w:rFonts w:asciiTheme="minorHAnsi" w:hAnsiTheme="minorHAnsi" w:cstheme="minorHAnsi"/>
          <w:sz w:val="22"/>
          <w:szCs w:val="22"/>
        </w:rPr>
      </w:pPr>
      <w:r w:rsidRPr="004B66F3">
        <w:rPr>
          <w:rFonts w:asciiTheme="minorHAnsi" w:hAnsiTheme="minorHAnsi" w:cstheme="minorHAnsi"/>
          <w:sz w:val="22"/>
          <w:szCs w:val="22"/>
        </w:rPr>
        <w:t>Portfolio of Competence</w:t>
      </w:r>
      <w:r w:rsidRPr="004B66F3">
        <w:rPr>
          <w:rFonts w:asciiTheme="minorHAnsi" w:hAnsiTheme="minorHAnsi" w:cstheme="minorHAnsi"/>
          <w:sz w:val="22"/>
          <w:szCs w:val="22"/>
        </w:rPr>
        <w:tab/>
      </w:r>
      <w:r w:rsidRPr="004B66F3">
        <w:rPr>
          <w:rFonts w:asciiTheme="minorHAnsi" w:hAnsiTheme="minorHAnsi" w:cstheme="minorHAnsi"/>
          <w:sz w:val="22"/>
          <w:szCs w:val="22"/>
        </w:rPr>
        <w:tab/>
        <w:t>100</w:t>
      </w:r>
    </w:p>
    <w:p w:rsidR="00343616" w:rsidRPr="004B66F3" w:rsidRDefault="00343616" w:rsidP="00ED37B1">
      <w:pPr>
        <w:rPr>
          <w:rFonts w:asciiTheme="minorHAnsi" w:hAnsiTheme="minorHAnsi" w:cstheme="minorHAnsi"/>
          <w:sz w:val="22"/>
          <w:szCs w:val="22"/>
        </w:rPr>
      </w:pPr>
      <w:r w:rsidRPr="004B66F3">
        <w:rPr>
          <w:rFonts w:asciiTheme="minorHAnsi" w:hAnsiTheme="minorHAnsi" w:cstheme="minorHAnsi"/>
          <w:sz w:val="22"/>
          <w:szCs w:val="22"/>
        </w:rPr>
        <w:t>50/50</w:t>
      </w:r>
    </w:p>
    <w:p w:rsidR="00ED37B1" w:rsidRPr="004B66F3" w:rsidRDefault="00ED37B1" w:rsidP="00ED37B1">
      <w:pPr>
        <w:rPr>
          <w:rFonts w:asciiTheme="minorHAnsi" w:hAnsiTheme="minorHAnsi" w:cstheme="minorHAnsi"/>
          <w:sz w:val="22"/>
          <w:szCs w:val="22"/>
        </w:rPr>
      </w:pPr>
    </w:p>
    <w:p w:rsidR="00ED37B1" w:rsidRPr="004B66F3" w:rsidRDefault="00ED37B1" w:rsidP="00ED37B1">
      <w:pPr>
        <w:rPr>
          <w:rFonts w:asciiTheme="minorHAnsi" w:hAnsiTheme="minorHAnsi" w:cstheme="minorHAnsi"/>
          <w:sz w:val="22"/>
          <w:szCs w:val="22"/>
        </w:rPr>
      </w:pPr>
      <w:r w:rsidRPr="004B66F3">
        <w:rPr>
          <w:rFonts w:asciiTheme="minorHAnsi" w:hAnsiTheme="minorHAnsi" w:cstheme="minorHAnsi"/>
          <w:sz w:val="22"/>
          <w:szCs w:val="22"/>
        </w:rPr>
        <w:t>Mid-term Exam</w:t>
      </w:r>
      <w:r w:rsidRPr="004B66F3">
        <w:rPr>
          <w:rFonts w:asciiTheme="minorHAnsi" w:hAnsiTheme="minorHAnsi" w:cstheme="minorHAnsi"/>
          <w:sz w:val="22"/>
          <w:szCs w:val="22"/>
        </w:rPr>
        <w:tab/>
      </w:r>
      <w:r w:rsidRPr="004B66F3">
        <w:rPr>
          <w:rFonts w:asciiTheme="minorHAnsi" w:hAnsiTheme="minorHAnsi" w:cstheme="minorHAnsi"/>
          <w:sz w:val="22"/>
          <w:szCs w:val="22"/>
        </w:rPr>
        <w:tab/>
      </w:r>
      <w:r w:rsidRPr="004B66F3">
        <w:rPr>
          <w:rFonts w:asciiTheme="minorHAnsi" w:hAnsiTheme="minorHAnsi" w:cstheme="minorHAnsi"/>
          <w:sz w:val="22"/>
          <w:szCs w:val="22"/>
        </w:rPr>
        <w:tab/>
        <w:t xml:space="preserve"> </w:t>
      </w:r>
      <w:r w:rsidRPr="004B66F3">
        <w:rPr>
          <w:rFonts w:asciiTheme="minorHAnsi" w:hAnsiTheme="minorHAnsi" w:cstheme="minorHAnsi"/>
          <w:sz w:val="22"/>
          <w:szCs w:val="22"/>
        </w:rPr>
        <w:tab/>
        <w:t>75</w:t>
      </w:r>
    </w:p>
    <w:p w:rsidR="00ED37B1" w:rsidRPr="004B66F3" w:rsidRDefault="00ED37B1" w:rsidP="00ED37B1">
      <w:pPr>
        <w:rPr>
          <w:rFonts w:asciiTheme="minorHAnsi" w:hAnsiTheme="minorHAnsi" w:cstheme="minorHAnsi"/>
          <w:sz w:val="22"/>
          <w:szCs w:val="22"/>
        </w:rPr>
      </w:pPr>
    </w:p>
    <w:p w:rsidR="00ED37B1" w:rsidRPr="004B66F3" w:rsidRDefault="00ED37B1" w:rsidP="00ED37B1">
      <w:pPr>
        <w:rPr>
          <w:rFonts w:asciiTheme="minorHAnsi" w:hAnsiTheme="minorHAnsi" w:cstheme="minorHAnsi"/>
          <w:sz w:val="22"/>
          <w:szCs w:val="22"/>
        </w:rPr>
      </w:pPr>
      <w:r w:rsidRPr="004B66F3">
        <w:rPr>
          <w:rFonts w:asciiTheme="minorHAnsi" w:hAnsiTheme="minorHAnsi" w:cstheme="minorHAnsi"/>
          <w:sz w:val="22"/>
          <w:szCs w:val="22"/>
        </w:rPr>
        <w:t xml:space="preserve">Final Tape/ </w:t>
      </w:r>
      <w:r w:rsidRPr="004B66F3">
        <w:rPr>
          <w:rFonts w:asciiTheme="minorHAnsi" w:hAnsiTheme="minorHAnsi" w:cstheme="minorHAnsi"/>
          <w:sz w:val="22"/>
          <w:szCs w:val="22"/>
        </w:rPr>
        <w:tab/>
      </w:r>
      <w:r w:rsidRPr="004B66F3">
        <w:rPr>
          <w:rFonts w:asciiTheme="minorHAnsi" w:hAnsiTheme="minorHAnsi" w:cstheme="minorHAnsi"/>
          <w:sz w:val="22"/>
          <w:szCs w:val="22"/>
        </w:rPr>
        <w:tab/>
      </w:r>
      <w:r w:rsidRPr="004B66F3">
        <w:rPr>
          <w:rFonts w:asciiTheme="minorHAnsi" w:hAnsiTheme="minorHAnsi" w:cstheme="minorHAnsi"/>
          <w:sz w:val="22"/>
          <w:szCs w:val="22"/>
        </w:rPr>
        <w:tab/>
      </w:r>
      <w:r w:rsidRPr="004B66F3">
        <w:rPr>
          <w:rFonts w:asciiTheme="minorHAnsi" w:hAnsiTheme="minorHAnsi" w:cstheme="minorHAnsi"/>
          <w:sz w:val="22"/>
          <w:szCs w:val="22"/>
        </w:rPr>
        <w:tab/>
      </w:r>
    </w:p>
    <w:p w:rsidR="00ED37B1" w:rsidRPr="004B66F3" w:rsidRDefault="00FD7578" w:rsidP="00ED37B1">
      <w:pPr>
        <w:rPr>
          <w:rFonts w:asciiTheme="minorHAnsi" w:hAnsiTheme="minorHAnsi" w:cstheme="minorHAnsi"/>
          <w:sz w:val="22"/>
          <w:szCs w:val="22"/>
        </w:rPr>
      </w:pPr>
      <w:r w:rsidRPr="004B66F3">
        <w:rPr>
          <w:rFonts w:asciiTheme="minorHAnsi" w:hAnsiTheme="minorHAnsi" w:cstheme="minorHAnsi"/>
          <w:sz w:val="22"/>
          <w:szCs w:val="22"/>
        </w:rPr>
        <w:t>Self-Evaluation</w:t>
      </w:r>
      <w:r w:rsidR="00ED37B1" w:rsidRPr="004B66F3">
        <w:rPr>
          <w:rFonts w:asciiTheme="minorHAnsi" w:hAnsiTheme="minorHAnsi" w:cstheme="minorHAnsi"/>
          <w:sz w:val="22"/>
          <w:szCs w:val="22"/>
        </w:rPr>
        <w:tab/>
      </w:r>
      <w:r w:rsidR="00ED37B1" w:rsidRPr="004B66F3">
        <w:rPr>
          <w:rFonts w:asciiTheme="minorHAnsi" w:hAnsiTheme="minorHAnsi" w:cstheme="minorHAnsi"/>
          <w:sz w:val="22"/>
          <w:szCs w:val="22"/>
        </w:rPr>
        <w:tab/>
      </w:r>
      <w:r w:rsidR="00ED37B1" w:rsidRPr="004B66F3">
        <w:rPr>
          <w:rFonts w:asciiTheme="minorHAnsi" w:hAnsiTheme="minorHAnsi" w:cstheme="minorHAnsi"/>
          <w:sz w:val="22"/>
          <w:szCs w:val="22"/>
        </w:rPr>
        <w:tab/>
      </w:r>
      <w:r w:rsidR="00ED37B1" w:rsidRPr="004B66F3">
        <w:rPr>
          <w:rFonts w:asciiTheme="minorHAnsi" w:hAnsiTheme="minorHAnsi" w:cstheme="minorHAnsi"/>
          <w:sz w:val="22"/>
          <w:szCs w:val="22"/>
        </w:rPr>
        <w:tab/>
        <w:t>125</w:t>
      </w:r>
    </w:p>
    <w:p w:rsidR="00ED37B1" w:rsidRPr="004B66F3" w:rsidRDefault="00ED37B1" w:rsidP="00ED37B1">
      <w:pPr>
        <w:rPr>
          <w:rFonts w:asciiTheme="minorHAnsi" w:hAnsiTheme="minorHAnsi" w:cstheme="minorHAnsi"/>
          <w:sz w:val="22"/>
          <w:szCs w:val="22"/>
        </w:rPr>
      </w:pPr>
    </w:p>
    <w:p w:rsidR="00ED37B1" w:rsidRPr="004B66F3" w:rsidRDefault="0040355C" w:rsidP="00ED37B1">
      <w:pPr>
        <w:rPr>
          <w:rFonts w:asciiTheme="minorHAnsi" w:hAnsiTheme="minorHAnsi" w:cstheme="minorHAnsi"/>
          <w:i/>
          <w:sz w:val="22"/>
          <w:szCs w:val="22"/>
          <w:u w:val="single"/>
        </w:rPr>
      </w:pPr>
      <w:r w:rsidRPr="004B66F3">
        <w:rPr>
          <w:rFonts w:asciiTheme="minorHAnsi" w:hAnsiTheme="minorHAnsi" w:cstheme="minorHAnsi"/>
          <w:sz w:val="22"/>
          <w:szCs w:val="22"/>
          <w:u w:val="single"/>
        </w:rPr>
        <w:t>Journal</w:t>
      </w:r>
      <w:r w:rsidR="00ED37B1" w:rsidRPr="004B66F3">
        <w:rPr>
          <w:rFonts w:asciiTheme="minorHAnsi" w:hAnsiTheme="minorHAnsi" w:cstheme="minorHAnsi"/>
          <w:i/>
          <w:sz w:val="22"/>
          <w:szCs w:val="22"/>
          <w:u w:val="single"/>
        </w:rPr>
        <w:tab/>
      </w:r>
      <w:r w:rsidR="00ED37B1" w:rsidRPr="004B66F3">
        <w:rPr>
          <w:rFonts w:asciiTheme="minorHAnsi" w:hAnsiTheme="minorHAnsi" w:cstheme="minorHAnsi"/>
          <w:i/>
          <w:sz w:val="22"/>
          <w:szCs w:val="22"/>
          <w:u w:val="single"/>
        </w:rPr>
        <w:tab/>
      </w:r>
      <w:r w:rsidR="00ED37B1" w:rsidRPr="004B66F3">
        <w:rPr>
          <w:rFonts w:asciiTheme="minorHAnsi" w:hAnsiTheme="minorHAnsi" w:cstheme="minorHAnsi"/>
          <w:i/>
          <w:sz w:val="22"/>
          <w:szCs w:val="22"/>
          <w:u w:val="single"/>
        </w:rPr>
        <w:tab/>
      </w:r>
      <w:r w:rsidR="00BE710C" w:rsidRPr="004B66F3">
        <w:rPr>
          <w:rFonts w:asciiTheme="minorHAnsi" w:hAnsiTheme="minorHAnsi" w:cstheme="minorHAnsi"/>
          <w:i/>
          <w:sz w:val="22"/>
          <w:szCs w:val="22"/>
          <w:u w:val="single"/>
        </w:rPr>
        <w:tab/>
      </w:r>
      <w:r w:rsidR="00BE710C" w:rsidRPr="004B66F3">
        <w:rPr>
          <w:rFonts w:asciiTheme="minorHAnsi" w:hAnsiTheme="minorHAnsi" w:cstheme="minorHAnsi"/>
          <w:i/>
          <w:sz w:val="22"/>
          <w:szCs w:val="22"/>
          <w:u w:val="single"/>
        </w:rPr>
        <w:tab/>
      </w:r>
      <w:r w:rsidRPr="004B66F3">
        <w:rPr>
          <w:rFonts w:asciiTheme="minorHAnsi" w:hAnsiTheme="minorHAnsi" w:cstheme="minorHAnsi"/>
          <w:sz w:val="22"/>
          <w:szCs w:val="22"/>
          <w:u w:val="single"/>
        </w:rPr>
        <w:t>25</w:t>
      </w:r>
    </w:p>
    <w:p w:rsidR="00ED37B1" w:rsidRPr="004B66F3" w:rsidRDefault="00ED37B1" w:rsidP="00ED37B1">
      <w:pPr>
        <w:pStyle w:val="Heading4"/>
        <w:tabs>
          <w:tab w:val="clear" w:pos="4680"/>
        </w:tabs>
        <w:rPr>
          <w:rFonts w:asciiTheme="minorHAnsi" w:hAnsiTheme="minorHAnsi" w:cstheme="minorHAnsi"/>
          <w:bCs/>
          <w:sz w:val="22"/>
          <w:szCs w:val="22"/>
        </w:rPr>
      </w:pPr>
      <w:r w:rsidRPr="004B66F3">
        <w:rPr>
          <w:rFonts w:asciiTheme="minorHAnsi" w:hAnsiTheme="minorHAnsi" w:cstheme="minorHAnsi"/>
          <w:bCs/>
          <w:sz w:val="22"/>
          <w:szCs w:val="22"/>
        </w:rPr>
        <w:t>Total</w:t>
      </w:r>
      <w:r w:rsidRPr="004B66F3">
        <w:rPr>
          <w:rFonts w:asciiTheme="minorHAnsi" w:hAnsiTheme="minorHAnsi" w:cstheme="minorHAnsi"/>
          <w:bCs/>
          <w:sz w:val="22"/>
          <w:szCs w:val="22"/>
        </w:rPr>
        <w:tab/>
      </w:r>
      <w:r w:rsidRPr="004B66F3">
        <w:rPr>
          <w:rFonts w:asciiTheme="minorHAnsi" w:hAnsiTheme="minorHAnsi" w:cstheme="minorHAnsi"/>
          <w:bCs/>
          <w:sz w:val="22"/>
          <w:szCs w:val="22"/>
        </w:rPr>
        <w:tab/>
      </w:r>
      <w:r w:rsidRPr="004B66F3">
        <w:rPr>
          <w:rFonts w:asciiTheme="minorHAnsi" w:hAnsiTheme="minorHAnsi" w:cstheme="minorHAnsi"/>
          <w:bCs/>
          <w:sz w:val="22"/>
          <w:szCs w:val="22"/>
        </w:rPr>
        <w:tab/>
      </w:r>
      <w:r w:rsidRPr="004B66F3">
        <w:rPr>
          <w:rFonts w:asciiTheme="minorHAnsi" w:hAnsiTheme="minorHAnsi" w:cstheme="minorHAnsi"/>
          <w:bCs/>
          <w:sz w:val="22"/>
          <w:szCs w:val="22"/>
        </w:rPr>
        <w:tab/>
      </w:r>
      <w:r w:rsidRPr="004B66F3">
        <w:rPr>
          <w:rFonts w:asciiTheme="minorHAnsi" w:hAnsiTheme="minorHAnsi" w:cstheme="minorHAnsi"/>
          <w:bCs/>
          <w:sz w:val="22"/>
          <w:szCs w:val="22"/>
        </w:rPr>
        <w:tab/>
        <w:t>5</w:t>
      </w:r>
      <w:r w:rsidR="0040355C" w:rsidRPr="004B66F3">
        <w:rPr>
          <w:rFonts w:asciiTheme="minorHAnsi" w:hAnsiTheme="minorHAnsi" w:cstheme="minorHAnsi"/>
          <w:bCs/>
          <w:sz w:val="22"/>
          <w:szCs w:val="22"/>
        </w:rPr>
        <w:t>75</w:t>
      </w:r>
    </w:p>
    <w:p w:rsidR="00ED37B1" w:rsidRPr="004B66F3" w:rsidRDefault="00ED37B1" w:rsidP="00ED37B1">
      <w:pPr>
        <w:rPr>
          <w:rFonts w:asciiTheme="minorHAnsi" w:hAnsiTheme="minorHAnsi" w:cstheme="minorHAnsi"/>
          <w:sz w:val="22"/>
          <w:szCs w:val="22"/>
        </w:rPr>
      </w:pPr>
    </w:p>
    <w:p w:rsidR="008D5FA5" w:rsidRPr="004B66F3" w:rsidRDefault="008D5FA5" w:rsidP="00ED37B1">
      <w:pPr>
        <w:rPr>
          <w:rFonts w:asciiTheme="minorHAnsi" w:hAnsiTheme="minorHAnsi" w:cstheme="minorHAnsi"/>
          <w:b/>
          <w:sz w:val="22"/>
          <w:szCs w:val="22"/>
        </w:rPr>
      </w:pPr>
    </w:p>
    <w:p w:rsidR="00ED37B1" w:rsidRPr="004B66F3" w:rsidRDefault="00ED37B1" w:rsidP="00ED37B1">
      <w:pPr>
        <w:rPr>
          <w:rFonts w:asciiTheme="minorHAnsi" w:hAnsiTheme="minorHAnsi" w:cstheme="minorHAnsi"/>
          <w:b/>
          <w:sz w:val="22"/>
          <w:szCs w:val="22"/>
        </w:rPr>
      </w:pPr>
      <w:r w:rsidRPr="004B66F3">
        <w:rPr>
          <w:rFonts w:asciiTheme="minorHAnsi" w:hAnsiTheme="minorHAnsi" w:cstheme="minorHAnsi"/>
          <w:b/>
          <w:sz w:val="22"/>
          <w:szCs w:val="22"/>
        </w:rPr>
        <w:t>Grade Equivalent</w:t>
      </w:r>
    </w:p>
    <w:p w:rsidR="00ED37B1" w:rsidRPr="004B66F3" w:rsidRDefault="00BE710C" w:rsidP="00BE710C">
      <w:pPr>
        <w:ind w:left="60"/>
        <w:rPr>
          <w:rFonts w:asciiTheme="minorHAnsi" w:hAnsiTheme="minorHAnsi" w:cstheme="minorHAnsi"/>
          <w:sz w:val="22"/>
          <w:szCs w:val="22"/>
        </w:rPr>
      </w:pPr>
      <w:r w:rsidRPr="004B66F3">
        <w:rPr>
          <w:rFonts w:asciiTheme="minorHAnsi" w:hAnsiTheme="minorHAnsi" w:cstheme="minorHAnsi"/>
          <w:sz w:val="22"/>
          <w:szCs w:val="22"/>
        </w:rPr>
        <w:t>517</w:t>
      </w:r>
      <w:r w:rsidRPr="004B66F3">
        <w:rPr>
          <w:rFonts w:asciiTheme="minorHAnsi" w:hAnsiTheme="minorHAnsi" w:cstheme="minorHAnsi"/>
          <w:sz w:val="22"/>
          <w:szCs w:val="22"/>
          <w:u w:val="single"/>
        </w:rPr>
        <w:t>&gt;</w:t>
      </w:r>
      <w:r w:rsidR="00ED37B1" w:rsidRPr="004B66F3">
        <w:rPr>
          <w:rFonts w:asciiTheme="minorHAnsi" w:hAnsiTheme="minorHAnsi" w:cstheme="minorHAnsi"/>
          <w:sz w:val="22"/>
          <w:szCs w:val="22"/>
        </w:rPr>
        <w:t xml:space="preserve"> </w:t>
      </w:r>
      <w:r w:rsidR="00ED37B1" w:rsidRPr="004B66F3">
        <w:rPr>
          <w:rFonts w:asciiTheme="minorHAnsi" w:hAnsiTheme="minorHAnsi" w:cstheme="minorHAnsi"/>
          <w:sz w:val="22"/>
          <w:szCs w:val="22"/>
        </w:rPr>
        <w:tab/>
      </w:r>
      <w:r w:rsidR="006432F0" w:rsidRPr="004B66F3">
        <w:rPr>
          <w:rFonts w:asciiTheme="minorHAnsi" w:hAnsiTheme="minorHAnsi" w:cstheme="minorHAnsi"/>
          <w:sz w:val="22"/>
          <w:szCs w:val="22"/>
        </w:rPr>
        <w:tab/>
      </w:r>
      <w:r w:rsidR="00ED37B1" w:rsidRPr="004B66F3">
        <w:rPr>
          <w:rFonts w:asciiTheme="minorHAnsi" w:hAnsiTheme="minorHAnsi" w:cstheme="minorHAnsi"/>
          <w:sz w:val="22"/>
          <w:szCs w:val="22"/>
        </w:rPr>
        <w:tab/>
      </w:r>
      <w:r w:rsidR="00ED37B1" w:rsidRPr="004B66F3">
        <w:rPr>
          <w:rFonts w:asciiTheme="minorHAnsi" w:hAnsiTheme="minorHAnsi" w:cstheme="minorHAnsi"/>
          <w:sz w:val="22"/>
          <w:szCs w:val="22"/>
        </w:rPr>
        <w:tab/>
      </w:r>
      <w:r w:rsidR="00ED37B1" w:rsidRPr="004B66F3">
        <w:rPr>
          <w:rFonts w:asciiTheme="minorHAnsi" w:hAnsiTheme="minorHAnsi" w:cstheme="minorHAnsi"/>
          <w:sz w:val="22"/>
          <w:szCs w:val="22"/>
        </w:rPr>
        <w:tab/>
        <w:t>A</w:t>
      </w:r>
    </w:p>
    <w:p w:rsidR="00ED37B1" w:rsidRPr="004B66F3" w:rsidRDefault="006432F0" w:rsidP="00ED37B1">
      <w:pPr>
        <w:tabs>
          <w:tab w:val="num" w:pos="0"/>
        </w:tabs>
        <w:ind w:firstLine="60"/>
        <w:rPr>
          <w:rFonts w:asciiTheme="minorHAnsi" w:hAnsiTheme="minorHAnsi" w:cstheme="minorHAnsi"/>
          <w:sz w:val="22"/>
          <w:szCs w:val="22"/>
        </w:rPr>
      </w:pPr>
      <w:r w:rsidRPr="004B66F3">
        <w:rPr>
          <w:rFonts w:asciiTheme="minorHAnsi" w:hAnsiTheme="minorHAnsi" w:cstheme="minorHAnsi"/>
          <w:sz w:val="22"/>
          <w:szCs w:val="22"/>
        </w:rPr>
        <w:t>516</w:t>
      </w:r>
      <w:r w:rsidR="00ED37B1" w:rsidRPr="004B66F3">
        <w:rPr>
          <w:rFonts w:asciiTheme="minorHAnsi" w:hAnsiTheme="minorHAnsi" w:cstheme="minorHAnsi"/>
          <w:sz w:val="22"/>
          <w:szCs w:val="22"/>
        </w:rPr>
        <w:t>-4</w:t>
      </w:r>
      <w:r w:rsidR="00BE710C" w:rsidRPr="004B66F3">
        <w:rPr>
          <w:rFonts w:asciiTheme="minorHAnsi" w:hAnsiTheme="minorHAnsi" w:cstheme="minorHAnsi"/>
          <w:sz w:val="22"/>
          <w:szCs w:val="22"/>
        </w:rPr>
        <w:t>60</w:t>
      </w:r>
      <w:r w:rsidR="00ED37B1" w:rsidRPr="004B66F3">
        <w:rPr>
          <w:rFonts w:asciiTheme="minorHAnsi" w:hAnsiTheme="minorHAnsi" w:cstheme="minorHAnsi"/>
          <w:sz w:val="22"/>
          <w:szCs w:val="22"/>
        </w:rPr>
        <w:t xml:space="preserve"> </w:t>
      </w:r>
      <w:r w:rsidR="00ED37B1" w:rsidRPr="004B66F3">
        <w:rPr>
          <w:rFonts w:asciiTheme="minorHAnsi" w:hAnsiTheme="minorHAnsi" w:cstheme="minorHAnsi"/>
          <w:sz w:val="22"/>
          <w:szCs w:val="22"/>
        </w:rPr>
        <w:tab/>
      </w:r>
      <w:r w:rsidR="00ED37B1" w:rsidRPr="004B66F3">
        <w:rPr>
          <w:rFonts w:asciiTheme="minorHAnsi" w:hAnsiTheme="minorHAnsi" w:cstheme="minorHAnsi"/>
          <w:sz w:val="22"/>
          <w:szCs w:val="22"/>
        </w:rPr>
        <w:tab/>
      </w:r>
      <w:r w:rsidR="00ED37B1" w:rsidRPr="004B66F3">
        <w:rPr>
          <w:rFonts w:asciiTheme="minorHAnsi" w:hAnsiTheme="minorHAnsi" w:cstheme="minorHAnsi"/>
          <w:sz w:val="22"/>
          <w:szCs w:val="22"/>
        </w:rPr>
        <w:tab/>
      </w:r>
      <w:r w:rsidR="00ED37B1" w:rsidRPr="004B66F3">
        <w:rPr>
          <w:rFonts w:asciiTheme="minorHAnsi" w:hAnsiTheme="minorHAnsi" w:cstheme="minorHAnsi"/>
          <w:sz w:val="22"/>
          <w:szCs w:val="22"/>
        </w:rPr>
        <w:tab/>
        <w:t>B</w:t>
      </w:r>
    </w:p>
    <w:p w:rsidR="00ED37B1" w:rsidRPr="004B66F3" w:rsidRDefault="00ED37B1" w:rsidP="00ED37B1">
      <w:pPr>
        <w:tabs>
          <w:tab w:val="num" w:pos="0"/>
        </w:tabs>
        <w:ind w:firstLine="60"/>
        <w:rPr>
          <w:rFonts w:asciiTheme="minorHAnsi" w:hAnsiTheme="minorHAnsi" w:cstheme="minorHAnsi"/>
          <w:sz w:val="22"/>
          <w:szCs w:val="22"/>
        </w:rPr>
      </w:pPr>
      <w:r w:rsidRPr="004B66F3">
        <w:rPr>
          <w:rFonts w:asciiTheme="minorHAnsi" w:hAnsiTheme="minorHAnsi" w:cstheme="minorHAnsi"/>
          <w:sz w:val="22"/>
          <w:szCs w:val="22"/>
        </w:rPr>
        <w:t>4</w:t>
      </w:r>
      <w:r w:rsidR="00F47287" w:rsidRPr="004B66F3">
        <w:rPr>
          <w:rFonts w:asciiTheme="minorHAnsi" w:hAnsiTheme="minorHAnsi" w:cstheme="minorHAnsi"/>
          <w:sz w:val="22"/>
          <w:szCs w:val="22"/>
        </w:rPr>
        <w:t>59</w:t>
      </w:r>
      <w:r w:rsidRPr="004B66F3">
        <w:rPr>
          <w:rFonts w:asciiTheme="minorHAnsi" w:hAnsiTheme="minorHAnsi" w:cstheme="minorHAnsi"/>
          <w:sz w:val="22"/>
          <w:szCs w:val="22"/>
        </w:rPr>
        <w:t>-</w:t>
      </w:r>
      <w:r w:rsidR="00F47287" w:rsidRPr="004B66F3">
        <w:rPr>
          <w:rFonts w:asciiTheme="minorHAnsi" w:hAnsiTheme="minorHAnsi" w:cstheme="minorHAnsi"/>
          <w:sz w:val="22"/>
          <w:szCs w:val="22"/>
        </w:rPr>
        <w:t>402</w:t>
      </w:r>
      <w:r w:rsidRPr="004B66F3">
        <w:rPr>
          <w:rFonts w:asciiTheme="minorHAnsi" w:hAnsiTheme="minorHAnsi" w:cstheme="minorHAnsi"/>
          <w:sz w:val="22"/>
          <w:szCs w:val="22"/>
        </w:rPr>
        <w:tab/>
      </w:r>
      <w:r w:rsidRPr="004B66F3">
        <w:rPr>
          <w:rFonts w:asciiTheme="minorHAnsi" w:hAnsiTheme="minorHAnsi" w:cstheme="minorHAnsi"/>
          <w:sz w:val="22"/>
          <w:szCs w:val="22"/>
        </w:rPr>
        <w:tab/>
      </w:r>
      <w:r w:rsidRPr="004B66F3">
        <w:rPr>
          <w:rFonts w:asciiTheme="minorHAnsi" w:hAnsiTheme="minorHAnsi" w:cstheme="minorHAnsi"/>
          <w:sz w:val="22"/>
          <w:szCs w:val="22"/>
        </w:rPr>
        <w:tab/>
      </w:r>
      <w:r w:rsidRPr="004B66F3">
        <w:rPr>
          <w:rFonts w:asciiTheme="minorHAnsi" w:hAnsiTheme="minorHAnsi" w:cstheme="minorHAnsi"/>
          <w:sz w:val="22"/>
          <w:szCs w:val="22"/>
        </w:rPr>
        <w:tab/>
        <w:t>C</w:t>
      </w:r>
    </w:p>
    <w:p w:rsidR="00ED37B1" w:rsidRPr="004B66F3" w:rsidRDefault="00F47287" w:rsidP="00ED37B1">
      <w:pPr>
        <w:tabs>
          <w:tab w:val="num" w:pos="0"/>
        </w:tabs>
        <w:ind w:firstLine="60"/>
        <w:rPr>
          <w:rFonts w:asciiTheme="minorHAnsi" w:hAnsiTheme="minorHAnsi" w:cstheme="minorHAnsi"/>
          <w:sz w:val="22"/>
          <w:szCs w:val="22"/>
        </w:rPr>
      </w:pPr>
      <w:r w:rsidRPr="004B66F3">
        <w:rPr>
          <w:rFonts w:asciiTheme="minorHAnsi" w:hAnsiTheme="minorHAnsi" w:cstheme="minorHAnsi"/>
          <w:sz w:val="22"/>
          <w:szCs w:val="22"/>
        </w:rPr>
        <w:t>401</w:t>
      </w:r>
      <w:r w:rsidR="00ED37B1" w:rsidRPr="004B66F3">
        <w:rPr>
          <w:rFonts w:asciiTheme="minorHAnsi" w:hAnsiTheme="minorHAnsi" w:cstheme="minorHAnsi"/>
          <w:sz w:val="22"/>
          <w:szCs w:val="22"/>
        </w:rPr>
        <w:t>-3</w:t>
      </w:r>
      <w:r w:rsidRPr="004B66F3">
        <w:rPr>
          <w:rFonts w:asciiTheme="minorHAnsi" w:hAnsiTheme="minorHAnsi" w:cstheme="minorHAnsi"/>
          <w:sz w:val="22"/>
          <w:szCs w:val="22"/>
        </w:rPr>
        <w:t>45</w:t>
      </w:r>
      <w:r w:rsidR="00ED37B1" w:rsidRPr="004B66F3">
        <w:rPr>
          <w:rFonts w:asciiTheme="minorHAnsi" w:hAnsiTheme="minorHAnsi" w:cstheme="minorHAnsi"/>
          <w:sz w:val="22"/>
          <w:szCs w:val="22"/>
        </w:rPr>
        <w:tab/>
      </w:r>
      <w:r w:rsidR="00ED37B1" w:rsidRPr="004B66F3">
        <w:rPr>
          <w:rFonts w:asciiTheme="minorHAnsi" w:hAnsiTheme="minorHAnsi" w:cstheme="minorHAnsi"/>
          <w:sz w:val="22"/>
          <w:szCs w:val="22"/>
        </w:rPr>
        <w:tab/>
      </w:r>
      <w:r w:rsidR="00ED37B1" w:rsidRPr="004B66F3">
        <w:rPr>
          <w:rFonts w:asciiTheme="minorHAnsi" w:hAnsiTheme="minorHAnsi" w:cstheme="minorHAnsi"/>
          <w:sz w:val="22"/>
          <w:szCs w:val="22"/>
        </w:rPr>
        <w:tab/>
      </w:r>
      <w:r w:rsidR="00ED37B1" w:rsidRPr="004B66F3">
        <w:rPr>
          <w:rFonts w:asciiTheme="minorHAnsi" w:hAnsiTheme="minorHAnsi" w:cstheme="minorHAnsi"/>
          <w:sz w:val="22"/>
          <w:szCs w:val="22"/>
        </w:rPr>
        <w:tab/>
        <w:t>D</w:t>
      </w:r>
    </w:p>
    <w:p w:rsidR="00ED37B1" w:rsidRPr="004B66F3" w:rsidRDefault="00ED37B1" w:rsidP="00ED37B1">
      <w:pPr>
        <w:tabs>
          <w:tab w:val="num" w:pos="0"/>
        </w:tabs>
        <w:ind w:firstLine="60"/>
        <w:rPr>
          <w:rFonts w:asciiTheme="minorHAnsi" w:hAnsiTheme="minorHAnsi" w:cstheme="minorHAnsi"/>
          <w:sz w:val="22"/>
          <w:szCs w:val="22"/>
        </w:rPr>
      </w:pPr>
      <w:r w:rsidRPr="004B66F3">
        <w:rPr>
          <w:rFonts w:asciiTheme="minorHAnsi" w:hAnsiTheme="minorHAnsi" w:cstheme="minorHAnsi"/>
          <w:sz w:val="22"/>
          <w:szCs w:val="22"/>
        </w:rPr>
        <w:t>3</w:t>
      </w:r>
      <w:r w:rsidR="00F47287" w:rsidRPr="004B66F3">
        <w:rPr>
          <w:rFonts w:asciiTheme="minorHAnsi" w:hAnsiTheme="minorHAnsi" w:cstheme="minorHAnsi"/>
          <w:sz w:val="22"/>
          <w:szCs w:val="22"/>
        </w:rPr>
        <w:t>44</w:t>
      </w:r>
      <w:r w:rsidRPr="004B66F3">
        <w:rPr>
          <w:rFonts w:asciiTheme="minorHAnsi" w:hAnsiTheme="minorHAnsi" w:cstheme="minorHAnsi"/>
          <w:sz w:val="22"/>
          <w:szCs w:val="22"/>
          <w:u w:val="single"/>
        </w:rPr>
        <w:t>&lt;</w:t>
      </w:r>
      <w:r w:rsidRPr="004B66F3">
        <w:rPr>
          <w:rFonts w:asciiTheme="minorHAnsi" w:hAnsiTheme="minorHAnsi" w:cstheme="minorHAnsi"/>
          <w:sz w:val="22"/>
          <w:szCs w:val="22"/>
        </w:rPr>
        <w:t xml:space="preserve"> </w:t>
      </w:r>
      <w:r w:rsidRPr="004B66F3">
        <w:rPr>
          <w:rFonts w:asciiTheme="minorHAnsi" w:hAnsiTheme="minorHAnsi" w:cstheme="minorHAnsi"/>
          <w:sz w:val="22"/>
          <w:szCs w:val="22"/>
        </w:rPr>
        <w:tab/>
      </w:r>
      <w:r w:rsidRPr="004B66F3">
        <w:rPr>
          <w:rFonts w:asciiTheme="minorHAnsi" w:hAnsiTheme="minorHAnsi" w:cstheme="minorHAnsi"/>
          <w:sz w:val="22"/>
          <w:szCs w:val="22"/>
        </w:rPr>
        <w:tab/>
      </w:r>
      <w:r w:rsidRPr="004B66F3">
        <w:rPr>
          <w:rFonts w:asciiTheme="minorHAnsi" w:hAnsiTheme="minorHAnsi" w:cstheme="minorHAnsi"/>
          <w:sz w:val="22"/>
          <w:szCs w:val="22"/>
        </w:rPr>
        <w:tab/>
      </w:r>
      <w:r w:rsidRPr="004B66F3">
        <w:rPr>
          <w:rFonts w:asciiTheme="minorHAnsi" w:hAnsiTheme="minorHAnsi" w:cstheme="minorHAnsi"/>
          <w:sz w:val="22"/>
          <w:szCs w:val="22"/>
        </w:rPr>
        <w:tab/>
      </w:r>
      <w:r w:rsidRPr="004B66F3">
        <w:rPr>
          <w:rFonts w:asciiTheme="minorHAnsi" w:hAnsiTheme="minorHAnsi" w:cstheme="minorHAnsi"/>
          <w:sz w:val="22"/>
          <w:szCs w:val="22"/>
        </w:rPr>
        <w:tab/>
        <w:t>F</w:t>
      </w:r>
    </w:p>
    <w:p w:rsidR="00ED37B1" w:rsidRPr="004B66F3" w:rsidRDefault="00ED37B1" w:rsidP="00ED37B1">
      <w:pPr>
        <w:rPr>
          <w:rFonts w:asciiTheme="minorHAnsi" w:hAnsiTheme="minorHAnsi" w:cstheme="minorHAnsi"/>
          <w:b/>
          <w:sz w:val="22"/>
          <w:szCs w:val="22"/>
          <w:lang w:val="en-CA"/>
        </w:rPr>
      </w:pPr>
    </w:p>
    <w:p w:rsidR="004B66F3" w:rsidRPr="004B66F3" w:rsidRDefault="004B66F3" w:rsidP="004B66F3">
      <w:pPr>
        <w:pStyle w:val="NormalWeb"/>
        <w:tabs>
          <w:tab w:val="left" w:pos="180"/>
        </w:tabs>
        <w:spacing w:before="0" w:after="0"/>
        <w:rPr>
          <w:rFonts w:asciiTheme="minorHAnsi" w:hAnsiTheme="minorHAnsi" w:cstheme="minorHAnsi"/>
          <w:color w:val="auto"/>
          <w:sz w:val="22"/>
          <w:szCs w:val="22"/>
        </w:rPr>
      </w:pPr>
      <w:r w:rsidRPr="004B66F3">
        <w:rPr>
          <w:rFonts w:asciiTheme="minorHAnsi" w:hAnsiTheme="minorHAnsi" w:cstheme="minorHAnsi"/>
          <w:color w:val="auto"/>
          <w:sz w:val="22"/>
          <w:szCs w:val="22"/>
        </w:rPr>
        <w:t>All assignments are to be completed and submitted on time according to dates listed in the syllabus. Assignments submitted late will be given a lower grade (by at least one letter grade).  In emergency situations, make up examinations are available with approval from the professor.</w:t>
      </w:r>
    </w:p>
    <w:p w:rsidR="00ED37B1" w:rsidRPr="004B66F3" w:rsidRDefault="00ED37B1" w:rsidP="00ED37B1">
      <w:pPr>
        <w:rPr>
          <w:rFonts w:asciiTheme="minorHAnsi" w:hAnsiTheme="minorHAnsi" w:cstheme="minorHAnsi"/>
          <w:b/>
          <w:sz w:val="22"/>
          <w:szCs w:val="22"/>
          <w:lang w:val="en-CA"/>
        </w:rPr>
      </w:pPr>
    </w:p>
    <w:p w:rsidR="003856F4" w:rsidRPr="004B66F3" w:rsidRDefault="00ED37B1" w:rsidP="00ED37B1">
      <w:pPr>
        <w:rPr>
          <w:rFonts w:asciiTheme="minorHAnsi" w:hAnsiTheme="minorHAnsi" w:cstheme="minorHAnsi"/>
          <w:b/>
          <w:sz w:val="22"/>
          <w:szCs w:val="22"/>
          <w:lang w:val="en-CA"/>
        </w:rPr>
      </w:pPr>
      <w:r w:rsidRPr="004B66F3">
        <w:rPr>
          <w:rFonts w:asciiTheme="minorHAnsi" w:hAnsiTheme="minorHAnsi" w:cstheme="minorHAnsi"/>
          <w:b/>
          <w:sz w:val="22"/>
          <w:szCs w:val="22"/>
          <w:lang w:val="en-CA"/>
        </w:rPr>
        <w:t xml:space="preserve">  </w:t>
      </w:r>
    </w:p>
    <w:p w:rsidR="00ED37B1" w:rsidRPr="004B66F3" w:rsidRDefault="00ED37B1" w:rsidP="00ED37B1">
      <w:pPr>
        <w:rPr>
          <w:rFonts w:asciiTheme="minorHAnsi" w:hAnsiTheme="minorHAnsi" w:cstheme="minorHAnsi"/>
          <w:b/>
          <w:sz w:val="22"/>
          <w:szCs w:val="22"/>
          <w:lang w:val="en-CA"/>
        </w:rPr>
      </w:pPr>
      <w:r w:rsidRPr="004B66F3">
        <w:rPr>
          <w:rFonts w:asciiTheme="minorHAnsi" w:hAnsiTheme="minorHAnsi" w:cstheme="minorHAnsi"/>
          <w:b/>
          <w:sz w:val="22"/>
          <w:szCs w:val="22"/>
          <w:lang w:val="en-CA"/>
        </w:rPr>
        <w:t>Inclement Weather Policy</w:t>
      </w:r>
    </w:p>
    <w:p w:rsidR="00ED37B1" w:rsidRPr="004B66F3" w:rsidRDefault="00ED37B1" w:rsidP="00ED37B1">
      <w:pPr>
        <w:ind w:left="450"/>
        <w:rPr>
          <w:rFonts w:asciiTheme="minorHAnsi" w:hAnsiTheme="minorHAnsi" w:cstheme="minorHAnsi"/>
          <w:sz w:val="22"/>
          <w:szCs w:val="22"/>
          <w:lang w:val="en-CA"/>
        </w:rPr>
      </w:pPr>
      <w:r w:rsidRPr="004B66F3">
        <w:rPr>
          <w:rFonts w:asciiTheme="minorHAnsi" w:hAnsiTheme="minorHAnsi" w:cstheme="minorHAnsi"/>
          <w:sz w:val="22"/>
          <w:szCs w:val="22"/>
          <w:lang w:val="en-CA"/>
        </w:rPr>
        <w:t>Candidates are expected to know and follow the Inclement Weather Policy of the university as stated in the Faculty Handbook – 1995, Appendix IV, p.105:</w:t>
      </w:r>
    </w:p>
    <w:p w:rsidR="00ED37B1" w:rsidRPr="004B66F3" w:rsidRDefault="00ED37B1" w:rsidP="00ED37B1">
      <w:pPr>
        <w:rPr>
          <w:rFonts w:asciiTheme="minorHAnsi" w:hAnsiTheme="minorHAnsi" w:cstheme="minorHAnsi"/>
          <w:sz w:val="22"/>
          <w:szCs w:val="22"/>
          <w:lang w:val="en-CA"/>
        </w:rPr>
      </w:pPr>
    </w:p>
    <w:p w:rsidR="00ED37B1" w:rsidRPr="004B66F3" w:rsidRDefault="00ED37B1" w:rsidP="00ED37B1">
      <w:pPr>
        <w:numPr>
          <w:ilvl w:val="12"/>
          <w:numId w:val="0"/>
        </w:numPr>
        <w:ind w:left="720" w:firstLine="720"/>
        <w:rPr>
          <w:rFonts w:asciiTheme="minorHAnsi" w:hAnsiTheme="minorHAnsi" w:cstheme="minorHAnsi"/>
          <w:sz w:val="22"/>
          <w:szCs w:val="22"/>
        </w:rPr>
      </w:pPr>
      <w:r w:rsidRPr="004B66F3">
        <w:rPr>
          <w:rFonts w:asciiTheme="minorHAnsi" w:hAnsiTheme="minorHAnsi" w:cstheme="minorHAnsi"/>
          <w:sz w:val="22"/>
          <w:szCs w:val="22"/>
        </w:rPr>
        <w:t xml:space="preserve">“Operation of classes is the normal and expected condition.  Unless there </w:t>
      </w:r>
    </w:p>
    <w:p w:rsidR="00ED37B1" w:rsidRPr="004B66F3" w:rsidRDefault="00ED37B1" w:rsidP="00ED37B1">
      <w:pPr>
        <w:numPr>
          <w:ilvl w:val="12"/>
          <w:numId w:val="0"/>
        </w:numPr>
        <w:rPr>
          <w:rFonts w:asciiTheme="minorHAnsi" w:hAnsiTheme="minorHAnsi" w:cstheme="minorHAnsi"/>
          <w:sz w:val="22"/>
          <w:szCs w:val="22"/>
        </w:rPr>
      </w:pPr>
      <w:r w:rsidRPr="004B66F3">
        <w:rPr>
          <w:rFonts w:asciiTheme="minorHAnsi" w:hAnsiTheme="minorHAnsi" w:cstheme="minorHAnsi"/>
          <w:sz w:val="22"/>
          <w:szCs w:val="22"/>
        </w:rPr>
        <w:tab/>
      </w:r>
      <w:r w:rsidRPr="004B66F3">
        <w:rPr>
          <w:rFonts w:asciiTheme="minorHAnsi" w:hAnsiTheme="minorHAnsi" w:cstheme="minorHAnsi"/>
          <w:sz w:val="22"/>
          <w:szCs w:val="22"/>
        </w:rPr>
        <w:tab/>
        <w:t xml:space="preserve">is a specific announcement that classes will not be held, faculty and all </w:t>
      </w:r>
    </w:p>
    <w:p w:rsidR="00ED37B1" w:rsidRPr="004B66F3" w:rsidRDefault="00ED37B1" w:rsidP="00ED37B1">
      <w:pPr>
        <w:numPr>
          <w:ilvl w:val="12"/>
          <w:numId w:val="0"/>
        </w:numPr>
        <w:rPr>
          <w:rFonts w:asciiTheme="minorHAnsi" w:hAnsiTheme="minorHAnsi" w:cstheme="minorHAnsi"/>
          <w:sz w:val="22"/>
          <w:szCs w:val="22"/>
        </w:rPr>
      </w:pPr>
      <w:r w:rsidRPr="004B66F3">
        <w:rPr>
          <w:rFonts w:asciiTheme="minorHAnsi" w:hAnsiTheme="minorHAnsi" w:cstheme="minorHAnsi"/>
          <w:sz w:val="22"/>
          <w:szCs w:val="22"/>
        </w:rPr>
        <w:tab/>
      </w:r>
      <w:r w:rsidRPr="004B66F3">
        <w:rPr>
          <w:rFonts w:asciiTheme="minorHAnsi" w:hAnsiTheme="minorHAnsi" w:cstheme="minorHAnsi"/>
          <w:sz w:val="22"/>
          <w:szCs w:val="22"/>
        </w:rPr>
        <w:tab/>
        <w:t xml:space="preserve">concerned should assume that classes will be conducted as usual and on </w:t>
      </w:r>
    </w:p>
    <w:p w:rsidR="00ED37B1" w:rsidRPr="004B66F3" w:rsidRDefault="00ED37B1" w:rsidP="00ED37B1">
      <w:pPr>
        <w:numPr>
          <w:ilvl w:val="12"/>
          <w:numId w:val="0"/>
        </w:numPr>
        <w:rPr>
          <w:rFonts w:asciiTheme="minorHAnsi" w:hAnsiTheme="minorHAnsi" w:cstheme="minorHAnsi"/>
          <w:sz w:val="22"/>
          <w:szCs w:val="22"/>
        </w:rPr>
      </w:pPr>
      <w:r w:rsidRPr="004B66F3">
        <w:rPr>
          <w:rFonts w:asciiTheme="minorHAnsi" w:hAnsiTheme="minorHAnsi" w:cstheme="minorHAnsi"/>
          <w:sz w:val="22"/>
          <w:szCs w:val="22"/>
        </w:rPr>
        <w:tab/>
      </w:r>
      <w:r w:rsidRPr="004B66F3">
        <w:rPr>
          <w:rFonts w:asciiTheme="minorHAnsi" w:hAnsiTheme="minorHAnsi" w:cstheme="minorHAnsi"/>
          <w:sz w:val="22"/>
          <w:szCs w:val="22"/>
        </w:rPr>
        <w:tab/>
        <w:t xml:space="preserve">the regular schedule.  </w:t>
      </w:r>
    </w:p>
    <w:p w:rsidR="00ED37B1" w:rsidRPr="004B66F3" w:rsidRDefault="00ED37B1" w:rsidP="00ED37B1">
      <w:pPr>
        <w:numPr>
          <w:ilvl w:val="12"/>
          <w:numId w:val="0"/>
        </w:numPr>
        <w:rPr>
          <w:rFonts w:asciiTheme="minorHAnsi" w:hAnsiTheme="minorHAnsi" w:cstheme="minorHAnsi"/>
          <w:sz w:val="22"/>
          <w:szCs w:val="22"/>
        </w:rPr>
      </w:pPr>
      <w:r w:rsidRPr="004B66F3">
        <w:rPr>
          <w:rFonts w:asciiTheme="minorHAnsi" w:hAnsiTheme="minorHAnsi" w:cstheme="minorHAnsi"/>
          <w:sz w:val="22"/>
          <w:szCs w:val="22"/>
        </w:rPr>
        <w:tab/>
      </w:r>
      <w:r w:rsidRPr="004B66F3">
        <w:rPr>
          <w:rFonts w:asciiTheme="minorHAnsi" w:hAnsiTheme="minorHAnsi" w:cstheme="minorHAnsi"/>
          <w:sz w:val="22"/>
          <w:szCs w:val="22"/>
        </w:rPr>
        <w:tab/>
      </w:r>
    </w:p>
    <w:p w:rsidR="004B66F3" w:rsidRPr="004B66F3" w:rsidRDefault="00ED37B1" w:rsidP="004B66F3">
      <w:pPr>
        <w:numPr>
          <w:ilvl w:val="12"/>
          <w:numId w:val="0"/>
        </w:numPr>
        <w:tabs>
          <w:tab w:val="left" w:pos="180"/>
        </w:tabs>
        <w:ind w:left="180"/>
        <w:rPr>
          <w:rFonts w:asciiTheme="minorHAnsi" w:hAnsiTheme="minorHAnsi" w:cstheme="minorHAnsi"/>
          <w:snapToGrid/>
          <w:sz w:val="22"/>
          <w:szCs w:val="22"/>
        </w:rPr>
      </w:pPr>
      <w:r w:rsidRPr="004B66F3">
        <w:rPr>
          <w:rFonts w:asciiTheme="minorHAnsi" w:hAnsiTheme="minorHAnsi" w:cstheme="minorHAnsi"/>
          <w:sz w:val="22"/>
          <w:szCs w:val="22"/>
        </w:rPr>
        <w:t xml:space="preserve">In the event of hazardous driving conditions resulting from adverse weather (snow, ice, etc.), the decision to suspend classes at the University will be </w:t>
      </w:r>
      <w:r w:rsidRPr="004B66F3">
        <w:rPr>
          <w:rFonts w:asciiTheme="minorHAnsi" w:hAnsiTheme="minorHAnsi" w:cstheme="minorHAnsi"/>
          <w:sz w:val="22"/>
          <w:szCs w:val="22"/>
        </w:rPr>
        <w:tab/>
        <w:t>made by the Chancellor.  An official announcement will be made by the Provost/Vice-Chancellor for Academic Affairs that classes will not be held or that classes will be suspended for a stated period of time.”</w:t>
      </w:r>
      <w:r w:rsidR="004B66F3" w:rsidRPr="004B66F3">
        <w:rPr>
          <w:rFonts w:asciiTheme="minorHAnsi" w:hAnsiTheme="minorHAnsi" w:cstheme="minorHAnsi"/>
          <w:snapToGrid/>
          <w:sz w:val="22"/>
          <w:szCs w:val="22"/>
        </w:rPr>
        <w:t xml:space="preserve"> </w:t>
      </w:r>
      <w:r w:rsidR="004B66F3" w:rsidRPr="004B66F3">
        <w:rPr>
          <w:rFonts w:asciiTheme="minorHAnsi" w:hAnsiTheme="minorHAnsi" w:cstheme="minorHAnsi"/>
          <w:snapToGrid/>
          <w:sz w:val="22"/>
          <w:szCs w:val="22"/>
        </w:rPr>
        <w:t>Please contact the NCCU information line at 919.530.7220 for updates.</w:t>
      </w:r>
    </w:p>
    <w:p w:rsidR="00ED37B1" w:rsidRPr="004B66F3" w:rsidRDefault="00ED37B1" w:rsidP="00ED37B1">
      <w:pPr>
        <w:numPr>
          <w:ilvl w:val="12"/>
          <w:numId w:val="0"/>
        </w:numPr>
        <w:ind w:left="1440"/>
        <w:rPr>
          <w:rFonts w:asciiTheme="minorHAnsi" w:hAnsiTheme="minorHAnsi" w:cstheme="minorHAnsi"/>
          <w:sz w:val="22"/>
          <w:szCs w:val="22"/>
        </w:rPr>
      </w:pPr>
    </w:p>
    <w:p w:rsidR="004B66F3" w:rsidRPr="004B66F3" w:rsidRDefault="004B66F3" w:rsidP="004B66F3">
      <w:pPr>
        <w:widowControl/>
        <w:numPr>
          <w:ilvl w:val="12"/>
          <w:numId w:val="0"/>
        </w:numPr>
        <w:tabs>
          <w:tab w:val="left" w:pos="180"/>
        </w:tabs>
        <w:overflowPunct w:val="0"/>
        <w:autoSpaceDE w:val="0"/>
        <w:autoSpaceDN w:val="0"/>
        <w:adjustRightInd w:val="0"/>
        <w:ind w:left="180"/>
        <w:textAlignment w:val="baseline"/>
        <w:rPr>
          <w:rFonts w:asciiTheme="minorHAnsi" w:hAnsiTheme="minorHAnsi" w:cstheme="minorHAnsi"/>
          <w:b/>
          <w:snapToGrid/>
          <w:sz w:val="22"/>
          <w:szCs w:val="22"/>
        </w:rPr>
      </w:pPr>
      <w:r w:rsidRPr="004B66F3">
        <w:rPr>
          <w:rFonts w:asciiTheme="minorHAnsi" w:hAnsiTheme="minorHAnsi" w:cstheme="minorHAnsi"/>
          <w:b/>
          <w:snapToGrid/>
          <w:sz w:val="22"/>
          <w:szCs w:val="22"/>
        </w:rPr>
        <w:t>Student Responsibilities</w:t>
      </w:r>
      <w:r w:rsidRPr="004B66F3">
        <w:rPr>
          <w:rFonts w:asciiTheme="minorHAnsi" w:hAnsiTheme="minorHAnsi" w:cstheme="minorHAnsi"/>
          <w:b/>
          <w:snapToGrid/>
          <w:sz w:val="22"/>
          <w:szCs w:val="22"/>
        </w:rPr>
        <w:tab/>
      </w:r>
      <w:r w:rsidRPr="004B66F3">
        <w:rPr>
          <w:rFonts w:asciiTheme="minorHAnsi" w:hAnsiTheme="minorHAnsi" w:cstheme="minorHAnsi"/>
          <w:b/>
          <w:snapToGrid/>
          <w:sz w:val="22"/>
          <w:szCs w:val="22"/>
        </w:rPr>
        <w:tab/>
      </w:r>
    </w:p>
    <w:p w:rsidR="004B66F3" w:rsidRPr="004B66F3" w:rsidRDefault="004B66F3" w:rsidP="004B66F3">
      <w:pPr>
        <w:widowControl/>
        <w:numPr>
          <w:ilvl w:val="12"/>
          <w:numId w:val="0"/>
        </w:numPr>
        <w:tabs>
          <w:tab w:val="left" w:pos="180"/>
        </w:tabs>
        <w:overflowPunct w:val="0"/>
        <w:autoSpaceDE w:val="0"/>
        <w:autoSpaceDN w:val="0"/>
        <w:adjustRightInd w:val="0"/>
        <w:ind w:left="180"/>
        <w:textAlignment w:val="baseline"/>
        <w:rPr>
          <w:rFonts w:asciiTheme="minorHAnsi" w:hAnsiTheme="minorHAnsi" w:cstheme="minorHAnsi"/>
          <w:snapToGrid/>
          <w:sz w:val="22"/>
          <w:szCs w:val="22"/>
        </w:rPr>
      </w:pPr>
      <w:r w:rsidRPr="004B66F3">
        <w:rPr>
          <w:rFonts w:asciiTheme="minorHAnsi" w:hAnsiTheme="minorHAnsi" w:cstheme="minorHAnsi"/>
          <w:snapToGrid/>
          <w:sz w:val="22"/>
          <w:szCs w:val="22"/>
        </w:rPr>
        <w:t>In the event of hazardous driving conditions resulting from adverse weather (snow, ice, etc.), the decision to suspend classes at the University will be made by the Chancellor.  An official announcement will be made by the Provost/Vice-Chancellor for Academic Affairs that classes will not be held or that classes will be suspended for a stated period of time.” Please contact the NCCU information line at 919.530.7220 for updates.</w:t>
      </w:r>
    </w:p>
    <w:p w:rsidR="004B66F3" w:rsidRPr="004B66F3" w:rsidRDefault="004B66F3" w:rsidP="004B66F3">
      <w:pPr>
        <w:widowControl/>
        <w:numPr>
          <w:ilvl w:val="12"/>
          <w:numId w:val="0"/>
        </w:numPr>
        <w:tabs>
          <w:tab w:val="left" w:pos="180"/>
        </w:tabs>
        <w:overflowPunct w:val="0"/>
        <w:autoSpaceDE w:val="0"/>
        <w:autoSpaceDN w:val="0"/>
        <w:adjustRightInd w:val="0"/>
        <w:ind w:left="180"/>
        <w:textAlignment w:val="baseline"/>
        <w:rPr>
          <w:rFonts w:asciiTheme="minorHAnsi" w:hAnsiTheme="minorHAnsi" w:cstheme="minorHAnsi"/>
          <w:snapToGrid/>
          <w:sz w:val="22"/>
          <w:szCs w:val="22"/>
        </w:rPr>
      </w:pPr>
      <w:r w:rsidRPr="004B66F3">
        <w:rPr>
          <w:rFonts w:asciiTheme="minorHAnsi" w:hAnsiTheme="minorHAnsi" w:cstheme="minorHAnsi"/>
          <w:snapToGrid/>
          <w:sz w:val="22"/>
          <w:szCs w:val="22"/>
        </w:rPr>
        <w:lastRenderedPageBreak/>
        <w:t>Please sign up for Eagle Alerts on the Emergency Webpage</w:t>
      </w:r>
      <w:r w:rsidRPr="004B66F3">
        <w:rPr>
          <w:snapToGrid/>
        </w:rPr>
        <w:t xml:space="preserve"> </w:t>
      </w:r>
      <w:r w:rsidRPr="004B66F3">
        <w:rPr>
          <w:rFonts w:asciiTheme="minorHAnsi" w:hAnsiTheme="minorHAnsi" w:cstheme="minorHAnsi"/>
          <w:snapToGrid/>
          <w:sz w:val="22"/>
          <w:szCs w:val="22"/>
        </w:rPr>
        <w:t>http://www.nccu.edu/health-safety/emergency/index.cfm</w:t>
      </w:r>
    </w:p>
    <w:p w:rsidR="00ED37B1" w:rsidRPr="004B66F3" w:rsidRDefault="00ED37B1" w:rsidP="00ED37B1">
      <w:pPr>
        <w:rPr>
          <w:rFonts w:asciiTheme="minorHAnsi" w:hAnsiTheme="minorHAnsi" w:cstheme="minorHAnsi"/>
          <w:sz w:val="22"/>
          <w:szCs w:val="22"/>
        </w:rPr>
      </w:pPr>
    </w:p>
    <w:p w:rsidR="00E50562" w:rsidRPr="004B66F3" w:rsidRDefault="00E50562" w:rsidP="00E50562">
      <w:pPr>
        <w:widowControl/>
        <w:spacing w:before="100" w:beforeAutospacing="1" w:after="100" w:afterAutospacing="1"/>
        <w:rPr>
          <w:rFonts w:asciiTheme="minorHAnsi" w:hAnsiTheme="minorHAnsi"/>
          <w:snapToGrid/>
          <w:szCs w:val="24"/>
        </w:rPr>
      </w:pPr>
      <w:r w:rsidRPr="004B66F3">
        <w:rPr>
          <w:rFonts w:asciiTheme="minorHAnsi" w:hAnsiTheme="minorHAnsi"/>
          <w:b/>
          <w:bCs/>
          <w:snapToGrid/>
          <w:szCs w:val="24"/>
        </w:rPr>
        <w:t>Student Disability Services</w:t>
      </w:r>
    </w:p>
    <w:p w:rsidR="00E50562" w:rsidRPr="004B66F3" w:rsidRDefault="00E50562" w:rsidP="00E50562">
      <w:pPr>
        <w:widowControl/>
        <w:spacing w:before="100" w:beforeAutospacing="1" w:after="100" w:afterAutospacing="1"/>
        <w:rPr>
          <w:rFonts w:asciiTheme="minorHAnsi" w:hAnsiTheme="minorHAnsi"/>
          <w:snapToGrid/>
          <w:szCs w:val="24"/>
        </w:rPr>
      </w:pPr>
      <w:r w:rsidRPr="004B66F3">
        <w:rPr>
          <w:rFonts w:asciiTheme="minorHAnsi" w:hAnsiTheme="minorHAnsi"/>
          <w:iCs/>
          <w:snapToGrid/>
          <w:szCs w:val="24"/>
        </w:rPr>
        <w:t xml:space="preserve">Students with disabilities (physical, learning, psychological, chronic medical, etc.) who would like to request accommodations and services are required to register (preferably during the first 2 weeks) with the Office of Student Disability Services in Suite G20 in the Student Services Building. Please contact Kesha Lee, Director at (919)530-6325n or email </w:t>
      </w:r>
      <w:hyperlink r:id="rId17" w:tgtFrame="_blank" w:history="1">
        <w:r w:rsidRPr="004B66F3">
          <w:rPr>
            <w:rFonts w:asciiTheme="minorHAnsi" w:hAnsiTheme="minorHAnsi"/>
            <w:iCs/>
            <w:snapToGrid/>
            <w:szCs w:val="24"/>
          </w:rPr>
          <w:t>studentdisabilityservices@nccu.edu</w:t>
        </w:r>
      </w:hyperlink>
      <w:r w:rsidRPr="004B66F3">
        <w:rPr>
          <w:rFonts w:asciiTheme="minorHAnsi" w:hAnsiTheme="minorHAnsi"/>
          <w:iCs/>
          <w:snapToGrid/>
          <w:szCs w:val="24"/>
        </w:rPr>
        <w:t xml:space="preserve">. If you are already registered with the office, you are required to return to the office each semester to review your information and receive updated accommodations. </w:t>
      </w:r>
    </w:p>
    <w:p w:rsidR="00E50562" w:rsidRPr="004B66F3" w:rsidRDefault="00E50562" w:rsidP="00E50562">
      <w:pPr>
        <w:widowControl/>
        <w:spacing w:before="100" w:beforeAutospacing="1" w:after="100" w:afterAutospacing="1"/>
        <w:rPr>
          <w:rFonts w:asciiTheme="minorHAnsi" w:hAnsiTheme="minorHAnsi"/>
          <w:snapToGrid/>
          <w:szCs w:val="24"/>
        </w:rPr>
      </w:pPr>
    </w:p>
    <w:p w:rsidR="00E50562" w:rsidRPr="004B66F3" w:rsidRDefault="00E50562" w:rsidP="00E50562">
      <w:pPr>
        <w:widowControl/>
        <w:spacing w:before="100" w:beforeAutospacing="1" w:after="100" w:afterAutospacing="1"/>
        <w:rPr>
          <w:rFonts w:asciiTheme="minorHAnsi" w:hAnsiTheme="minorHAnsi"/>
          <w:snapToGrid/>
          <w:szCs w:val="24"/>
        </w:rPr>
      </w:pPr>
      <w:r w:rsidRPr="004B66F3">
        <w:rPr>
          <w:rFonts w:asciiTheme="minorHAnsi" w:hAnsiTheme="minorHAnsi"/>
          <w:b/>
          <w:bCs/>
          <w:snapToGrid/>
          <w:szCs w:val="24"/>
        </w:rPr>
        <w:t>Veterans Services</w:t>
      </w:r>
    </w:p>
    <w:p w:rsidR="00E50562" w:rsidRPr="004B66F3" w:rsidRDefault="00E50562" w:rsidP="00E50562">
      <w:pPr>
        <w:widowControl/>
        <w:rPr>
          <w:rFonts w:asciiTheme="minorHAnsi" w:hAnsiTheme="minorHAnsi"/>
          <w:snapToGrid/>
          <w:szCs w:val="24"/>
        </w:rPr>
      </w:pPr>
      <w:r w:rsidRPr="004B66F3">
        <w:rPr>
          <w:rFonts w:asciiTheme="minorHAnsi" w:hAnsiTheme="minorHAnsi"/>
          <w:iCs/>
          <w:snapToGrid/>
          <w:szCs w:val="24"/>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919-530-5000 or </w:t>
      </w:r>
      <w:hyperlink r:id="rId18" w:tgtFrame="_blank" w:history="1">
        <w:r w:rsidRPr="004B66F3">
          <w:rPr>
            <w:rFonts w:asciiTheme="minorHAnsi" w:hAnsiTheme="minorHAnsi"/>
            <w:iCs/>
            <w:snapToGrid/>
            <w:szCs w:val="24"/>
          </w:rPr>
          <w:t>veteransaffairs@nccu.edu</w:t>
        </w:r>
      </w:hyperlink>
      <w:r w:rsidRPr="004B66F3">
        <w:rPr>
          <w:rFonts w:asciiTheme="minorHAnsi" w:hAnsiTheme="minorHAnsi"/>
          <w:iCs/>
          <w:snapToGrid/>
          <w:szCs w:val="24"/>
        </w:rPr>
        <w:t>.</w:t>
      </w:r>
      <w:r w:rsidRPr="004B66F3">
        <w:rPr>
          <w:rFonts w:asciiTheme="minorHAnsi" w:hAnsiTheme="minorHAnsi"/>
          <w:snapToGrid/>
          <w:szCs w:val="24"/>
        </w:rPr>
        <w:t> </w:t>
      </w:r>
    </w:p>
    <w:p w:rsidR="00ED37B1" w:rsidRPr="004B66F3" w:rsidRDefault="00ED37B1" w:rsidP="00ED37B1">
      <w:pPr>
        <w:rPr>
          <w:rFonts w:asciiTheme="minorHAnsi" w:hAnsiTheme="minorHAnsi" w:cstheme="minorHAnsi"/>
          <w:sz w:val="22"/>
          <w:szCs w:val="22"/>
        </w:rPr>
      </w:pPr>
    </w:p>
    <w:p w:rsidR="00ED37B1" w:rsidRPr="004B66F3" w:rsidRDefault="00ED37B1" w:rsidP="00ED37B1">
      <w:pPr>
        <w:pStyle w:val="BodyText"/>
        <w:rPr>
          <w:rFonts w:asciiTheme="minorHAnsi" w:hAnsiTheme="minorHAnsi" w:cstheme="minorHAnsi"/>
          <w:b/>
          <w:bCs/>
          <w:sz w:val="22"/>
          <w:szCs w:val="22"/>
        </w:rPr>
      </w:pPr>
      <w:r w:rsidRPr="004B66F3">
        <w:rPr>
          <w:rFonts w:asciiTheme="minorHAnsi" w:hAnsiTheme="minorHAnsi" w:cstheme="minorHAnsi"/>
          <w:b/>
          <w:bCs/>
          <w:sz w:val="22"/>
          <w:szCs w:val="22"/>
        </w:rPr>
        <w:t xml:space="preserve">ACADEMIC HONESTY REMINDER </w:t>
      </w:r>
    </w:p>
    <w:p w:rsidR="00ED37B1" w:rsidRPr="004B66F3" w:rsidRDefault="00ED37B1" w:rsidP="00ED37B1">
      <w:pPr>
        <w:spacing w:before="100" w:beforeAutospacing="1" w:after="100" w:afterAutospacing="1"/>
        <w:rPr>
          <w:rFonts w:asciiTheme="minorHAnsi" w:hAnsiTheme="minorHAnsi" w:cstheme="minorHAnsi"/>
          <w:sz w:val="22"/>
          <w:szCs w:val="22"/>
        </w:rPr>
      </w:pPr>
      <w:r w:rsidRPr="004B66F3">
        <w:rPr>
          <w:rFonts w:asciiTheme="minorHAnsi" w:hAnsiTheme="minorHAnsi" w:cstheme="minorHAnsi"/>
          <w:b/>
          <w:bCs/>
          <w:sz w:val="22"/>
          <w:szCs w:val="22"/>
        </w:rPr>
        <w:t>Academic Integrity Policy:</w:t>
      </w:r>
    </w:p>
    <w:p w:rsidR="00ED37B1" w:rsidRPr="004B66F3" w:rsidRDefault="00ED37B1" w:rsidP="00ED37B1">
      <w:pPr>
        <w:spacing w:before="100" w:beforeAutospacing="1" w:after="100" w:afterAutospacing="1"/>
        <w:rPr>
          <w:rFonts w:asciiTheme="minorHAnsi" w:hAnsiTheme="minorHAnsi" w:cstheme="minorHAnsi"/>
          <w:sz w:val="22"/>
          <w:szCs w:val="22"/>
        </w:rPr>
      </w:pPr>
      <w:r w:rsidRPr="004B66F3">
        <w:rPr>
          <w:rFonts w:asciiTheme="minorHAnsi" w:hAnsiTheme="minorHAnsi" w:cstheme="minorHAnsi"/>
          <w:sz w:val="22"/>
          <w:szCs w:val="22"/>
        </w:rPr>
        <w:t>As a center of learning, teaching, and research, North Carolina Central University charges its members to maintain patterns of academic behavior which enable these essential functions.</w:t>
      </w:r>
    </w:p>
    <w:p w:rsidR="00ED37B1" w:rsidRPr="004B66F3" w:rsidRDefault="00ED37B1" w:rsidP="00ED37B1">
      <w:pPr>
        <w:spacing w:before="100" w:beforeAutospacing="1" w:after="100" w:afterAutospacing="1"/>
        <w:rPr>
          <w:rFonts w:asciiTheme="minorHAnsi" w:hAnsiTheme="minorHAnsi" w:cstheme="minorHAnsi"/>
          <w:sz w:val="22"/>
          <w:szCs w:val="22"/>
        </w:rPr>
      </w:pPr>
      <w:r w:rsidRPr="004B66F3">
        <w:rPr>
          <w:rFonts w:asciiTheme="minorHAnsi" w:hAnsiTheme="minorHAnsi" w:cstheme="minorHAnsi"/>
          <w:i/>
          <w:iCs/>
          <w:sz w:val="22"/>
          <w:szCs w:val="22"/>
        </w:rPr>
        <w:t>Academic Dishonesty Defined</w:t>
      </w:r>
      <w:r w:rsidRPr="004B66F3">
        <w:rPr>
          <w:rFonts w:asciiTheme="minorHAnsi" w:hAnsiTheme="minorHAnsi" w:cstheme="minorHAnsi"/>
          <w:sz w:val="22"/>
          <w:szCs w:val="22"/>
        </w:rPr>
        <w:t>. Academic dishonesty, which is defined as any conduct which is intended by the student to obtain for himself or herself or for others an unfair or false evaluation in connection with any examination or other work fin academic credit. Cheating, fabrication, plagiarism and complicity are examples of conduct which is academically dishonest.</w:t>
      </w:r>
    </w:p>
    <w:p w:rsidR="00ED37B1" w:rsidRPr="004B66F3" w:rsidRDefault="00ED37B1" w:rsidP="00ED37B1">
      <w:pPr>
        <w:spacing w:before="100" w:beforeAutospacing="1" w:after="100" w:afterAutospacing="1"/>
        <w:rPr>
          <w:rFonts w:asciiTheme="minorHAnsi" w:hAnsiTheme="minorHAnsi" w:cstheme="minorHAnsi"/>
          <w:sz w:val="22"/>
          <w:szCs w:val="22"/>
        </w:rPr>
      </w:pPr>
      <w:r w:rsidRPr="004B66F3">
        <w:rPr>
          <w:rFonts w:asciiTheme="minorHAnsi" w:hAnsiTheme="minorHAnsi" w:cstheme="minorHAnsi"/>
          <w:sz w:val="22"/>
          <w:szCs w:val="22"/>
        </w:rPr>
        <w:t xml:space="preserve">Cheating is the unauthorized use of materials in connection with an examination or other work for academic credit, including, but not limited to (I) the use of books, notes, outlines, etc. during an examination where the instructor has not authorized use of such materials or information; (2) seeking unauthorized materials or information from others in connection with an examination; (3) giving or attempting to give unauthorized assistance to another person hi connection with an examination; (4)obtaining or attempting to obtain unauthorized copies of examinations (5) bringing to an </w:t>
      </w:r>
      <w:r w:rsidRPr="004B66F3">
        <w:rPr>
          <w:rFonts w:asciiTheme="minorHAnsi" w:hAnsiTheme="minorHAnsi" w:cstheme="minorHAnsi"/>
          <w:sz w:val="22"/>
          <w:szCs w:val="22"/>
        </w:rPr>
        <w:lastRenderedPageBreak/>
        <w:t>examination, or attempting to use during an examination, unauthorized answers which have been prepared before the examination period; (6) copying or attempting to copy from the work of another student during an examination; and (7) submitting for evaluation in a course, part or the whole of a work for which credit has been given previously.</w:t>
      </w:r>
    </w:p>
    <w:p w:rsidR="00ED37B1" w:rsidRPr="004B66F3" w:rsidRDefault="00ED37B1" w:rsidP="00ED37B1">
      <w:pPr>
        <w:spacing w:before="100" w:beforeAutospacing="1" w:after="100" w:afterAutospacing="1"/>
        <w:rPr>
          <w:rFonts w:asciiTheme="minorHAnsi" w:hAnsiTheme="minorHAnsi" w:cstheme="minorHAnsi"/>
          <w:sz w:val="22"/>
          <w:szCs w:val="22"/>
        </w:rPr>
      </w:pPr>
      <w:r w:rsidRPr="004B66F3">
        <w:rPr>
          <w:rFonts w:asciiTheme="minorHAnsi" w:hAnsiTheme="minorHAnsi" w:cstheme="minorHAnsi"/>
          <w:sz w:val="22"/>
          <w:szCs w:val="22"/>
        </w:rPr>
        <w:t>Fabrication is the invention, counterfeiting and/or alteration of quoted passages, data, procedures, experiments, sources or other information in connection with any academic exercise.</w:t>
      </w:r>
    </w:p>
    <w:p w:rsidR="00ED37B1" w:rsidRPr="004B66F3" w:rsidRDefault="00ED37B1" w:rsidP="00ED37B1">
      <w:pPr>
        <w:spacing w:before="100" w:beforeAutospacing="1" w:after="100" w:afterAutospacing="1"/>
        <w:rPr>
          <w:rFonts w:asciiTheme="minorHAnsi" w:hAnsiTheme="minorHAnsi" w:cstheme="minorHAnsi"/>
          <w:sz w:val="22"/>
          <w:szCs w:val="22"/>
        </w:rPr>
      </w:pPr>
      <w:r w:rsidRPr="004B66F3">
        <w:rPr>
          <w:rFonts w:asciiTheme="minorHAnsi" w:hAnsiTheme="minorHAnsi" w:cstheme="minorHAnsi"/>
          <w:sz w:val="22"/>
          <w:szCs w:val="22"/>
        </w:rPr>
        <w:t>Plagiarism is the use of the ideas, words, or work of another without attribution when the information provided is not common knowledge either in content or form and includes, but is not limited to (1) quoting from the published or unpublished work of another without appropriate attribution; (2) paraphrasing or summarizing in one's own work any portion of the published or unpublished materials of another without attribution; and (3) borrowing from another's work, data, and facts which are not in the domain of common knowledge.</w:t>
      </w:r>
    </w:p>
    <w:p w:rsidR="00ED37B1" w:rsidRPr="004B66F3" w:rsidRDefault="00ED37B1" w:rsidP="00ED37B1">
      <w:pPr>
        <w:spacing w:before="100" w:beforeAutospacing="1" w:after="100" w:afterAutospacing="1"/>
        <w:rPr>
          <w:rFonts w:asciiTheme="minorHAnsi" w:hAnsiTheme="minorHAnsi" w:cstheme="minorHAnsi"/>
          <w:sz w:val="22"/>
          <w:szCs w:val="22"/>
        </w:rPr>
      </w:pPr>
      <w:r w:rsidRPr="004B66F3">
        <w:rPr>
          <w:rFonts w:asciiTheme="minorHAnsi" w:hAnsiTheme="minorHAnsi" w:cstheme="minorHAnsi"/>
          <w:sz w:val="22"/>
          <w:szCs w:val="22"/>
        </w:rPr>
        <w:t>Complicity is the giving of assistance or the attempt to give assistance to another for the purpose of perpetrating academic dishonesty.</w:t>
      </w:r>
    </w:p>
    <w:p w:rsidR="00ED37B1" w:rsidRPr="004B66F3" w:rsidRDefault="00ED37B1" w:rsidP="00ED37B1">
      <w:pPr>
        <w:spacing w:before="100" w:beforeAutospacing="1" w:after="100" w:afterAutospacing="1"/>
        <w:rPr>
          <w:rFonts w:asciiTheme="minorHAnsi" w:hAnsiTheme="minorHAnsi" w:cstheme="minorHAnsi"/>
          <w:sz w:val="22"/>
          <w:szCs w:val="22"/>
        </w:rPr>
      </w:pPr>
      <w:r w:rsidRPr="004B66F3">
        <w:rPr>
          <w:rFonts w:asciiTheme="minorHAnsi" w:hAnsiTheme="minorHAnsi" w:cstheme="minorHAnsi"/>
          <w:sz w:val="22"/>
          <w:szCs w:val="22"/>
        </w:rPr>
        <w:t>Sanctions. The penalties for conviction of the first offense of academic dishonesty may include the following and the penalties will be determined by the severity of the offense:</w:t>
      </w:r>
    </w:p>
    <w:p w:rsidR="00ED37B1" w:rsidRPr="004B66F3" w:rsidRDefault="00ED37B1" w:rsidP="00ED37B1">
      <w:pPr>
        <w:spacing w:before="100" w:beforeAutospacing="1" w:after="100" w:afterAutospacing="1"/>
        <w:rPr>
          <w:rFonts w:asciiTheme="minorHAnsi" w:hAnsiTheme="minorHAnsi" w:cstheme="minorHAnsi"/>
          <w:sz w:val="22"/>
          <w:szCs w:val="22"/>
        </w:rPr>
      </w:pPr>
      <w:r w:rsidRPr="004B66F3">
        <w:rPr>
          <w:rFonts w:asciiTheme="minorHAnsi" w:hAnsiTheme="minorHAnsi" w:cstheme="minorHAnsi"/>
          <w:sz w:val="22"/>
          <w:szCs w:val="22"/>
        </w:rPr>
        <w:t>a. formal warning;</w:t>
      </w:r>
    </w:p>
    <w:p w:rsidR="00ED37B1" w:rsidRPr="004B66F3" w:rsidRDefault="00ED37B1" w:rsidP="00ED37B1">
      <w:pPr>
        <w:spacing w:before="100" w:beforeAutospacing="1" w:after="100" w:afterAutospacing="1"/>
        <w:rPr>
          <w:rFonts w:asciiTheme="minorHAnsi" w:hAnsiTheme="minorHAnsi" w:cstheme="minorHAnsi"/>
          <w:sz w:val="22"/>
          <w:szCs w:val="22"/>
        </w:rPr>
      </w:pPr>
      <w:r w:rsidRPr="004B66F3">
        <w:rPr>
          <w:rFonts w:asciiTheme="minorHAnsi" w:hAnsiTheme="minorHAnsi" w:cstheme="minorHAnsi"/>
          <w:sz w:val="22"/>
          <w:szCs w:val="22"/>
        </w:rPr>
        <w:t>b. grade of “F” for the assignment;</w:t>
      </w:r>
    </w:p>
    <w:p w:rsidR="00ED37B1" w:rsidRPr="004B66F3" w:rsidRDefault="00ED37B1" w:rsidP="00ED37B1">
      <w:pPr>
        <w:spacing w:before="100" w:beforeAutospacing="1" w:after="100" w:afterAutospacing="1"/>
        <w:rPr>
          <w:rFonts w:asciiTheme="minorHAnsi" w:hAnsiTheme="minorHAnsi" w:cstheme="minorHAnsi"/>
          <w:sz w:val="22"/>
          <w:szCs w:val="22"/>
        </w:rPr>
      </w:pPr>
      <w:r w:rsidRPr="004B66F3">
        <w:rPr>
          <w:rFonts w:asciiTheme="minorHAnsi" w:hAnsiTheme="minorHAnsi" w:cstheme="minorHAnsi"/>
          <w:sz w:val="22"/>
          <w:szCs w:val="22"/>
        </w:rPr>
        <w:t>c. grade of “F” for the course;</w:t>
      </w:r>
    </w:p>
    <w:p w:rsidR="00ED37B1" w:rsidRPr="004B66F3" w:rsidRDefault="00ED37B1" w:rsidP="00ED37B1">
      <w:pPr>
        <w:spacing w:before="100" w:beforeAutospacing="1" w:after="100" w:afterAutospacing="1"/>
        <w:rPr>
          <w:rFonts w:asciiTheme="minorHAnsi" w:hAnsiTheme="minorHAnsi" w:cstheme="minorHAnsi"/>
          <w:sz w:val="22"/>
          <w:szCs w:val="22"/>
        </w:rPr>
      </w:pPr>
      <w:r w:rsidRPr="004B66F3">
        <w:rPr>
          <w:rFonts w:asciiTheme="minorHAnsi" w:hAnsiTheme="minorHAnsi" w:cstheme="minorHAnsi"/>
          <w:sz w:val="22"/>
          <w:szCs w:val="22"/>
        </w:rPr>
        <w:t>d. suspension for period ranging from one semester to a year.</w:t>
      </w:r>
    </w:p>
    <w:p w:rsidR="00ED37B1" w:rsidRPr="004B66F3" w:rsidRDefault="00ED37B1" w:rsidP="00ED37B1">
      <w:pPr>
        <w:spacing w:before="100" w:beforeAutospacing="1" w:after="100" w:afterAutospacing="1"/>
        <w:rPr>
          <w:rFonts w:asciiTheme="minorHAnsi" w:hAnsiTheme="minorHAnsi" w:cstheme="minorHAnsi"/>
          <w:sz w:val="22"/>
          <w:szCs w:val="22"/>
        </w:rPr>
      </w:pPr>
      <w:r w:rsidRPr="004B66F3">
        <w:rPr>
          <w:rFonts w:asciiTheme="minorHAnsi" w:hAnsiTheme="minorHAnsi" w:cstheme="minorHAnsi"/>
          <w:sz w:val="22"/>
          <w:szCs w:val="22"/>
        </w:rPr>
        <w:t>Conviction of a second academic dishonesty offense will result in expulsion from the University.</w:t>
      </w:r>
    </w:p>
    <w:p w:rsidR="00E50562" w:rsidRPr="004B66F3" w:rsidRDefault="00E50562" w:rsidP="00471AC2">
      <w:pPr>
        <w:widowControl/>
        <w:tabs>
          <w:tab w:val="right" w:pos="0"/>
        </w:tabs>
        <w:spacing w:line="240" w:lineRule="atLeast"/>
        <w:rPr>
          <w:rFonts w:asciiTheme="minorHAnsi" w:hAnsiTheme="minorHAnsi"/>
          <w:b/>
          <w:snapToGrid/>
          <w:sz w:val="22"/>
          <w:szCs w:val="22"/>
          <w:lang w:eastAsia="ja-JP"/>
        </w:rPr>
      </w:pPr>
    </w:p>
    <w:p w:rsidR="00471AC2" w:rsidRPr="004B66F3" w:rsidRDefault="00471AC2" w:rsidP="00471AC2">
      <w:pPr>
        <w:widowControl/>
        <w:tabs>
          <w:tab w:val="right" w:pos="0"/>
        </w:tabs>
        <w:spacing w:line="240" w:lineRule="atLeast"/>
        <w:rPr>
          <w:rFonts w:asciiTheme="minorHAnsi" w:hAnsiTheme="minorHAnsi"/>
          <w:b/>
          <w:snapToGrid/>
          <w:sz w:val="22"/>
          <w:szCs w:val="22"/>
          <w:lang w:eastAsia="ja-JP"/>
        </w:rPr>
      </w:pPr>
      <w:r w:rsidRPr="004B66F3">
        <w:rPr>
          <w:rFonts w:asciiTheme="minorHAnsi" w:hAnsiTheme="minorHAnsi"/>
          <w:b/>
          <w:snapToGrid/>
          <w:sz w:val="22"/>
          <w:szCs w:val="22"/>
          <w:lang w:eastAsia="ja-JP"/>
        </w:rPr>
        <w:t>CONFIDENTIALITY AND ETHICS INFORMATION</w:t>
      </w:r>
    </w:p>
    <w:p w:rsidR="00471AC2" w:rsidRPr="004B66F3" w:rsidRDefault="00471AC2" w:rsidP="00471AC2">
      <w:pPr>
        <w:widowControl/>
        <w:tabs>
          <w:tab w:val="right" w:pos="0"/>
        </w:tabs>
        <w:spacing w:line="240" w:lineRule="atLeast"/>
        <w:rPr>
          <w:rFonts w:asciiTheme="minorHAnsi" w:hAnsiTheme="minorHAnsi"/>
          <w:b/>
          <w:snapToGrid/>
          <w:sz w:val="22"/>
          <w:szCs w:val="22"/>
          <w:lang w:eastAsia="ja-JP"/>
        </w:rPr>
      </w:pPr>
    </w:p>
    <w:p w:rsidR="00471AC2" w:rsidRPr="004B66F3" w:rsidRDefault="00471AC2" w:rsidP="00471AC2">
      <w:pPr>
        <w:widowControl/>
        <w:tabs>
          <w:tab w:val="right" w:pos="0"/>
        </w:tabs>
        <w:spacing w:line="240" w:lineRule="atLeast"/>
        <w:rPr>
          <w:rFonts w:asciiTheme="minorHAnsi" w:hAnsiTheme="minorHAnsi"/>
          <w:snapToGrid/>
          <w:sz w:val="22"/>
          <w:szCs w:val="22"/>
          <w:lang w:eastAsia="ja-JP"/>
        </w:rPr>
      </w:pPr>
      <w:r w:rsidRPr="004B66F3">
        <w:rPr>
          <w:rFonts w:asciiTheme="minorHAnsi" w:hAnsiTheme="minorHAnsi"/>
          <w:snapToGrid/>
          <w:sz w:val="22"/>
          <w:szCs w:val="22"/>
          <w:lang w:eastAsia="ja-JP"/>
        </w:rPr>
        <w:t xml:space="preserve">In this course, you are entering an experience that involves a fair amount of role-playing and practice interviewing. Naturally, in the course of discussion, it is possible for a student colleague to say something personally important and confidential. It is your duty to maintain confidentiality and trust. These same principles hold when talking to your clients. Papers that do not disguise the nature of the individual with whom you are talking will not be accepted. Papers that do not indicate that you have the permission of the client to turn in this paper, even though the identity is disguised, will not be accepted. </w:t>
      </w:r>
    </w:p>
    <w:p w:rsidR="00471AC2" w:rsidRPr="004B66F3" w:rsidRDefault="00471AC2" w:rsidP="00471AC2">
      <w:pPr>
        <w:widowControl/>
        <w:tabs>
          <w:tab w:val="right" w:pos="0"/>
        </w:tabs>
        <w:spacing w:line="240" w:lineRule="atLeast"/>
        <w:rPr>
          <w:rFonts w:asciiTheme="minorHAnsi" w:hAnsiTheme="minorHAnsi"/>
          <w:snapToGrid/>
          <w:sz w:val="22"/>
          <w:szCs w:val="22"/>
          <w:lang w:eastAsia="ja-JP"/>
        </w:rPr>
      </w:pPr>
    </w:p>
    <w:p w:rsidR="00471AC2" w:rsidRPr="004B66F3" w:rsidRDefault="00471AC2" w:rsidP="00471AC2">
      <w:pPr>
        <w:widowControl/>
        <w:tabs>
          <w:tab w:val="right" w:pos="0"/>
        </w:tabs>
        <w:spacing w:line="240" w:lineRule="atLeast"/>
        <w:rPr>
          <w:rFonts w:asciiTheme="minorHAnsi" w:hAnsiTheme="minorHAnsi"/>
          <w:snapToGrid/>
          <w:sz w:val="22"/>
          <w:szCs w:val="22"/>
          <w:lang w:eastAsia="ja-JP"/>
        </w:rPr>
      </w:pPr>
      <w:r w:rsidRPr="004B66F3">
        <w:rPr>
          <w:rFonts w:asciiTheme="minorHAnsi" w:hAnsiTheme="minorHAnsi"/>
          <w:snapToGrid/>
          <w:sz w:val="22"/>
          <w:szCs w:val="22"/>
          <w:lang w:eastAsia="ja-JP"/>
        </w:rPr>
        <w:t>At the same time keep in mind the legal limits of confidentiality. You have no legal right to maintain confidence if you were questioned by an attorney in court. Study the ethics code, particularly paying attention to issues of confidentiality and client's rights.</w:t>
      </w:r>
    </w:p>
    <w:p w:rsidR="00471AC2" w:rsidRPr="004B66F3" w:rsidRDefault="00471AC2" w:rsidP="00471AC2">
      <w:pPr>
        <w:widowControl/>
        <w:tabs>
          <w:tab w:val="right" w:pos="0"/>
        </w:tabs>
        <w:spacing w:line="240" w:lineRule="atLeast"/>
        <w:rPr>
          <w:rFonts w:asciiTheme="minorHAnsi" w:hAnsiTheme="minorHAnsi"/>
          <w:snapToGrid/>
          <w:sz w:val="22"/>
          <w:szCs w:val="22"/>
          <w:lang w:eastAsia="ja-JP"/>
        </w:rPr>
      </w:pPr>
    </w:p>
    <w:p w:rsidR="00471AC2" w:rsidRPr="004B66F3" w:rsidRDefault="00471AC2" w:rsidP="00471AC2">
      <w:pPr>
        <w:widowControl/>
        <w:tabs>
          <w:tab w:val="right" w:pos="0"/>
        </w:tabs>
        <w:spacing w:line="240" w:lineRule="atLeast"/>
        <w:rPr>
          <w:rFonts w:asciiTheme="minorHAnsi" w:hAnsiTheme="minorHAnsi"/>
          <w:snapToGrid/>
          <w:sz w:val="22"/>
          <w:szCs w:val="22"/>
          <w:lang w:eastAsia="ja-JP"/>
        </w:rPr>
      </w:pPr>
      <w:r w:rsidRPr="004B66F3">
        <w:rPr>
          <w:rFonts w:asciiTheme="minorHAnsi" w:hAnsiTheme="minorHAnsi"/>
          <w:snapToGrid/>
          <w:sz w:val="22"/>
          <w:szCs w:val="22"/>
          <w:lang w:eastAsia="ja-JP"/>
        </w:rPr>
        <w:lastRenderedPageBreak/>
        <w:t>When taping a session with a role-playing or real client, be sure you have permission on tape for that interview to proceed. If your client wishes, stop the tape at any time. When you present a transcript, be sure that the identity of your client is disguised and that you have indicated in your case notes or report that you have permission to use the material.</w:t>
      </w:r>
    </w:p>
    <w:p w:rsidR="00471AC2" w:rsidRPr="004B66F3" w:rsidRDefault="00471AC2" w:rsidP="00471AC2">
      <w:pPr>
        <w:widowControl/>
        <w:tabs>
          <w:tab w:val="right" w:pos="40"/>
        </w:tabs>
        <w:spacing w:line="240" w:lineRule="atLeast"/>
        <w:rPr>
          <w:rFonts w:asciiTheme="minorHAnsi" w:hAnsiTheme="minorHAnsi"/>
          <w:snapToGrid/>
          <w:sz w:val="22"/>
          <w:szCs w:val="22"/>
          <w:lang w:eastAsia="ja-JP"/>
        </w:rPr>
      </w:pPr>
    </w:p>
    <w:p w:rsidR="00471AC2" w:rsidRPr="004B66F3" w:rsidRDefault="00471AC2" w:rsidP="00471AC2">
      <w:pPr>
        <w:widowControl/>
        <w:tabs>
          <w:tab w:val="right" w:pos="0"/>
        </w:tabs>
        <w:spacing w:line="240" w:lineRule="atLeast"/>
        <w:rPr>
          <w:rFonts w:asciiTheme="minorHAnsi" w:hAnsiTheme="minorHAnsi"/>
          <w:snapToGrid/>
          <w:sz w:val="22"/>
          <w:szCs w:val="22"/>
          <w:lang w:eastAsia="ja-JP"/>
        </w:rPr>
      </w:pPr>
      <w:r w:rsidRPr="004B66F3">
        <w:rPr>
          <w:rFonts w:asciiTheme="minorHAnsi" w:hAnsiTheme="minorHAnsi"/>
          <w:snapToGrid/>
          <w:sz w:val="22"/>
          <w:szCs w:val="22"/>
          <w:lang w:eastAsia="ja-JP"/>
        </w:rPr>
        <w:t>FOR YOUR OWN CONSIDERATION IN YOUR OWN ROLE PLAYS AS CLIENT: You have the right and personal responsibility to only share of yourself what you want to talk about. All experiential exercises in this course are optional and you may stop participating in any experiential exercise you wish at any time without penalty. At the same time, if you find yourself not wishing to engage in the exercises, you may prefer to drop the course. This course, by its very nature, is experientially oriented.</w:t>
      </w:r>
    </w:p>
    <w:p w:rsidR="00471AC2" w:rsidRPr="004B66F3" w:rsidRDefault="00471AC2" w:rsidP="00471AC2">
      <w:pPr>
        <w:widowControl/>
        <w:tabs>
          <w:tab w:val="right" w:pos="0"/>
        </w:tabs>
        <w:spacing w:line="240" w:lineRule="atLeast"/>
        <w:rPr>
          <w:rFonts w:asciiTheme="minorHAnsi" w:hAnsiTheme="minorHAnsi"/>
          <w:snapToGrid/>
          <w:sz w:val="22"/>
          <w:szCs w:val="22"/>
          <w:lang w:eastAsia="ja-JP"/>
        </w:rPr>
      </w:pPr>
    </w:p>
    <w:p w:rsidR="00471AC2" w:rsidRPr="004B66F3" w:rsidRDefault="00471AC2" w:rsidP="00471AC2">
      <w:pPr>
        <w:widowControl/>
        <w:tabs>
          <w:tab w:val="right" w:pos="0"/>
        </w:tabs>
        <w:spacing w:line="240" w:lineRule="atLeast"/>
        <w:rPr>
          <w:rFonts w:asciiTheme="minorHAnsi" w:hAnsiTheme="minorHAnsi"/>
          <w:snapToGrid/>
          <w:sz w:val="22"/>
          <w:szCs w:val="22"/>
          <w:lang w:eastAsia="ja-JP"/>
        </w:rPr>
      </w:pPr>
      <w:r w:rsidRPr="004B66F3">
        <w:rPr>
          <w:rFonts w:asciiTheme="minorHAnsi" w:hAnsiTheme="minorHAnsi"/>
          <w:snapToGrid/>
          <w:sz w:val="22"/>
          <w:szCs w:val="22"/>
          <w:lang w:eastAsia="ja-JP"/>
        </w:rPr>
        <w:t xml:space="preserve">THIS IS A PROFESSIONAL AND PREPROFESSIONAL COURSE. As such, we are working with practical material and as such, you are regarded </w:t>
      </w:r>
      <w:r w:rsidR="00F47287" w:rsidRPr="004B66F3">
        <w:rPr>
          <w:rFonts w:asciiTheme="minorHAnsi" w:hAnsiTheme="minorHAnsi"/>
          <w:snapToGrid/>
          <w:sz w:val="22"/>
          <w:szCs w:val="22"/>
          <w:lang w:eastAsia="ja-JP"/>
        </w:rPr>
        <w:t xml:space="preserve">as </w:t>
      </w:r>
      <w:r w:rsidRPr="004B66F3">
        <w:rPr>
          <w:rFonts w:asciiTheme="minorHAnsi" w:hAnsiTheme="minorHAnsi"/>
          <w:snapToGrid/>
          <w:sz w:val="22"/>
          <w:szCs w:val="22"/>
          <w:lang w:eastAsia="ja-JP"/>
        </w:rPr>
        <w:t>developing professionals. If you prefer primarily to "think about theory", this is not the course to take.</w:t>
      </w:r>
    </w:p>
    <w:p w:rsidR="00ED37B1" w:rsidRPr="004B66F3" w:rsidRDefault="00ED37B1" w:rsidP="00ED37B1">
      <w:pPr>
        <w:ind w:left="360"/>
        <w:rPr>
          <w:rFonts w:asciiTheme="minorHAnsi" w:hAnsiTheme="minorHAnsi" w:cstheme="minorHAnsi"/>
          <w:sz w:val="22"/>
          <w:szCs w:val="22"/>
        </w:rPr>
      </w:pPr>
      <w:r w:rsidRPr="004B66F3">
        <w:rPr>
          <w:rFonts w:asciiTheme="minorHAnsi" w:hAnsiTheme="minorHAnsi" w:cstheme="minorHAnsi"/>
          <w:bCs/>
          <w:sz w:val="22"/>
          <w:szCs w:val="22"/>
        </w:rPr>
        <w:t>.</w:t>
      </w:r>
    </w:p>
    <w:p w:rsidR="00ED37B1" w:rsidRPr="004B66F3" w:rsidRDefault="00ED37B1" w:rsidP="00ED37B1">
      <w:pPr>
        <w:spacing w:line="360" w:lineRule="auto"/>
        <w:jc w:val="center"/>
        <w:rPr>
          <w:rFonts w:asciiTheme="minorHAnsi" w:hAnsiTheme="minorHAnsi" w:cstheme="minorHAnsi"/>
          <w:b/>
          <w:sz w:val="22"/>
          <w:szCs w:val="22"/>
        </w:rPr>
      </w:pPr>
      <w:r w:rsidRPr="004B66F3">
        <w:rPr>
          <w:rFonts w:asciiTheme="minorHAnsi" w:hAnsiTheme="minorHAnsi" w:cstheme="minorHAnsi"/>
          <w:b/>
          <w:i/>
          <w:sz w:val="22"/>
          <w:szCs w:val="22"/>
        </w:rPr>
        <w:br w:type="page"/>
      </w:r>
      <w:r w:rsidRPr="004B66F3">
        <w:rPr>
          <w:rFonts w:asciiTheme="minorHAnsi" w:hAnsiTheme="minorHAnsi" w:cstheme="minorHAnsi"/>
          <w:b/>
          <w:sz w:val="22"/>
          <w:szCs w:val="22"/>
        </w:rPr>
        <w:lastRenderedPageBreak/>
        <w:t>Resources</w:t>
      </w:r>
    </w:p>
    <w:p w:rsidR="00ED37B1" w:rsidRPr="004B66F3" w:rsidRDefault="00ED37B1" w:rsidP="00ED37B1">
      <w:pPr>
        <w:jc w:val="center"/>
        <w:rPr>
          <w:rFonts w:asciiTheme="minorHAnsi" w:hAnsiTheme="minorHAnsi" w:cstheme="minorHAnsi"/>
          <w:sz w:val="22"/>
          <w:szCs w:val="22"/>
        </w:rPr>
      </w:pPr>
    </w:p>
    <w:p w:rsidR="00ED37B1" w:rsidRPr="004B66F3" w:rsidRDefault="00ED37B1" w:rsidP="00ED37B1">
      <w:pPr>
        <w:rPr>
          <w:rFonts w:asciiTheme="minorHAnsi" w:hAnsiTheme="minorHAnsi" w:cstheme="minorHAnsi"/>
          <w:sz w:val="22"/>
          <w:szCs w:val="22"/>
        </w:rPr>
      </w:pPr>
      <w:r w:rsidRPr="004B66F3">
        <w:rPr>
          <w:rFonts w:asciiTheme="minorHAnsi" w:hAnsiTheme="minorHAnsi" w:cstheme="minorHAnsi"/>
          <w:sz w:val="22"/>
          <w:szCs w:val="22"/>
        </w:rPr>
        <w:t xml:space="preserve">Cormier, S. (2009). </w:t>
      </w:r>
      <w:r w:rsidRPr="004B66F3">
        <w:rPr>
          <w:rFonts w:asciiTheme="minorHAnsi" w:hAnsiTheme="minorHAnsi" w:cstheme="minorHAnsi"/>
          <w:i/>
          <w:sz w:val="22"/>
          <w:szCs w:val="22"/>
        </w:rPr>
        <w:t>Interviewing and change strategies for helpers, (6</w:t>
      </w:r>
      <w:r w:rsidRPr="004B66F3">
        <w:rPr>
          <w:rFonts w:asciiTheme="minorHAnsi" w:hAnsiTheme="minorHAnsi" w:cstheme="minorHAnsi"/>
          <w:i/>
          <w:sz w:val="22"/>
          <w:szCs w:val="22"/>
          <w:vertAlign w:val="superscript"/>
        </w:rPr>
        <w:t>th</w:t>
      </w:r>
      <w:r w:rsidRPr="004B66F3">
        <w:rPr>
          <w:rFonts w:asciiTheme="minorHAnsi" w:hAnsiTheme="minorHAnsi" w:cstheme="minorHAnsi"/>
          <w:i/>
          <w:sz w:val="22"/>
          <w:szCs w:val="22"/>
        </w:rPr>
        <w:t xml:space="preserve"> ed.)</w:t>
      </w:r>
      <w:r w:rsidRPr="004B66F3">
        <w:rPr>
          <w:rFonts w:asciiTheme="minorHAnsi" w:hAnsiTheme="minorHAnsi" w:cstheme="minorHAnsi"/>
          <w:sz w:val="22"/>
          <w:szCs w:val="22"/>
        </w:rPr>
        <w:t xml:space="preserve">. Pacific Grove, CA: </w:t>
      </w:r>
    </w:p>
    <w:p w:rsidR="00ED37B1" w:rsidRPr="004B66F3" w:rsidRDefault="00ED37B1" w:rsidP="00ED37B1">
      <w:pPr>
        <w:rPr>
          <w:rFonts w:asciiTheme="minorHAnsi" w:hAnsiTheme="minorHAnsi" w:cstheme="minorHAnsi"/>
          <w:sz w:val="22"/>
          <w:szCs w:val="22"/>
        </w:rPr>
      </w:pPr>
      <w:r w:rsidRPr="004B66F3">
        <w:rPr>
          <w:rFonts w:asciiTheme="minorHAnsi" w:hAnsiTheme="minorHAnsi" w:cstheme="minorHAnsi"/>
          <w:sz w:val="22"/>
          <w:szCs w:val="22"/>
        </w:rPr>
        <w:tab/>
        <w:t>Brooks/Cole</w:t>
      </w:r>
    </w:p>
    <w:p w:rsidR="00ED37B1" w:rsidRPr="004B66F3" w:rsidRDefault="00ED37B1" w:rsidP="00ED37B1">
      <w:pPr>
        <w:rPr>
          <w:rFonts w:asciiTheme="minorHAnsi" w:hAnsiTheme="minorHAnsi" w:cstheme="minorHAnsi"/>
          <w:sz w:val="22"/>
          <w:szCs w:val="22"/>
        </w:rPr>
      </w:pPr>
    </w:p>
    <w:p w:rsidR="00ED37B1" w:rsidRPr="004B66F3" w:rsidRDefault="00ED37B1" w:rsidP="00ED37B1">
      <w:pPr>
        <w:rPr>
          <w:rFonts w:asciiTheme="minorHAnsi" w:hAnsiTheme="minorHAnsi" w:cstheme="minorHAnsi"/>
          <w:sz w:val="22"/>
          <w:szCs w:val="22"/>
        </w:rPr>
      </w:pPr>
      <w:r w:rsidRPr="004B66F3">
        <w:rPr>
          <w:rFonts w:asciiTheme="minorHAnsi" w:hAnsiTheme="minorHAnsi" w:cstheme="minorHAnsi"/>
          <w:sz w:val="22"/>
          <w:szCs w:val="22"/>
        </w:rPr>
        <w:t xml:space="preserve">Cormier , S. &amp; Hackney, H. (2012). </w:t>
      </w:r>
      <w:r w:rsidRPr="004B66F3">
        <w:rPr>
          <w:rFonts w:asciiTheme="minorHAnsi" w:hAnsiTheme="minorHAnsi" w:cstheme="minorHAnsi"/>
          <w:i/>
          <w:sz w:val="22"/>
          <w:szCs w:val="22"/>
        </w:rPr>
        <w:t>Counseling strategies and interventions</w:t>
      </w:r>
      <w:r w:rsidRPr="004B66F3">
        <w:rPr>
          <w:rFonts w:asciiTheme="minorHAnsi" w:hAnsiTheme="minorHAnsi" w:cstheme="minorHAnsi"/>
          <w:sz w:val="22"/>
          <w:szCs w:val="22"/>
        </w:rPr>
        <w:t>, (8</w:t>
      </w:r>
      <w:r w:rsidRPr="004B66F3">
        <w:rPr>
          <w:rFonts w:asciiTheme="minorHAnsi" w:hAnsiTheme="minorHAnsi" w:cstheme="minorHAnsi"/>
          <w:sz w:val="22"/>
          <w:szCs w:val="22"/>
          <w:vertAlign w:val="superscript"/>
        </w:rPr>
        <w:t>th</w:t>
      </w:r>
      <w:r w:rsidRPr="004B66F3">
        <w:rPr>
          <w:rFonts w:asciiTheme="minorHAnsi" w:hAnsiTheme="minorHAnsi" w:cstheme="minorHAnsi"/>
          <w:sz w:val="22"/>
          <w:szCs w:val="22"/>
        </w:rPr>
        <w:t xml:space="preserve"> ed.). Upper Saddle River, </w:t>
      </w:r>
    </w:p>
    <w:p w:rsidR="00ED37B1" w:rsidRPr="004B66F3" w:rsidRDefault="00ED37B1" w:rsidP="00ED37B1">
      <w:pPr>
        <w:rPr>
          <w:rFonts w:asciiTheme="minorHAnsi" w:hAnsiTheme="minorHAnsi" w:cstheme="minorHAnsi"/>
          <w:sz w:val="22"/>
          <w:szCs w:val="22"/>
        </w:rPr>
      </w:pPr>
      <w:r w:rsidRPr="004B66F3">
        <w:rPr>
          <w:rFonts w:asciiTheme="minorHAnsi" w:hAnsiTheme="minorHAnsi" w:cstheme="minorHAnsi"/>
          <w:sz w:val="22"/>
          <w:szCs w:val="22"/>
        </w:rPr>
        <w:tab/>
        <w:t>NJ: Pearson.</w:t>
      </w:r>
    </w:p>
    <w:p w:rsidR="00ED37B1" w:rsidRPr="004B66F3" w:rsidRDefault="00ED37B1" w:rsidP="00ED37B1">
      <w:pPr>
        <w:rPr>
          <w:rFonts w:asciiTheme="minorHAnsi" w:hAnsiTheme="minorHAnsi" w:cstheme="minorHAnsi"/>
          <w:sz w:val="22"/>
          <w:szCs w:val="22"/>
        </w:rPr>
      </w:pPr>
    </w:p>
    <w:p w:rsidR="00ED37B1" w:rsidRPr="004B66F3" w:rsidRDefault="00ED37B1" w:rsidP="00ED37B1">
      <w:pPr>
        <w:rPr>
          <w:rFonts w:asciiTheme="minorHAnsi" w:hAnsiTheme="minorHAnsi" w:cstheme="minorHAnsi"/>
          <w:sz w:val="22"/>
          <w:szCs w:val="22"/>
        </w:rPr>
      </w:pPr>
      <w:r w:rsidRPr="004B66F3">
        <w:rPr>
          <w:rFonts w:asciiTheme="minorHAnsi" w:hAnsiTheme="minorHAnsi" w:cstheme="minorHAnsi"/>
          <w:sz w:val="22"/>
          <w:szCs w:val="22"/>
        </w:rPr>
        <w:t>Fall, K., Holden, J. &amp; Marquis,A. ( 2010). Theoretical models of counseling and psychotherapy (2</w:t>
      </w:r>
      <w:r w:rsidRPr="004B66F3">
        <w:rPr>
          <w:rFonts w:asciiTheme="minorHAnsi" w:hAnsiTheme="minorHAnsi" w:cstheme="minorHAnsi"/>
          <w:sz w:val="22"/>
          <w:szCs w:val="22"/>
          <w:vertAlign w:val="superscript"/>
        </w:rPr>
        <w:t>nd</w:t>
      </w:r>
      <w:r w:rsidRPr="004B66F3">
        <w:rPr>
          <w:rFonts w:asciiTheme="minorHAnsi" w:hAnsiTheme="minorHAnsi" w:cstheme="minorHAnsi"/>
          <w:sz w:val="22"/>
          <w:szCs w:val="22"/>
        </w:rPr>
        <w:t xml:space="preserve"> ed.).</w:t>
      </w:r>
    </w:p>
    <w:p w:rsidR="00ED37B1" w:rsidRPr="004B66F3" w:rsidRDefault="00ED37B1" w:rsidP="00ED37B1">
      <w:pPr>
        <w:ind w:firstLine="720"/>
        <w:rPr>
          <w:rFonts w:asciiTheme="minorHAnsi" w:hAnsiTheme="minorHAnsi" w:cstheme="minorHAnsi"/>
          <w:sz w:val="22"/>
          <w:szCs w:val="22"/>
        </w:rPr>
      </w:pPr>
      <w:r w:rsidRPr="004B66F3">
        <w:rPr>
          <w:rFonts w:asciiTheme="minorHAnsi" w:hAnsiTheme="minorHAnsi" w:cstheme="minorHAnsi"/>
          <w:sz w:val="22"/>
          <w:szCs w:val="22"/>
        </w:rPr>
        <w:t xml:space="preserve"> New York, NY: Routledge.</w:t>
      </w:r>
    </w:p>
    <w:p w:rsidR="00ED37B1" w:rsidRPr="004B66F3" w:rsidRDefault="00ED37B1" w:rsidP="00ED37B1">
      <w:pPr>
        <w:rPr>
          <w:rFonts w:asciiTheme="minorHAnsi" w:hAnsiTheme="minorHAnsi" w:cstheme="minorHAnsi"/>
          <w:sz w:val="22"/>
          <w:szCs w:val="22"/>
        </w:rPr>
      </w:pPr>
    </w:p>
    <w:p w:rsidR="00ED37B1" w:rsidRPr="004B66F3" w:rsidRDefault="00ED37B1" w:rsidP="00ED37B1">
      <w:pPr>
        <w:rPr>
          <w:rFonts w:asciiTheme="minorHAnsi" w:hAnsiTheme="minorHAnsi" w:cstheme="minorHAnsi"/>
          <w:sz w:val="22"/>
          <w:szCs w:val="22"/>
        </w:rPr>
      </w:pPr>
      <w:r w:rsidRPr="004B66F3">
        <w:rPr>
          <w:rFonts w:asciiTheme="minorHAnsi" w:hAnsiTheme="minorHAnsi" w:cstheme="minorHAnsi"/>
          <w:sz w:val="22"/>
          <w:szCs w:val="22"/>
        </w:rPr>
        <w:t xml:space="preserve">Halbur, D. &amp; Halbur, V. (2011). Developing your theoretical orientation in counseling and psychotherapy, </w:t>
      </w:r>
    </w:p>
    <w:p w:rsidR="00ED37B1" w:rsidRPr="004B66F3" w:rsidRDefault="00ED37B1" w:rsidP="00ED37B1">
      <w:pPr>
        <w:rPr>
          <w:rFonts w:asciiTheme="minorHAnsi" w:hAnsiTheme="minorHAnsi" w:cstheme="minorHAnsi"/>
          <w:i/>
          <w:sz w:val="22"/>
          <w:szCs w:val="22"/>
        </w:rPr>
      </w:pPr>
      <w:r w:rsidRPr="004B66F3">
        <w:rPr>
          <w:rFonts w:asciiTheme="minorHAnsi" w:hAnsiTheme="minorHAnsi" w:cstheme="minorHAnsi"/>
          <w:sz w:val="22"/>
          <w:szCs w:val="22"/>
        </w:rPr>
        <w:tab/>
      </w:r>
      <w:r w:rsidRPr="004B66F3">
        <w:rPr>
          <w:rFonts w:asciiTheme="minorHAnsi" w:hAnsiTheme="minorHAnsi" w:cstheme="minorHAnsi"/>
          <w:i/>
          <w:sz w:val="22"/>
          <w:szCs w:val="22"/>
        </w:rPr>
        <w:t>(2</w:t>
      </w:r>
      <w:r w:rsidRPr="004B66F3">
        <w:rPr>
          <w:rFonts w:asciiTheme="minorHAnsi" w:hAnsiTheme="minorHAnsi" w:cstheme="minorHAnsi"/>
          <w:i/>
          <w:sz w:val="22"/>
          <w:szCs w:val="22"/>
          <w:vertAlign w:val="superscript"/>
        </w:rPr>
        <w:t>nd</w:t>
      </w:r>
      <w:r w:rsidRPr="004B66F3">
        <w:rPr>
          <w:rFonts w:asciiTheme="minorHAnsi" w:hAnsiTheme="minorHAnsi" w:cstheme="minorHAnsi"/>
          <w:i/>
          <w:sz w:val="22"/>
          <w:szCs w:val="22"/>
        </w:rPr>
        <w:t>. ed.).</w:t>
      </w:r>
      <w:r w:rsidRPr="004B66F3">
        <w:rPr>
          <w:rFonts w:asciiTheme="minorHAnsi" w:hAnsiTheme="minorHAnsi" w:cstheme="minorHAnsi"/>
          <w:sz w:val="22"/>
          <w:szCs w:val="22"/>
        </w:rPr>
        <w:t xml:space="preserve"> Upper Saddle River, NJ: Pearson.</w:t>
      </w:r>
    </w:p>
    <w:p w:rsidR="00ED37B1" w:rsidRPr="004B66F3" w:rsidRDefault="00ED37B1" w:rsidP="00ED37B1">
      <w:pPr>
        <w:rPr>
          <w:rFonts w:asciiTheme="minorHAnsi" w:hAnsiTheme="minorHAnsi" w:cstheme="minorHAnsi"/>
          <w:sz w:val="22"/>
          <w:szCs w:val="22"/>
        </w:rPr>
      </w:pPr>
    </w:p>
    <w:p w:rsidR="00ED37B1" w:rsidRPr="004B66F3" w:rsidRDefault="00ED37B1" w:rsidP="00ED37B1">
      <w:pPr>
        <w:rPr>
          <w:rFonts w:asciiTheme="minorHAnsi" w:hAnsiTheme="minorHAnsi" w:cstheme="minorHAnsi"/>
          <w:i/>
          <w:sz w:val="22"/>
          <w:szCs w:val="22"/>
        </w:rPr>
      </w:pPr>
      <w:r w:rsidRPr="004B66F3">
        <w:rPr>
          <w:rFonts w:asciiTheme="minorHAnsi" w:hAnsiTheme="minorHAnsi" w:cstheme="minorHAnsi"/>
          <w:sz w:val="22"/>
          <w:szCs w:val="22"/>
        </w:rPr>
        <w:t xml:space="preserve">Helms, J.E., &amp; Cook, D.A., (1999). </w:t>
      </w:r>
      <w:r w:rsidRPr="004B66F3">
        <w:rPr>
          <w:rFonts w:asciiTheme="minorHAnsi" w:hAnsiTheme="minorHAnsi" w:cstheme="minorHAnsi"/>
          <w:i/>
          <w:sz w:val="22"/>
          <w:szCs w:val="22"/>
        </w:rPr>
        <w:t xml:space="preserve">Using race and culture in counseling and  psychotherapy: Theory and </w:t>
      </w:r>
    </w:p>
    <w:p w:rsidR="00ED37B1" w:rsidRPr="004B66F3" w:rsidRDefault="00ED37B1" w:rsidP="00ED37B1">
      <w:pPr>
        <w:rPr>
          <w:rFonts w:asciiTheme="minorHAnsi" w:hAnsiTheme="minorHAnsi" w:cstheme="minorHAnsi"/>
          <w:sz w:val="22"/>
          <w:szCs w:val="22"/>
        </w:rPr>
      </w:pPr>
      <w:r w:rsidRPr="004B66F3">
        <w:rPr>
          <w:rFonts w:asciiTheme="minorHAnsi" w:hAnsiTheme="minorHAnsi" w:cstheme="minorHAnsi"/>
          <w:i/>
          <w:sz w:val="22"/>
          <w:szCs w:val="22"/>
        </w:rPr>
        <w:tab/>
        <w:t>perspective</w:t>
      </w:r>
      <w:r w:rsidRPr="004B66F3">
        <w:rPr>
          <w:rFonts w:asciiTheme="minorHAnsi" w:hAnsiTheme="minorHAnsi" w:cstheme="minorHAnsi"/>
          <w:sz w:val="22"/>
          <w:szCs w:val="22"/>
        </w:rPr>
        <w:t>. Boston, MA: Allyn and Bacon.</w:t>
      </w:r>
    </w:p>
    <w:p w:rsidR="00ED37B1" w:rsidRPr="004B66F3" w:rsidRDefault="00ED37B1" w:rsidP="00ED37B1">
      <w:pPr>
        <w:rPr>
          <w:rFonts w:asciiTheme="minorHAnsi" w:hAnsiTheme="minorHAnsi" w:cstheme="minorHAnsi"/>
          <w:sz w:val="22"/>
          <w:szCs w:val="22"/>
        </w:rPr>
      </w:pPr>
    </w:p>
    <w:p w:rsidR="00ED37B1" w:rsidRPr="004B66F3" w:rsidRDefault="00ED37B1" w:rsidP="00ED37B1">
      <w:pPr>
        <w:rPr>
          <w:rFonts w:asciiTheme="minorHAnsi" w:hAnsiTheme="minorHAnsi" w:cstheme="minorHAnsi"/>
          <w:i/>
          <w:sz w:val="22"/>
          <w:szCs w:val="22"/>
        </w:rPr>
      </w:pPr>
      <w:r w:rsidRPr="004B66F3">
        <w:rPr>
          <w:rFonts w:asciiTheme="minorHAnsi" w:hAnsiTheme="minorHAnsi" w:cstheme="minorHAnsi"/>
          <w:sz w:val="22"/>
          <w:szCs w:val="22"/>
        </w:rPr>
        <w:t>Ivey, A., Ivey, M., Myers, J., &amp; Sweeney, T. (2005</w:t>
      </w:r>
      <w:r w:rsidRPr="004B66F3">
        <w:rPr>
          <w:rFonts w:asciiTheme="minorHAnsi" w:hAnsiTheme="minorHAnsi" w:cstheme="minorHAnsi"/>
          <w:i/>
          <w:sz w:val="22"/>
          <w:szCs w:val="22"/>
        </w:rPr>
        <w:t>). Developmental counseling and therapy: Promoting</w:t>
      </w:r>
    </w:p>
    <w:p w:rsidR="00ED37B1" w:rsidRPr="004B66F3" w:rsidRDefault="00ED37B1" w:rsidP="00ED37B1">
      <w:pPr>
        <w:ind w:firstLine="720"/>
        <w:rPr>
          <w:rFonts w:asciiTheme="minorHAnsi" w:hAnsiTheme="minorHAnsi" w:cstheme="minorHAnsi"/>
          <w:sz w:val="22"/>
          <w:szCs w:val="22"/>
        </w:rPr>
      </w:pPr>
      <w:r w:rsidRPr="004B66F3">
        <w:rPr>
          <w:rFonts w:asciiTheme="minorHAnsi" w:hAnsiTheme="minorHAnsi" w:cstheme="minorHAnsi"/>
          <w:i/>
          <w:sz w:val="22"/>
          <w:szCs w:val="22"/>
        </w:rPr>
        <w:t xml:space="preserve"> wellness over the lifespan</w:t>
      </w:r>
      <w:r w:rsidRPr="004B66F3">
        <w:rPr>
          <w:rFonts w:asciiTheme="minorHAnsi" w:hAnsiTheme="minorHAnsi" w:cstheme="minorHAnsi"/>
          <w:sz w:val="22"/>
          <w:szCs w:val="22"/>
        </w:rPr>
        <w:t>. Boston, Ma: Houghton Mifflin Company.</w:t>
      </w:r>
    </w:p>
    <w:p w:rsidR="00ED37B1" w:rsidRPr="004B66F3" w:rsidRDefault="00ED37B1" w:rsidP="00ED37B1">
      <w:pPr>
        <w:rPr>
          <w:rFonts w:asciiTheme="minorHAnsi" w:hAnsiTheme="minorHAnsi" w:cstheme="minorHAnsi"/>
          <w:sz w:val="22"/>
          <w:szCs w:val="22"/>
        </w:rPr>
      </w:pPr>
    </w:p>
    <w:p w:rsidR="00ED37B1" w:rsidRPr="004B66F3" w:rsidRDefault="00ED37B1" w:rsidP="00ED37B1">
      <w:pPr>
        <w:rPr>
          <w:rFonts w:asciiTheme="minorHAnsi" w:hAnsiTheme="minorHAnsi" w:cstheme="minorHAnsi"/>
          <w:i/>
          <w:sz w:val="22"/>
          <w:szCs w:val="22"/>
        </w:rPr>
      </w:pPr>
      <w:r w:rsidRPr="004B66F3">
        <w:rPr>
          <w:rFonts w:asciiTheme="minorHAnsi" w:hAnsiTheme="minorHAnsi" w:cstheme="minorHAnsi"/>
          <w:sz w:val="22"/>
          <w:szCs w:val="22"/>
        </w:rPr>
        <w:t>Ivey, A.E., D’Andrea, M.D. , Ivey, M.B. &amp; Simek-Morgan, L., (2002</w:t>
      </w:r>
      <w:r w:rsidRPr="004B66F3">
        <w:rPr>
          <w:rFonts w:asciiTheme="minorHAnsi" w:hAnsiTheme="minorHAnsi" w:cstheme="minorHAnsi"/>
          <w:i/>
          <w:sz w:val="22"/>
          <w:szCs w:val="22"/>
        </w:rPr>
        <w:t xml:space="preserve">). Theories of counseling and </w:t>
      </w:r>
    </w:p>
    <w:p w:rsidR="00ED37B1" w:rsidRPr="004B66F3" w:rsidRDefault="00ED37B1" w:rsidP="00ED37B1">
      <w:pPr>
        <w:rPr>
          <w:rFonts w:asciiTheme="minorHAnsi" w:hAnsiTheme="minorHAnsi" w:cstheme="minorHAnsi"/>
          <w:sz w:val="22"/>
          <w:szCs w:val="22"/>
        </w:rPr>
      </w:pPr>
      <w:r w:rsidRPr="004B66F3">
        <w:rPr>
          <w:rFonts w:asciiTheme="minorHAnsi" w:hAnsiTheme="minorHAnsi" w:cstheme="minorHAnsi"/>
          <w:i/>
          <w:sz w:val="22"/>
          <w:szCs w:val="22"/>
        </w:rPr>
        <w:tab/>
        <w:t>psychotherapy: A multicultural perspective</w:t>
      </w:r>
      <w:r w:rsidRPr="004B66F3">
        <w:rPr>
          <w:rFonts w:asciiTheme="minorHAnsi" w:hAnsiTheme="minorHAnsi" w:cstheme="minorHAnsi"/>
          <w:sz w:val="22"/>
          <w:szCs w:val="22"/>
        </w:rPr>
        <w:t>. Boston, MA: Allyn Bacon.</w:t>
      </w:r>
    </w:p>
    <w:p w:rsidR="00ED37B1" w:rsidRPr="004B66F3" w:rsidRDefault="00ED37B1" w:rsidP="00ED37B1">
      <w:pPr>
        <w:rPr>
          <w:rFonts w:asciiTheme="minorHAnsi" w:hAnsiTheme="minorHAnsi" w:cstheme="minorHAnsi"/>
          <w:sz w:val="22"/>
          <w:szCs w:val="22"/>
        </w:rPr>
      </w:pPr>
    </w:p>
    <w:p w:rsidR="00ED37B1" w:rsidRPr="004B66F3" w:rsidRDefault="00ED37B1" w:rsidP="00ED37B1">
      <w:pPr>
        <w:rPr>
          <w:rFonts w:asciiTheme="minorHAnsi" w:hAnsiTheme="minorHAnsi" w:cstheme="minorHAnsi"/>
          <w:i/>
          <w:sz w:val="22"/>
          <w:szCs w:val="22"/>
        </w:rPr>
      </w:pPr>
      <w:r w:rsidRPr="004B66F3">
        <w:rPr>
          <w:rFonts w:asciiTheme="minorHAnsi" w:hAnsiTheme="minorHAnsi" w:cstheme="minorHAnsi"/>
          <w:sz w:val="22"/>
          <w:szCs w:val="22"/>
        </w:rPr>
        <w:t xml:space="preserve">Robinson, T.L. (2005). </w:t>
      </w:r>
      <w:r w:rsidRPr="004B66F3">
        <w:rPr>
          <w:rFonts w:asciiTheme="minorHAnsi" w:hAnsiTheme="minorHAnsi" w:cstheme="minorHAnsi"/>
          <w:i/>
          <w:sz w:val="22"/>
          <w:szCs w:val="22"/>
        </w:rPr>
        <w:t xml:space="preserve">The convergence of race, ethnicity, and gender: Multiple identities in counseling </w:t>
      </w:r>
    </w:p>
    <w:p w:rsidR="00ED37B1" w:rsidRPr="004B66F3" w:rsidRDefault="00ED37B1" w:rsidP="00ED37B1">
      <w:pPr>
        <w:rPr>
          <w:rFonts w:asciiTheme="minorHAnsi" w:hAnsiTheme="minorHAnsi" w:cstheme="minorHAnsi"/>
          <w:sz w:val="22"/>
          <w:szCs w:val="22"/>
        </w:rPr>
      </w:pPr>
      <w:r w:rsidRPr="004B66F3">
        <w:rPr>
          <w:rFonts w:asciiTheme="minorHAnsi" w:hAnsiTheme="minorHAnsi" w:cstheme="minorHAnsi"/>
          <w:i/>
          <w:sz w:val="22"/>
          <w:szCs w:val="22"/>
        </w:rPr>
        <w:tab/>
        <w:t>(2</w:t>
      </w:r>
      <w:r w:rsidRPr="004B66F3">
        <w:rPr>
          <w:rFonts w:asciiTheme="minorHAnsi" w:hAnsiTheme="minorHAnsi" w:cstheme="minorHAnsi"/>
          <w:i/>
          <w:sz w:val="22"/>
          <w:szCs w:val="22"/>
          <w:vertAlign w:val="superscript"/>
        </w:rPr>
        <w:t>nd</w:t>
      </w:r>
      <w:r w:rsidRPr="004B66F3">
        <w:rPr>
          <w:rFonts w:asciiTheme="minorHAnsi" w:hAnsiTheme="minorHAnsi" w:cstheme="minorHAnsi"/>
          <w:i/>
          <w:sz w:val="22"/>
          <w:szCs w:val="22"/>
        </w:rPr>
        <w:t xml:space="preserve"> ed.). </w:t>
      </w:r>
      <w:r w:rsidRPr="004B66F3">
        <w:rPr>
          <w:rFonts w:asciiTheme="minorHAnsi" w:hAnsiTheme="minorHAnsi" w:cstheme="minorHAnsi"/>
          <w:sz w:val="22"/>
          <w:szCs w:val="22"/>
        </w:rPr>
        <w:t>Upper Saddle River, NJ: Pearson- Merrill Prentice Hall.</w:t>
      </w:r>
    </w:p>
    <w:p w:rsidR="00ED37B1" w:rsidRPr="004B66F3" w:rsidRDefault="00ED37B1" w:rsidP="00ED37B1">
      <w:pPr>
        <w:rPr>
          <w:rFonts w:asciiTheme="minorHAnsi" w:hAnsiTheme="minorHAnsi" w:cstheme="minorHAnsi"/>
          <w:sz w:val="22"/>
          <w:szCs w:val="22"/>
        </w:rPr>
      </w:pPr>
    </w:p>
    <w:p w:rsidR="00ED37B1" w:rsidRPr="004B66F3" w:rsidRDefault="00ED37B1" w:rsidP="00ED37B1">
      <w:pPr>
        <w:rPr>
          <w:rFonts w:asciiTheme="minorHAnsi" w:hAnsiTheme="minorHAnsi" w:cstheme="minorHAnsi"/>
          <w:sz w:val="22"/>
          <w:szCs w:val="22"/>
        </w:rPr>
      </w:pPr>
    </w:p>
    <w:p w:rsidR="00ED37B1" w:rsidRPr="004B66F3" w:rsidRDefault="00ED37B1" w:rsidP="00ED37B1">
      <w:pPr>
        <w:rPr>
          <w:rFonts w:asciiTheme="minorHAnsi" w:hAnsiTheme="minorHAnsi" w:cstheme="minorHAnsi"/>
          <w:sz w:val="22"/>
          <w:szCs w:val="22"/>
        </w:rPr>
      </w:pPr>
    </w:p>
    <w:p w:rsidR="00E03C73" w:rsidRPr="004B66F3" w:rsidRDefault="00E03C73">
      <w:pPr>
        <w:rPr>
          <w:rFonts w:asciiTheme="minorHAnsi" w:hAnsiTheme="minorHAnsi"/>
          <w:sz w:val="22"/>
          <w:szCs w:val="22"/>
        </w:rPr>
      </w:pPr>
    </w:p>
    <w:sectPr w:rsidR="00E03C73" w:rsidRPr="004B66F3" w:rsidSect="00ED37B1">
      <w:headerReference w:type="even" r:id="rId19"/>
      <w:headerReference w:type="default" r:id="rId20"/>
      <w:footerReference w:type="even" r:id="rId21"/>
      <w:footerReference w:type="default" r:id="rId22"/>
      <w:headerReference w:type="first" r:id="rId23"/>
      <w:footerReference w:type="first" r:id="rId24"/>
      <w:endnotePr>
        <w:numFmt w:val="decimal"/>
      </w:endnotePr>
      <w:pgSz w:w="12240" w:h="15840"/>
      <w:pgMar w:top="1440" w:right="1440" w:bottom="1440" w:left="1440" w:header="720" w:footer="115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4A6" w:rsidRDefault="003264A6">
      <w:r>
        <w:separator/>
      </w:r>
    </w:p>
  </w:endnote>
  <w:endnote w:type="continuationSeparator" w:id="0">
    <w:p w:rsidR="003264A6" w:rsidRDefault="0032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Arno Pro">
    <w:altName w:val="Arno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6F3" w:rsidRDefault="004B66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4A" w:rsidRDefault="004B66F3">
    <w:pPr>
      <w:pStyle w:val="Footer"/>
    </w:pPr>
    <w:r>
      <w:t xml:space="preserve">As of: September 9, </w:t>
    </w:r>
    <w:r>
      <w:t>2013</w:t>
    </w:r>
    <w:bookmarkStart w:id="1" w:name="_GoBack"/>
    <w:bookmarkEnd w:id="1"/>
  </w:p>
  <w:p w:rsidR="007A124A" w:rsidRDefault="007A12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6F3" w:rsidRDefault="004B66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4A6" w:rsidRDefault="003264A6">
      <w:r>
        <w:separator/>
      </w:r>
    </w:p>
  </w:footnote>
  <w:footnote w:type="continuationSeparator" w:id="0">
    <w:p w:rsidR="003264A6" w:rsidRDefault="00326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6F3" w:rsidRDefault="004B66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38" w:rsidRDefault="008D5FA5">
    <w:pPr>
      <w:pStyle w:val="Header"/>
    </w:pPr>
    <w:r>
      <w:t xml:space="preserve">Con 5371 page </w:t>
    </w:r>
    <w:r>
      <w:fldChar w:fldCharType="begin"/>
    </w:r>
    <w:r>
      <w:instrText xml:space="preserve"> PAGE   \* MERGEFORMAT </w:instrText>
    </w:r>
    <w:r>
      <w:fldChar w:fldCharType="separate"/>
    </w:r>
    <w:r w:rsidR="004B66F3">
      <w:rPr>
        <w:noProof/>
      </w:rPr>
      <w:t>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6F3" w:rsidRDefault="004B66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92B688E"/>
    <w:multiLevelType w:val="hybridMultilevel"/>
    <w:tmpl w:val="63A29EAC"/>
    <w:lvl w:ilvl="0" w:tplc="80EAFF2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FC652E"/>
    <w:multiLevelType w:val="hybridMultilevel"/>
    <w:tmpl w:val="B2588F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9231BF"/>
    <w:multiLevelType w:val="hybridMultilevel"/>
    <w:tmpl w:val="96DC118A"/>
    <w:lvl w:ilvl="0" w:tplc="4A5893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AE57C4"/>
    <w:multiLevelType w:val="hybridMultilevel"/>
    <w:tmpl w:val="A6709194"/>
    <w:lvl w:ilvl="0" w:tplc="F59E6734">
      <w:start w:val="495"/>
      <w:numFmt w:val="decimal"/>
      <w:lvlText w:val="%1&gt;"/>
      <w:lvlJc w:val="left"/>
      <w:pPr>
        <w:tabs>
          <w:tab w:val="num" w:pos="510"/>
        </w:tabs>
        <w:ind w:left="510" w:hanging="45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7B1"/>
    <w:rsid w:val="000D22CC"/>
    <w:rsid w:val="00117D32"/>
    <w:rsid w:val="001F0AD0"/>
    <w:rsid w:val="001F69BB"/>
    <w:rsid w:val="0027458C"/>
    <w:rsid w:val="002D0011"/>
    <w:rsid w:val="002D6477"/>
    <w:rsid w:val="003264A6"/>
    <w:rsid w:val="00331287"/>
    <w:rsid w:val="00333D72"/>
    <w:rsid w:val="003402A8"/>
    <w:rsid w:val="00342B2F"/>
    <w:rsid w:val="00343616"/>
    <w:rsid w:val="00361939"/>
    <w:rsid w:val="003856F4"/>
    <w:rsid w:val="003D0AE2"/>
    <w:rsid w:val="003E33C8"/>
    <w:rsid w:val="0040355C"/>
    <w:rsid w:val="00471AC2"/>
    <w:rsid w:val="004B11D9"/>
    <w:rsid w:val="004B66F3"/>
    <w:rsid w:val="004D1EF5"/>
    <w:rsid w:val="0053655E"/>
    <w:rsid w:val="005430B8"/>
    <w:rsid w:val="005E6BD1"/>
    <w:rsid w:val="00626DD3"/>
    <w:rsid w:val="0064309A"/>
    <w:rsid w:val="006432F0"/>
    <w:rsid w:val="007834CC"/>
    <w:rsid w:val="007A124A"/>
    <w:rsid w:val="007F68D5"/>
    <w:rsid w:val="008A2D48"/>
    <w:rsid w:val="008D5FA5"/>
    <w:rsid w:val="008E7A0B"/>
    <w:rsid w:val="0092601E"/>
    <w:rsid w:val="00950D48"/>
    <w:rsid w:val="009C2C51"/>
    <w:rsid w:val="00A25436"/>
    <w:rsid w:val="00A37D8D"/>
    <w:rsid w:val="00A56AF2"/>
    <w:rsid w:val="00AF3FF0"/>
    <w:rsid w:val="00AF6287"/>
    <w:rsid w:val="00B62C56"/>
    <w:rsid w:val="00BC79D4"/>
    <w:rsid w:val="00BE710C"/>
    <w:rsid w:val="00C53EE4"/>
    <w:rsid w:val="00CE6764"/>
    <w:rsid w:val="00D2247B"/>
    <w:rsid w:val="00D25DD1"/>
    <w:rsid w:val="00D45D75"/>
    <w:rsid w:val="00D86BA3"/>
    <w:rsid w:val="00D91160"/>
    <w:rsid w:val="00DB1148"/>
    <w:rsid w:val="00E03C73"/>
    <w:rsid w:val="00E50562"/>
    <w:rsid w:val="00E63207"/>
    <w:rsid w:val="00E94230"/>
    <w:rsid w:val="00ED37B1"/>
    <w:rsid w:val="00F07A74"/>
    <w:rsid w:val="00F47287"/>
    <w:rsid w:val="00F55735"/>
    <w:rsid w:val="00FD7578"/>
    <w:rsid w:val="00FE6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7B1"/>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ED37B1"/>
    <w:pPr>
      <w:keepNext/>
      <w:widowControl/>
      <w:jc w:val="center"/>
      <w:outlineLvl w:val="0"/>
    </w:pPr>
    <w:rPr>
      <w:b/>
      <w:u w:val="single"/>
    </w:rPr>
  </w:style>
  <w:style w:type="paragraph" w:styleId="Heading2">
    <w:name w:val="heading 2"/>
    <w:basedOn w:val="Normal"/>
    <w:next w:val="Normal"/>
    <w:link w:val="Heading2Char"/>
    <w:qFormat/>
    <w:rsid w:val="00ED37B1"/>
    <w:pPr>
      <w:keepNext/>
      <w:tabs>
        <w:tab w:val="center" w:pos="4680"/>
      </w:tabs>
      <w:jc w:val="center"/>
      <w:outlineLvl w:val="1"/>
    </w:pPr>
    <w:rPr>
      <w:b/>
    </w:rPr>
  </w:style>
  <w:style w:type="paragraph" w:styleId="Heading4">
    <w:name w:val="heading 4"/>
    <w:basedOn w:val="Normal"/>
    <w:next w:val="Normal"/>
    <w:link w:val="Heading4Char"/>
    <w:qFormat/>
    <w:rsid w:val="00ED37B1"/>
    <w:pPr>
      <w:keepNext/>
      <w:tabs>
        <w:tab w:val="center" w:pos="4680"/>
      </w:tabs>
      <w:outlineLvl w:val="3"/>
    </w:pPr>
    <w:rPr>
      <w:rFonts w:ascii="Californian FB" w:hAnsi="Californian FB"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37B1"/>
    <w:rPr>
      <w:rFonts w:ascii="Times New Roman" w:eastAsia="Times New Roman" w:hAnsi="Times New Roman" w:cs="Times New Roman"/>
      <w:b/>
      <w:snapToGrid w:val="0"/>
      <w:sz w:val="24"/>
      <w:szCs w:val="20"/>
      <w:u w:val="single"/>
    </w:rPr>
  </w:style>
  <w:style w:type="character" w:customStyle="1" w:styleId="Heading2Char">
    <w:name w:val="Heading 2 Char"/>
    <w:basedOn w:val="DefaultParagraphFont"/>
    <w:link w:val="Heading2"/>
    <w:rsid w:val="00ED37B1"/>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rsid w:val="00ED37B1"/>
    <w:rPr>
      <w:rFonts w:ascii="Californian FB" w:eastAsia="Times New Roman" w:hAnsi="Californian FB" w:cs="Arial"/>
      <w:b/>
      <w:snapToGrid w:val="0"/>
      <w:sz w:val="24"/>
      <w:szCs w:val="20"/>
    </w:rPr>
  </w:style>
  <w:style w:type="paragraph" w:customStyle="1" w:styleId="Level1">
    <w:name w:val="Level 1"/>
    <w:basedOn w:val="Normal"/>
    <w:rsid w:val="00ED37B1"/>
    <w:pPr>
      <w:numPr>
        <w:numId w:val="1"/>
      </w:numPr>
      <w:ind w:left="1440" w:hanging="720"/>
      <w:outlineLvl w:val="0"/>
    </w:pPr>
  </w:style>
  <w:style w:type="paragraph" w:styleId="BodyTextIndent2">
    <w:name w:val="Body Text Indent 2"/>
    <w:basedOn w:val="Normal"/>
    <w:link w:val="BodyTextIndent2Char"/>
    <w:rsid w:val="00ED37B1"/>
    <w:pPr>
      <w:ind w:firstLine="720"/>
    </w:pPr>
    <w:rPr>
      <w:rFonts w:ascii="Arial" w:hAnsi="Arial" w:cs="Arial"/>
    </w:rPr>
  </w:style>
  <w:style w:type="character" w:customStyle="1" w:styleId="BodyTextIndent2Char">
    <w:name w:val="Body Text Indent 2 Char"/>
    <w:basedOn w:val="DefaultParagraphFont"/>
    <w:link w:val="BodyTextIndent2"/>
    <w:rsid w:val="00ED37B1"/>
    <w:rPr>
      <w:rFonts w:ascii="Arial" w:eastAsia="Times New Roman" w:hAnsi="Arial" w:cs="Arial"/>
      <w:snapToGrid w:val="0"/>
      <w:sz w:val="24"/>
      <w:szCs w:val="20"/>
    </w:rPr>
  </w:style>
  <w:style w:type="character" w:styleId="Hyperlink">
    <w:name w:val="Hyperlink"/>
    <w:basedOn w:val="DefaultParagraphFont"/>
    <w:rsid w:val="00ED37B1"/>
    <w:rPr>
      <w:color w:val="0000FF"/>
      <w:u w:val="single"/>
    </w:rPr>
  </w:style>
  <w:style w:type="paragraph" w:styleId="Header">
    <w:name w:val="header"/>
    <w:basedOn w:val="Normal"/>
    <w:link w:val="HeaderChar"/>
    <w:uiPriority w:val="99"/>
    <w:unhideWhenUsed/>
    <w:rsid w:val="00ED37B1"/>
    <w:pPr>
      <w:tabs>
        <w:tab w:val="center" w:pos="4680"/>
        <w:tab w:val="right" w:pos="9360"/>
      </w:tabs>
      <w:jc w:val="right"/>
    </w:pPr>
    <w:rPr>
      <w:rFonts w:ascii="Traditional Arabic" w:hAnsi="Traditional Arabic"/>
      <w:sz w:val="20"/>
    </w:rPr>
  </w:style>
  <w:style w:type="character" w:customStyle="1" w:styleId="HeaderChar">
    <w:name w:val="Header Char"/>
    <w:basedOn w:val="DefaultParagraphFont"/>
    <w:link w:val="Header"/>
    <w:uiPriority w:val="99"/>
    <w:rsid w:val="00ED37B1"/>
    <w:rPr>
      <w:rFonts w:ascii="Traditional Arabic" w:eastAsia="Times New Roman" w:hAnsi="Traditional Arabic" w:cs="Times New Roman"/>
      <w:snapToGrid w:val="0"/>
      <w:sz w:val="20"/>
      <w:szCs w:val="20"/>
    </w:rPr>
  </w:style>
  <w:style w:type="paragraph" w:styleId="BodyText">
    <w:name w:val="Body Text"/>
    <w:basedOn w:val="Normal"/>
    <w:link w:val="BodyTextChar"/>
    <w:uiPriority w:val="99"/>
    <w:semiHidden/>
    <w:unhideWhenUsed/>
    <w:rsid w:val="00ED37B1"/>
    <w:pPr>
      <w:spacing w:after="120"/>
    </w:pPr>
  </w:style>
  <w:style w:type="character" w:customStyle="1" w:styleId="BodyTextChar">
    <w:name w:val="Body Text Char"/>
    <w:basedOn w:val="DefaultParagraphFont"/>
    <w:link w:val="BodyText"/>
    <w:uiPriority w:val="99"/>
    <w:semiHidden/>
    <w:rsid w:val="00ED37B1"/>
    <w:rPr>
      <w:rFonts w:ascii="Times New Roman" w:eastAsia="Times New Roman" w:hAnsi="Times New Roman" w:cs="Times New Roman"/>
      <w:snapToGrid w:val="0"/>
      <w:sz w:val="24"/>
      <w:szCs w:val="20"/>
    </w:rPr>
  </w:style>
  <w:style w:type="paragraph" w:styleId="NormalIndent">
    <w:name w:val="Normal Indent"/>
    <w:basedOn w:val="Normal"/>
    <w:rsid w:val="00ED37B1"/>
    <w:pPr>
      <w:widowControl/>
      <w:ind w:left="720"/>
    </w:pPr>
    <w:rPr>
      <w:rFonts w:ascii="Garamond" w:hAnsi="Garamond"/>
      <w:snapToGrid/>
      <w:sz w:val="21"/>
    </w:rPr>
  </w:style>
  <w:style w:type="paragraph" w:customStyle="1" w:styleId="Normal1">
    <w:name w:val="Normal1"/>
    <w:basedOn w:val="Normal"/>
    <w:rsid w:val="00ED37B1"/>
    <w:pPr>
      <w:widowControl/>
      <w:spacing w:before="100" w:beforeAutospacing="1" w:after="100" w:afterAutospacing="1"/>
    </w:pPr>
    <w:rPr>
      <w:snapToGrid/>
      <w:szCs w:val="24"/>
    </w:rPr>
  </w:style>
  <w:style w:type="character" w:customStyle="1" w:styleId="normalchar">
    <w:name w:val="normal__char"/>
    <w:basedOn w:val="DefaultParagraphFont"/>
    <w:rsid w:val="00ED37B1"/>
  </w:style>
  <w:style w:type="character" w:customStyle="1" w:styleId="hyperlinkchar">
    <w:name w:val="hyperlink__char"/>
    <w:basedOn w:val="DefaultParagraphFont"/>
    <w:rsid w:val="00ED37B1"/>
  </w:style>
  <w:style w:type="character" w:customStyle="1" w:styleId="A1">
    <w:name w:val="A1"/>
    <w:uiPriority w:val="99"/>
    <w:rsid w:val="00ED37B1"/>
    <w:rPr>
      <w:rFonts w:cs="Arno Pro"/>
      <w:color w:val="000000"/>
      <w:sz w:val="27"/>
      <w:szCs w:val="27"/>
    </w:rPr>
  </w:style>
  <w:style w:type="paragraph" w:styleId="BalloonText">
    <w:name w:val="Balloon Text"/>
    <w:basedOn w:val="Normal"/>
    <w:link w:val="BalloonTextChar"/>
    <w:uiPriority w:val="99"/>
    <w:semiHidden/>
    <w:unhideWhenUsed/>
    <w:rsid w:val="00ED37B1"/>
    <w:rPr>
      <w:rFonts w:ascii="Tahoma" w:hAnsi="Tahoma" w:cs="Tahoma"/>
      <w:sz w:val="16"/>
      <w:szCs w:val="16"/>
    </w:rPr>
  </w:style>
  <w:style w:type="character" w:customStyle="1" w:styleId="BalloonTextChar">
    <w:name w:val="Balloon Text Char"/>
    <w:basedOn w:val="DefaultParagraphFont"/>
    <w:link w:val="BalloonText"/>
    <w:uiPriority w:val="99"/>
    <w:semiHidden/>
    <w:rsid w:val="00ED37B1"/>
    <w:rPr>
      <w:rFonts w:ascii="Tahoma" w:eastAsia="Times New Roman" w:hAnsi="Tahoma" w:cs="Tahoma"/>
      <w:snapToGrid w:val="0"/>
      <w:sz w:val="16"/>
      <w:szCs w:val="16"/>
    </w:rPr>
  </w:style>
  <w:style w:type="character" w:customStyle="1" w:styleId="normalchar1">
    <w:name w:val="normal__char1"/>
    <w:rsid w:val="005430B8"/>
    <w:rPr>
      <w:rFonts w:ascii="Calibri" w:hAnsi="Calibri" w:hint="default"/>
      <w:sz w:val="22"/>
      <w:szCs w:val="22"/>
    </w:rPr>
  </w:style>
  <w:style w:type="character" w:styleId="FollowedHyperlink">
    <w:name w:val="FollowedHyperlink"/>
    <w:basedOn w:val="DefaultParagraphFont"/>
    <w:uiPriority w:val="99"/>
    <w:semiHidden/>
    <w:unhideWhenUsed/>
    <w:rsid w:val="008E7A0B"/>
    <w:rPr>
      <w:color w:val="800080" w:themeColor="followedHyperlink"/>
      <w:u w:val="single"/>
    </w:rPr>
  </w:style>
  <w:style w:type="table" w:styleId="TableGrid">
    <w:name w:val="Table Grid"/>
    <w:basedOn w:val="TableNormal"/>
    <w:uiPriority w:val="59"/>
    <w:rsid w:val="00536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309A"/>
    <w:pPr>
      <w:ind w:left="720"/>
      <w:contextualSpacing/>
    </w:pPr>
  </w:style>
  <w:style w:type="paragraph" w:styleId="Footer">
    <w:name w:val="footer"/>
    <w:basedOn w:val="Normal"/>
    <w:link w:val="FooterChar"/>
    <w:uiPriority w:val="99"/>
    <w:unhideWhenUsed/>
    <w:rsid w:val="007A124A"/>
    <w:pPr>
      <w:tabs>
        <w:tab w:val="center" w:pos="4680"/>
        <w:tab w:val="right" w:pos="9360"/>
      </w:tabs>
    </w:pPr>
  </w:style>
  <w:style w:type="character" w:customStyle="1" w:styleId="FooterChar">
    <w:name w:val="Footer Char"/>
    <w:basedOn w:val="DefaultParagraphFont"/>
    <w:link w:val="Footer"/>
    <w:uiPriority w:val="99"/>
    <w:rsid w:val="007A124A"/>
    <w:rPr>
      <w:rFonts w:ascii="Times New Roman" w:eastAsia="Times New Roman" w:hAnsi="Times New Roman" w:cs="Times New Roman"/>
      <w:snapToGrid w:val="0"/>
      <w:sz w:val="24"/>
      <w:szCs w:val="20"/>
    </w:rPr>
  </w:style>
  <w:style w:type="paragraph" w:styleId="NormalWeb">
    <w:name w:val="Normal (Web)"/>
    <w:basedOn w:val="Normal"/>
    <w:rsid w:val="004B66F3"/>
    <w:pPr>
      <w:widowControl/>
      <w:overflowPunct w:val="0"/>
      <w:autoSpaceDE w:val="0"/>
      <w:autoSpaceDN w:val="0"/>
      <w:adjustRightInd w:val="0"/>
      <w:spacing w:before="100" w:after="100"/>
      <w:textAlignment w:val="baseline"/>
    </w:pPr>
    <w:rPr>
      <w:snapToGrid/>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7B1"/>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ED37B1"/>
    <w:pPr>
      <w:keepNext/>
      <w:widowControl/>
      <w:jc w:val="center"/>
      <w:outlineLvl w:val="0"/>
    </w:pPr>
    <w:rPr>
      <w:b/>
      <w:u w:val="single"/>
    </w:rPr>
  </w:style>
  <w:style w:type="paragraph" w:styleId="Heading2">
    <w:name w:val="heading 2"/>
    <w:basedOn w:val="Normal"/>
    <w:next w:val="Normal"/>
    <w:link w:val="Heading2Char"/>
    <w:qFormat/>
    <w:rsid w:val="00ED37B1"/>
    <w:pPr>
      <w:keepNext/>
      <w:tabs>
        <w:tab w:val="center" w:pos="4680"/>
      </w:tabs>
      <w:jc w:val="center"/>
      <w:outlineLvl w:val="1"/>
    </w:pPr>
    <w:rPr>
      <w:b/>
    </w:rPr>
  </w:style>
  <w:style w:type="paragraph" w:styleId="Heading4">
    <w:name w:val="heading 4"/>
    <w:basedOn w:val="Normal"/>
    <w:next w:val="Normal"/>
    <w:link w:val="Heading4Char"/>
    <w:qFormat/>
    <w:rsid w:val="00ED37B1"/>
    <w:pPr>
      <w:keepNext/>
      <w:tabs>
        <w:tab w:val="center" w:pos="4680"/>
      </w:tabs>
      <w:outlineLvl w:val="3"/>
    </w:pPr>
    <w:rPr>
      <w:rFonts w:ascii="Californian FB" w:hAnsi="Californian FB"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37B1"/>
    <w:rPr>
      <w:rFonts w:ascii="Times New Roman" w:eastAsia="Times New Roman" w:hAnsi="Times New Roman" w:cs="Times New Roman"/>
      <w:b/>
      <w:snapToGrid w:val="0"/>
      <w:sz w:val="24"/>
      <w:szCs w:val="20"/>
      <w:u w:val="single"/>
    </w:rPr>
  </w:style>
  <w:style w:type="character" w:customStyle="1" w:styleId="Heading2Char">
    <w:name w:val="Heading 2 Char"/>
    <w:basedOn w:val="DefaultParagraphFont"/>
    <w:link w:val="Heading2"/>
    <w:rsid w:val="00ED37B1"/>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rsid w:val="00ED37B1"/>
    <w:rPr>
      <w:rFonts w:ascii="Californian FB" w:eastAsia="Times New Roman" w:hAnsi="Californian FB" w:cs="Arial"/>
      <w:b/>
      <w:snapToGrid w:val="0"/>
      <w:sz w:val="24"/>
      <w:szCs w:val="20"/>
    </w:rPr>
  </w:style>
  <w:style w:type="paragraph" w:customStyle="1" w:styleId="Level1">
    <w:name w:val="Level 1"/>
    <w:basedOn w:val="Normal"/>
    <w:rsid w:val="00ED37B1"/>
    <w:pPr>
      <w:numPr>
        <w:numId w:val="1"/>
      </w:numPr>
      <w:ind w:left="1440" w:hanging="720"/>
      <w:outlineLvl w:val="0"/>
    </w:pPr>
  </w:style>
  <w:style w:type="paragraph" w:styleId="BodyTextIndent2">
    <w:name w:val="Body Text Indent 2"/>
    <w:basedOn w:val="Normal"/>
    <w:link w:val="BodyTextIndent2Char"/>
    <w:rsid w:val="00ED37B1"/>
    <w:pPr>
      <w:ind w:firstLine="720"/>
    </w:pPr>
    <w:rPr>
      <w:rFonts w:ascii="Arial" w:hAnsi="Arial" w:cs="Arial"/>
    </w:rPr>
  </w:style>
  <w:style w:type="character" w:customStyle="1" w:styleId="BodyTextIndent2Char">
    <w:name w:val="Body Text Indent 2 Char"/>
    <w:basedOn w:val="DefaultParagraphFont"/>
    <w:link w:val="BodyTextIndent2"/>
    <w:rsid w:val="00ED37B1"/>
    <w:rPr>
      <w:rFonts w:ascii="Arial" w:eastAsia="Times New Roman" w:hAnsi="Arial" w:cs="Arial"/>
      <w:snapToGrid w:val="0"/>
      <w:sz w:val="24"/>
      <w:szCs w:val="20"/>
    </w:rPr>
  </w:style>
  <w:style w:type="character" w:styleId="Hyperlink">
    <w:name w:val="Hyperlink"/>
    <w:basedOn w:val="DefaultParagraphFont"/>
    <w:rsid w:val="00ED37B1"/>
    <w:rPr>
      <w:color w:val="0000FF"/>
      <w:u w:val="single"/>
    </w:rPr>
  </w:style>
  <w:style w:type="paragraph" w:styleId="Header">
    <w:name w:val="header"/>
    <w:basedOn w:val="Normal"/>
    <w:link w:val="HeaderChar"/>
    <w:uiPriority w:val="99"/>
    <w:unhideWhenUsed/>
    <w:rsid w:val="00ED37B1"/>
    <w:pPr>
      <w:tabs>
        <w:tab w:val="center" w:pos="4680"/>
        <w:tab w:val="right" w:pos="9360"/>
      </w:tabs>
      <w:jc w:val="right"/>
    </w:pPr>
    <w:rPr>
      <w:rFonts w:ascii="Traditional Arabic" w:hAnsi="Traditional Arabic"/>
      <w:sz w:val="20"/>
    </w:rPr>
  </w:style>
  <w:style w:type="character" w:customStyle="1" w:styleId="HeaderChar">
    <w:name w:val="Header Char"/>
    <w:basedOn w:val="DefaultParagraphFont"/>
    <w:link w:val="Header"/>
    <w:uiPriority w:val="99"/>
    <w:rsid w:val="00ED37B1"/>
    <w:rPr>
      <w:rFonts w:ascii="Traditional Arabic" w:eastAsia="Times New Roman" w:hAnsi="Traditional Arabic" w:cs="Times New Roman"/>
      <w:snapToGrid w:val="0"/>
      <w:sz w:val="20"/>
      <w:szCs w:val="20"/>
    </w:rPr>
  </w:style>
  <w:style w:type="paragraph" w:styleId="BodyText">
    <w:name w:val="Body Text"/>
    <w:basedOn w:val="Normal"/>
    <w:link w:val="BodyTextChar"/>
    <w:uiPriority w:val="99"/>
    <w:semiHidden/>
    <w:unhideWhenUsed/>
    <w:rsid w:val="00ED37B1"/>
    <w:pPr>
      <w:spacing w:after="120"/>
    </w:pPr>
  </w:style>
  <w:style w:type="character" w:customStyle="1" w:styleId="BodyTextChar">
    <w:name w:val="Body Text Char"/>
    <w:basedOn w:val="DefaultParagraphFont"/>
    <w:link w:val="BodyText"/>
    <w:uiPriority w:val="99"/>
    <w:semiHidden/>
    <w:rsid w:val="00ED37B1"/>
    <w:rPr>
      <w:rFonts w:ascii="Times New Roman" w:eastAsia="Times New Roman" w:hAnsi="Times New Roman" w:cs="Times New Roman"/>
      <w:snapToGrid w:val="0"/>
      <w:sz w:val="24"/>
      <w:szCs w:val="20"/>
    </w:rPr>
  </w:style>
  <w:style w:type="paragraph" w:styleId="NormalIndent">
    <w:name w:val="Normal Indent"/>
    <w:basedOn w:val="Normal"/>
    <w:rsid w:val="00ED37B1"/>
    <w:pPr>
      <w:widowControl/>
      <w:ind w:left="720"/>
    </w:pPr>
    <w:rPr>
      <w:rFonts w:ascii="Garamond" w:hAnsi="Garamond"/>
      <w:snapToGrid/>
      <w:sz w:val="21"/>
    </w:rPr>
  </w:style>
  <w:style w:type="paragraph" w:customStyle="1" w:styleId="Normal1">
    <w:name w:val="Normal1"/>
    <w:basedOn w:val="Normal"/>
    <w:rsid w:val="00ED37B1"/>
    <w:pPr>
      <w:widowControl/>
      <w:spacing w:before="100" w:beforeAutospacing="1" w:after="100" w:afterAutospacing="1"/>
    </w:pPr>
    <w:rPr>
      <w:snapToGrid/>
      <w:szCs w:val="24"/>
    </w:rPr>
  </w:style>
  <w:style w:type="character" w:customStyle="1" w:styleId="normalchar">
    <w:name w:val="normal__char"/>
    <w:basedOn w:val="DefaultParagraphFont"/>
    <w:rsid w:val="00ED37B1"/>
  </w:style>
  <w:style w:type="character" w:customStyle="1" w:styleId="hyperlinkchar">
    <w:name w:val="hyperlink__char"/>
    <w:basedOn w:val="DefaultParagraphFont"/>
    <w:rsid w:val="00ED37B1"/>
  </w:style>
  <w:style w:type="character" w:customStyle="1" w:styleId="A1">
    <w:name w:val="A1"/>
    <w:uiPriority w:val="99"/>
    <w:rsid w:val="00ED37B1"/>
    <w:rPr>
      <w:rFonts w:cs="Arno Pro"/>
      <w:color w:val="000000"/>
      <w:sz w:val="27"/>
      <w:szCs w:val="27"/>
    </w:rPr>
  </w:style>
  <w:style w:type="paragraph" w:styleId="BalloonText">
    <w:name w:val="Balloon Text"/>
    <w:basedOn w:val="Normal"/>
    <w:link w:val="BalloonTextChar"/>
    <w:uiPriority w:val="99"/>
    <w:semiHidden/>
    <w:unhideWhenUsed/>
    <w:rsid w:val="00ED37B1"/>
    <w:rPr>
      <w:rFonts w:ascii="Tahoma" w:hAnsi="Tahoma" w:cs="Tahoma"/>
      <w:sz w:val="16"/>
      <w:szCs w:val="16"/>
    </w:rPr>
  </w:style>
  <w:style w:type="character" w:customStyle="1" w:styleId="BalloonTextChar">
    <w:name w:val="Balloon Text Char"/>
    <w:basedOn w:val="DefaultParagraphFont"/>
    <w:link w:val="BalloonText"/>
    <w:uiPriority w:val="99"/>
    <w:semiHidden/>
    <w:rsid w:val="00ED37B1"/>
    <w:rPr>
      <w:rFonts w:ascii="Tahoma" w:eastAsia="Times New Roman" w:hAnsi="Tahoma" w:cs="Tahoma"/>
      <w:snapToGrid w:val="0"/>
      <w:sz w:val="16"/>
      <w:szCs w:val="16"/>
    </w:rPr>
  </w:style>
  <w:style w:type="character" w:customStyle="1" w:styleId="normalchar1">
    <w:name w:val="normal__char1"/>
    <w:rsid w:val="005430B8"/>
    <w:rPr>
      <w:rFonts w:ascii="Calibri" w:hAnsi="Calibri" w:hint="default"/>
      <w:sz w:val="22"/>
      <w:szCs w:val="22"/>
    </w:rPr>
  </w:style>
  <w:style w:type="character" w:styleId="FollowedHyperlink">
    <w:name w:val="FollowedHyperlink"/>
    <w:basedOn w:val="DefaultParagraphFont"/>
    <w:uiPriority w:val="99"/>
    <w:semiHidden/>
    <w:unhideWhenUsed/>
    <w:rsid w:val="008E7A0B"/>
    <w:rPr>
      <w:color w:val="800080" w:themeColor="followedHyperlink"/>
      <w:u w:val="single"/>
    </w:rPr>
  </w:style>
  <w:style w:type="table" w:styleId="TableGrid">
    <w:name w:val="Table Grid"/>
    <w:basedOn w:val="TableNormal"/>
    <w:uiPriority w:val="59"/>
    <w:rsid w:val="00536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309A"/>
    <w:pPr>
      <w:ind w:left="720"/>
      <w:contextualSpacing/>
    </w:pPr>
  </w:style>
  <w:style w:type="paragraph" w:styleId="Footer">
    <w:name w:val="footer"/>
    <w:basedOn w:val="Normal"/>
    <w:link w:val="FooterChar"/>
    <w:uiPriority w:val="99"/>
    <w:unhideWhenUsed/>
    <w:rsid w:val="007A124A"/>
    <w:pPr>
      <w:tabs>
        <w:tab w:val="center" w:pos="4680"/>
        <w:tab w:val="right" w:pos="9360"/>
      </w:tabs>
    </w:pPr>
  </w:style>
  <w:style w:type="character" w:customStyle="1" w:styleId="FooterChar">
    <w:name w:val="Footer Char"/>
    <w:basedOn w:val="DefaultParagraphFont"/>
    <w:link w:val="Footer"/>
    <w:uiPriority w:val="99"/>
    <w:rsid w:val="007A124A"/>
    <w:rPr>
      <w:rFonts w:ascii="Times New Roman" w:eastAsia="Times New Roman" w:hAnsi="Times New Roman" w:cs="Times New Roman"/>
      <w:snapToGrid w:val="0"/>
      <w:sz w:val="24"/>
      <w:szCs w:val="20"/>
    </w:rPr>
  </w:style>
  <w:style w:type="paragraph" w:styleId="NormalWeb">
    <w:name w:val="Normal (Web)"/>
    <w:basedOn w:val="Normal"/>
    <w:rsid w:val="004B66F3"/>
    <w:pPr>
      <w:widowControl/>
      <w:overflowPunct w:val="0"/>
      <w:autoSpaceDE w:val="0"/>
      <w:autoSpaceDN w:val="0"/>
      <w:adjustRightInd w:val="0"/>
      <w:spacing w:before="100" w:after="100"/>
      <w:textAlignment w:val="baseline"/>
    </w:pPr>
    <w:rPr>
      <w:snapToGri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177334">
      <w:bodyDiv w:val="1"/>
      <w:marLeft w:val="0"/>
      <w:marRight w:val="0"/>
      <w:marTop w:val="0"/>
      <w:marBottom w:val="0"/>
      <w:divBdr>
        <w:top w:val="none" w:sz="0" w:space="0" w:color="auto"/>
        <w:left w:val="none" w:sz="0" w:space="0" w:color="auto"/>
        <w:bottom w:val="none" w:sz="0" w:space="0" w:color="auto"/>
        <w:right w:val="none" w:sz="0" w:space="0" w:color="auto"/>
      </w:divBdr>
      <w:divsChild>
        <w:div w:id="79180463">
          <w:marLeft w:val="0"/>
          <w:marRight w:val="0"/>
          <w:marTop w:val="0"/>
          <w:marBottom w:val="0"/>
          <w:divBdr>
            <w:top w:val="none" w:sz="0" w:space="0" w:color="auto"/>
            <w:left w:val="none" w:sz="0" w:space="0" w:color="auto"/>
            <w:bottom w:val="none" w:sz="0" w:space="0" w:color="auto"/>
            <w:right w:val="none" w:sz="0" w:space="0" w:color="auto"/>
          </w:divBdr>
        </w:div>
        <w:div w:id="1981227478">
          <w:marLeft w:val="0"/>
          <w:marRight w:val="0"/>
          <w:marTop w:val="0"/>
          <w:marBottom w:val="0"/>
          <w:divBdr>
            <w:top w:val="none" w:sz="0" w:space="0" w:color="auto"/>
            <w:left w:val="none" w:sz="0" w:space="0" w:color="auto"/>
            <w:bottom w:val="none" w:sz="0" w:space="0" w:color="auto"/>
            <w:right w:val="none" w:sz="0" w:space="0" w:color="auto"/>
          </w:divBdr>
        </w:div>
        <w:div w:id="597442820">
          <w:marLeft w:val="0"/>
          <w:marRight w:val="0"/>
          <w:marTop w:val="0"/>
          <w:marBottom w:val="0"/>
          <w:divBdr>
            <w:top w:val="none" w:sz="0" w:space="0" w:color="auto"/>
            <w:left w:val="none" w:sz="0" w:space="0" w:color="auto"/>
            <w:bottom w:val="none" w:sz="0" w:space="0" w:color="auto"/>
            <w:right w:val="none" w:sz="0" w:space="0" w:color="auto"/>
          </w:divBdr>
        </w:div>
      </w:divsChild>
    </w:div>
    <w:div w:id="1834444645">
      <w:bodyDiv w:val="1"/>
      <w:marLeft w:val="0"/>
      <w:marRight w:val="0"/>
      <w:marTop w:val="0"/>
      <w:marBottom w:val="0"/>
      <w:divBdr>
        <w:top w:val="none" w:sz="0" w:space="0" w:color="auto"/>
        <w:left w:val="none" w:sz="0" w:space="0" w:color="auto"/>
        <w:bottom w:val="none" w:sz="0" w:space="0" w:color="auto"/>
        <w:right w:val="none" w:sz="0" w:space="0" w:color="auto"/>
      </w:divBdr>
      <w:divsChild>
        <w:div w:id="997535433">
          <w:marLeft w:val="0"/>
          <w:marRight w:val="0"/>
          <w:marTop w:val="0"/>
          <w:marBottom w:val="0"/>
          <w:divBdr>
            <w:top w:val="none" w:sz="0" w:space="0" w:color="auto"/>
            <w:left w:val="none" w:sz="0" w:space="0" w:color="auto"/>
            <w:bottom w:val="none" w:sz="0" w:space="0" w:color="auto"/>
            <w:right w:val="none" w:sz="0" w:space="0" w:color="auto"/>
          </w:divBdr>
        </w:div>
        <w:div w:id="1527644931">
          <w:marLeft w:val="0"/>
          <w:marRight w:val="0"/>
          <w:marTop w:val="0"/>
          <w:marBottom w:val="0"/>
          <w:divBdr>
            <w:top w:val="none" w:sz="0" w:space="0" w:color="auto"/>
            <w:left w:val="none" w:sz="0" w:space="0" w:color="auto"/>
            <w:bottom w:val="none" w:sz="0" w:space="0" w:color="auto"/>
            <w:right w:val="none" w:sz="0" w:space="0" w:color="auto"/>
          </w:divBdr>
        </w:div>
        <w:div w:id="361783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ursesmart.com/IR/1315978/9781285065359?__hdv=6.8" TargetMode="External"/><Relationship Id="rId18" Type="http://schemas.openxmlformats.org/officeDocument/2006/relationships/hyperlink" Target="https://webmail.nccu.edu/OWA/redir.aspx?C=n-uO4gA4n0Wh3AtbWJaff7P-7u3UbNAIeyQ2YyzR4xDH_eYRUXFyhKd8JNLVN7X7Bxt4zgLHYEo.&amp;URL=mailto%3aveteransaffairs%40nccu.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apastyle.org/" TargetMode="External"/><Relationship Id="rId17" Type="http://schemas.openxmlformats.org/officeDocument/2006/relationships/hyperlink" Target="https://webmail.nccu.edu/OWA/redir.aspx?C=n-uO4gA4n0Wh3AtbWJaff7P-7u3UbNAIeyQ2YyzR4xDH_eYRUXFyhKd8JNLVN7X7Bxt4zgLHYEo.&amp;URL=mailto%3astudentdisabilityservices%40nccu.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Spring%202010\Profssional%20Orientation%20toCounseling\www.nccuCounseling.com"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foliotek.com/" TargetMode="External"/><Relationship Id="rId23" Type="http://schemas.openxmlformats.org/officeDocument/2006/relationships/header" Target="header3.xml"/><Relationship Id="rId10" Type="http://schemas.openxmlformats.org/officeDocument/2006/relationships/hyperlink" Target="https://onlinecourse.nccu.edu/nccu-index.htm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olutions.cengage.com/intent_interviewin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0FFF47B-DA9C-4B9D-B73C-5687E613B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4495</Words>
  <Characters>25623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Newsome, Gwendolyn K</dc:creator>
  <cp:lastModifiedBy>JourneyPro11</cp:lastModifiedBy>
  <cp:revision>3</cp:revision>
  <cp:lastPrinted>2013-08-19T00:41:00Z</cp:lastPrinted>
  <dcterms:created xsi:type="dcterms:W3CDTF">2013-09-09T19:41:00Z</dcterms:created>
  <dcterms:modified xsi:type="dcterms:W3CDTF">2013-09-12T15:34:00Z</dcterms:modified>
</cp:coreProperties>
</file>