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F40F" w14:textId="77777777" w:rsidR="00765B5F" w:rsidRPr="006D09D8" w:rsidRDefault="00765B5F" w:rsidP="00DF19D0">
      <w:pPr>
        <w:tabs>
          <w:tab w:val="left" w:pos="180"/>
        </w:tabs>
        <w:ind w:left="180"/>
        <w:jc w:val="center"/>
        <w:rPr>
          <w:rStyle w:val="Emphasis"/>
          <w:rFonts w:asciiTheme="minorHAnsi" w:hAnsiTheme="minorHAnsi" w:cstheme="minorHAnsi"/>
          <w:b/>
          <w:i w:val="0"/>
          <w:color w:val="000000" w:themeColor="text1"/>
          <w:sz w:val="22"/>
          <w:szCs w:val="22"/>
        </w:rPr>
      </w:pPr>
      <w:bookmarkStart w:id="0" w:name="_GoBack"/>
      <w:bookmarkEnd w:id="0"/>
    </w:p>
    <w:p w14:paraId="2949C41C" w14:textId="77777777" w:rsidR="00DF19D0" w:rsidRPr="006D09D8" w:rsidRDefault="00DF19D0" w:rsidP="00DF19D0">
      <w:pPr>
        <w:tabs>
          <w:tab w:val="left" w:pos="180"/>
        </w:tabs>
        <w:ind w:left="180"/>
        <w:jc w:val="center"/>
        <w:rPr>
          <w:rStyle w:val="Emphasis"/>
          <w:rFonts w:asciiTheme="minorHAnsi" w:hAnsiTheme="minorHAnsi" w:cstheme="minorHAnsi"/>
          <w:b/>
          <w:i w:val="0"/>
          <w:color w:val="000000" w:themeColor="text1"/>
          <w:sz w:val="32"/>
          <w:szCs w:val="32"/>
        </w:rPr>
      </w:pPr>
      <w:r w:rsidRPr="006D09D8">
        <w:rPr>
          <w:rStyle w:val="Emphasis"/>
          <w:rFonts w:asciiTheme="minorHAnsi" w:hAnsiTheme="minorHAnsi" w:cstheme="minorHAnsi"/>
          <w:b/>
          <w:i w:val="0"/>
          <w:color w:val="000000" w:themeColor="text1"/>
          <w:sz w:val="32"/>
          <w:szCs w:val="32"/>
        </w:rPr>
        <w:t>Department of Allied Professions</w:t>
      </w:r>
    </w:p>
    <w:p w14:paraId="0DF525CA" w14:textId="77777777" w:rsidR="00DF19D0" w:rsidRPr="006D09D8" w:rsidRDefault="00DF19D0" w:rsidP="00DF19D0">
      <w:pPr>
        <w:tabs>
          <w:tab w:val="left" w:pos="180"/>
        </w:tabs>
        <w:ind w:left="180"/>
        <w:jc w:val="center"/>
        <w:rPr>
          <w:rFonts w:asciiTheme="minorHAnsi" w:hAnsiTheme="minorHAnsi" w:cstheme="minorHAnsi"/>
          <w:b/>
          <w:i/>
          <w:color w:val="000000" w:themeColor="text1"/>
          <w:szCs w:val="24"/>
        </w:rPr>
      </w:pPr>
      <w:r w:rsidRPr="006D09D8">
        <w:rPr>
          <w:rStyle w:val="Emphasis"/>
          <w:rFonts w:asciiTheme="minorHAnsi" w:hAnsiTheme="minorHAnsi" w:cstheme="minorHAnsi"/>
          <w:b/>
          <w:i w:val="0"/>
          <w:color w:val="000000" w:themeColor="text1"/>
          <w:szCs w:val="24"/>
        </w:rPr>
        <w:t>Counselor Education Program</w:t>
      </w:r>
    </w:p>
    <w:p w14:paraId="10B77207" w14:textId="77777777" w:rsidR="00DF19D0" w:rsidRPr="006D09D8" w:rsidRDefault="00DF19D0" w:rsidP="00DF19D0">
      <w:pPr>
        <w:pStyle w:val="Heading2"/>
        <w:tabs>
          <w:tab w:val="left" w:pos="180"/>
        </w:tabs>
        <w:ind w:left="180"/>
        <w:rPr>
          <w:rFonts w:asciiTheme="minorHAnsi" w:hAnsiTheme="minorHAnsi" w:cstheme="minorHAnsi"/>
          <w:b/>
          <w:bCs/>
          <w:i w:val="0"/>
          <w:iCs/>
          <w:color w:val="000000" w:themeColor="text1"/>
          <w:sz w:val="22"/>
          <w:szCs w:val="22"/>
        </w:rPr>
      </w:pPr>
    </w:p>
    <w:p w14:paraId="689E407F" w14:textId="77777777" w:rsidR="00DF19D0" w:rsidRPr="006D09D8" w:rsidRDefault="00DF19D0" w:rsidP="00DF19D0">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4E2A91E2" wp14:editId="522B5F52">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9"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14:paraId="1A1D2CB1" w14:textId="77777777" w:rsidR="00DF19D0" w:rsidRPr="006D09D8" w:rsidRDefault="00DF19D0" w:rsidP="00DF19D0">
      <w:pPr>
        <w:pStyle w:val="Heading1"/>
        <w:tabs>
          <w:tab w:val="left" w:pos="180"/>
        </w:tabs>
        <w:ind w:left="180"/>
        <w:rPr>
          <w:rFonts w:asciiTheme="minorHAnsi" w:hAnsiTheme="minorHAnsi" w:cstheme="minorHAnsi"/>
          <w:color w:val="000000" w:themeColor="text1"/>
          <w:sz w:val="24"/>
          <w:szCs w:val="24"/>
        </w:rPr>
      </w:pPr>
      <w:r w:rsidRPr="00F910D7">
        <w:rPr>
          <w:rFonts w:asciiTheme="minorHAnsi" w:hAnsiTheme="minorHAnsi" w:cstheme="minorHAnsi"/>
          <w:color w:val="000000" w:themeColor="text1"/>
          <w:szCs w:val="28"/>
        </w:rPr>
        <w:t>CON 5201-101</w:t>
      </w:r>
      <w:r w:rsidRPr="006D09D8">
        <w:rPr>
          <w:rFonts w:asciiTheme="minorHAnsi" w:hAnsiTheme="minorHAnsi" w:cstheme="minorHAnsi"/>
          <w:color w:val="000000" w:themeColor="text1"/>
          <w:sz w:val="24"/>
          <w:szCs w:val="24"/>
        </w:rPr>
        <w:t xml:space="preserve"> Ethical and Professional Orientation to Counseling</w:t>
      </w:r>
    </w:p>
    <w:p w14:paraId="6C4852FF" w14:textId="2F887A9A" w:rsidR="00DF19D0" w:rsidRPr="006D09D8" w:rsidRDefault="004D2438" w:rsidP="00DF19D0">
      <w:pPr>
        <w:tabs>
          <w:tab w:val="left" w:pos="180"/>
        </w:tabs>
        <w:ind w:left="180"/>
        <w:jc w:val="center"/>
        <w:rPr>
          <w:rFonts w:asciiTheme="minorHAnsi" w:hAnsiTheme="minorHAnsi" w:cstheme="minorHAnsi"/>
          <w:b/>
          <w:color w:val="000000" w:themeColor="text1"/>
          <w:szCs w:val="24"/>
        </w:rPr>
      </w:pPr>
      <w:r w:rsidRPr="006D09D8">
        <w:rPr>
          <w:rFonts w:asciiTheme="minorHAnsi" w:hAnsiTheme="minorHAnsi" w:cstheme="minorHAnsi"/>
          <w:b/>
          <w:color w:val="000000" w:themeColor="text1"/>
          <w:szCs w:val="24"/>
        </w:rPr>
        <w:t xml:space="preserve">Fall </w:t>
      </w:r>
      <w:r w:rsidR="00154CC0" w:rsidRPr="006D09D8">
        <w:rPr>
          <w:rFonts w:asciiTheme="minorHAnsi" w:hAnsiTheme="minorHAnsi" w:cstheme="minorHAnsi"/>
          <w:b/>
          <w:color w:val="000000" w:themeColor="text1"/>
          <w:szCs w:val="24"/>
        </w:rPr>
        <w:t>201</w:t>
      </w:r>
      <w:r w:rsidR="00F80B7D">
        <w:rPr>
          <w:rFonts w:asciiTheme="minorHAnsi" w:hAnsiTheme="minorHAnsi" w:cstheme="minorHAnsi"/>
          <w:b/>
          <w:color w:val="000000" w:themeColor="text1"/>
          <w:szCs w:val="24"/>
        </w:rPr>
        <w:t>6</w:t>
      </w:r>
    </w:p>
    <w:p w14:paraId="2DA4F287" w14:textId="657E42DA" w:rsidR="00DF19D0" w:rsidRPr="006D09D8" w:rsidRDefault="00676A4F" w:rsidP="00DF19D0">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Wednesday</w:t>
      </w:r>
      <w:r w:rsidR="00DF19D0" w:rsidRPr="006D09D8">
        <w:rPr>
          <w:rFonts w:asciiTheme="minorHAnsi" w:hAnsiTheme="minorHAnsi" w:cstheme="minorHAnsi"/>
          <w:b/>
          <w:color w:val="000000" w:themeColor="text1"/>
          <w:szCs w:val="24"/>
        </w:rPr>
        <w:t xml:space="preserve"> </w:t>
      </w:r>
      <w:r w:rsidR="00154CC0" w:rsidRPr="006D09D8">
        <w:rPr>
          <w:rFonts w:asciiTheme="minorHAnsi" w:hAnsiTheme="minorHAnsi" w:cstheme="minorHAnsi"/>
          <w:b/>
          <w:color w:val="000000" w:themeColor="text1"/>
          <w:szCs w:val="24"/>
        </w:rPr>
        <w:t>4</w:t>
      </w:r>
      <w:r w:rsidR="00DF19D0" w:rsidRPr="006D09D8">
        <w:rPr>
          <w:rFonts w:asciiTheme="minorHAnsi" w:hAnsiTheme="minorHAnsi" w:cstheme="minorHAnsi"/>
          <w:b/>
          <w:color w:val="000000" w:themeColor="text1"/>
          <w:szCs w:val="24"/>
        </w:rPr>
        <w:t>:00pm-</w:t>
      </w:r>
      <w:r w:rsidR="00154CC0" w:rsidRPr="006D09D8">
        <w:rPr>
          <w:rFonts w:asciiTheme="minorHAnsi" w:hAnsiTheme="minorHAnsi" w:cstheme="minorHAnsi"/>
          <w:b/>
          <w:color w:val="000000" w:themeColor="text1"/>
          <w:szCs w:val="24"/>
        </w:rPr>
        <w:t>6</w:t>
      </w:r>
      <w:r w:rsidR="00DF19D0" w:rsidRPr="006D09D8">
        <w:rPr>
          <w:rFonts w:asciiTheme="minorHAnsi" w:hAnsiTheme="minorHAnsi" w:cstheme="minorHAnsi"/>
          <w:b/>
          <w:color w:val="000000" w:themeColor="text1"/>
          <w:szCs w:val="24"/>
        </w:rPr>
        <w:t>:30pm</w:t>
      </w:r>
    </w:p>
    <w:p w14:paraId="2BF9027B" w14:textId="364370A5" w:rsidR="00DF19D0" w:rsidRPr="006D09D8" w:rsidRDefault="00DF19D0" w:rsidP="00DF19D0">
      <w:pPr>
        <w:tabs>
          <w:tab w:val="left" w:pos="180"/>
        </w:tabs>
        <w:ind w:left="180"/>
        <w:jc w:val="center"/>
        <w:rPr>
          <w:rFonts w:asciiTheme="minorHAnsi" w:hAnsiTheme="minorHAnsi" w:cstheme="minorHAnsi"/>
          <w:b/>
          <w:color w:val="000000" w:themeColor="text1"/>
          <w:szCs w:val="24"/>
        </w:rPr>
      </w:pPr>
      <w:r w:rsidRPr="006D09D8">
        <w:rPr>
          <w:rFonts w:asciiTheme="minorHAnsi" w:hAnsiTheme="minorHAnsi" w:cstheme="minorHAnsi"/>
          <w:b/>
          <w:color w:val="000000" w:themeColor="text1"/>
          <w:szCs w:val="24"/>
        </w:rPr>
        <w:t xml:space="preserve">Room </w:t>
      </w:r>
      <w:r w:rsidR="00154CC0" w:rsidRPr="006D09D8">
        <w:rPr>
          <w:rFonts w:asciiTheme="minorHAnsi" w:hAnsiTheme="minorHAnsi" w:cstheme="minorHAnsi"/>
          <w:b/>
          <w:color w:val="000000" w:themeColor="text1"/>
          <w:szCs w:val="24"/>
        </w:rPr>
        <w:t>109</w:t>
      </w:r>
      <w:r w:rsidR="00F80B7D">
        <w:rPr>
          <w:rFonts w:asciiTheme="minorHAnsi" w:hAnsiTheme="minorHAnsi" w:cstheme="minorHAnsi"/>
          <w:b/>
          <w:color w:val="000000" w:themeColor="text1"/>
          <w:szCs w:val="24"/>
        </w:rPr>
        <w:t>0</w:t>
      </w:r>
    </w:p>
    <w:p w14:paraId="34E9B25B" w14:textId="77777777" w:rsidR="009606FB" w:rsidRPr="006D09D8" w:rsidRDefault="009606FB" w:rsidP="009606FB">
      <w:pPr>
        <w:overflowPunct/>
        <w:autoSpaceDE/>
        <w:autoSpaceDN/>
        <w:adjustRightInd/>
        <w:jc w:val="center"/>
        <w:textAlignment w:val="auto"/>
        <w:rPr>
          <w:rFonts w:asciiTheme="minorHAnsi" w:hAnsiTheme="minorHAnsi" w:cstheme="minorHAnsi"/>
          <w:b/>
          <w:color w:val="000000" w:themeColor="text1"/>
          <w:sz w:val="22"/>
          <w:szCs w:val="22"/>
        </w:rPr>
      </w:pPr>
    </w:p>
    <w:p w14:paraId="046C0F4D" w14:textId="77777777" w:rsidR="009606FB" w:rsidRPr="006D09D8" w:rsidRDefault="009606FB" w:rsidP="009606FB">
      <w:pPr>
        <w:overflowPunct/>
        <w:autoSpaceDE/>
        <w:autoSpaceDN/>
        <w:adjustRightInd/>
        <w:jc w:val="center"/>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North Carolina Central University</w:t>
      </w:r>
    </w:p>
    <w:p w14:paraId="40939FF7" w14:textId="77777777" w:rsidR="009606FB" w:rsidRPr="006D09D8" w:rsidRDefault="009606FB" w:rsidP="009606FB">
      <w:pPr>
        <w:overflowPunct/>
        <w:autoSpaceDE/>
        <w:autoSpaceDN/>
        <w:adjustRightInd/>
        <w:jc w:val="center"/>
        <w:textAlignment w:val="auto"/>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14:paraId="63A813A9" w14:textId="77777777" w:rsidR="004D2438" w:rsidRPr="006D09D8" w:rsidRDefault="004D2438" w:rsidP="009606FB">
      <w:pPr>
        <w:overflowPunct/>
        <w:autoSpaceDE/>
        <w:autoSpaceDN/>
        <w:adjustRightInd/>
        <w:jc w:val="center"/>
        <w:textAlignment w:val="auto"/>
        <w:rPr>
          <w:rFonts w:asciiTheme="minorHAnsi" w:hAnsiTheme="minorHAnsi" w:cstheme="minorHAnsi"/>
          <w:b/>
          <w:color w:val="000000" w:themeColor="text1"/>
          <w:sz w:val="22"/>
          <w:szCs w:val="22"/>
        </w:rPr>
      </w:pPr>
    </w:p>
    <w:p w14:paraId="7A6C99E6" w14:textId="77777777" w:rsidR="009606FB" w:rsidRPr="006D09D8" w:rsidRDefault="009606FB" w:rsidP="009606FB">
      <w:pPr>
        <w:overflowPunct/>
        <w:autoSpaceDE/>
        <w:autoSpaceDN/>
        <w:adjustRightInd/>
        <w:jc w:val="center"/>
        <w:textAlignment w:val="auto"/>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14:paraId="781D994F" w14:textId="77777777" w:rsidR="009606FB" w:rsidRPr="006D09D8" w:rsidRDefault="009606FB" w:rsidP="009606FB">
      <w:pPr>
        <w:rPr>
          <w:rFonts w:asciiTheme="minorHAnsi" w:hAnsiTheme="minorHAnsi" w:cstheme="minorHAnsi"/>
          <w:i/>
          <w:noProof/>
          <w:color w:val="000000" w:themeColor="text1"/>
          <w:sz w:val="22"/>
          <w:szCs w:val="22"/>
        </w:rPr>
      </w:pPr>
      <w:r w:rsidRPr="006D09D8">
        <w:rPr>
          <w:rFonts w:asciiTheme="minorHAnsi" w:hAnsiTheme="minorHAnsi" w:cstheme="minorHAnsi"/>
          <w:b/>
          <w:i/>
          <w:noProof/>
          <w:color w:val="000000" w:themeColor="text1"/>
          <w:sz w:val="22"/>
          <w:szCs w:val="22"/>
        </w:rPr>
        <w:t>The School of Education’s Vision:</w:t>
      </w:r>
      <w:r w:rsidRPr="006D09D8">
        <w:rPr>
          <w:rFonts w:asciiTheme="minorHAnsi" w:hAnsiTheme="minorHAnsi" w:cstheme="minorHAnsi"/>
          <w:noProof/>
          <w:color w:val="000000" w:themeColor="text1"/>
          <w:sz w:val="22"/>
          <w:szCs w:val="22"/>
        </w:rPr>
        <w:t xml:space="preserve">  </w:t>
      </w:r>
      <w:r w:rsidRPr="006D09D8">
        <w:rPr>
          <w:rFonts w:asciiTheme="minorHAnsi" w:hAnsiTheme="minorHAnsi" w:cstheme="minorHAnsi"/>
          <w:i/>
          <w:noProof/>
          <w:color w:val="000000" w:themeColor="text1"/>
          <w:sz w:val="22"/>
          <w:szCs w:val="22"/>
        </w:rPr>
        <w:t>To become an international community of scholars who are culturally responsive educators and practitioners</w:t>
      </w:r>
    </w:p>
    <w:p w14:paraId="59D3FA9F"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
          <w:bCs/>
          <w:snapToGrid w:val="0"/>
          <w:color w:val="000000" w:themeColor="text1"/>
          <w:sz w:val="22"/>
          <w:szCs w:val="22"/>
        </w:rPr>
      </w:pPr>
    </w:p>
    <w:p w14:paraId="39BE1306"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
          <w:snapToGrid w:val="0"/>
          <w:color w:val="000000" w:themeColor="text1"/>
          <w:sz w:val="22"/>
          <w:szCs w:val="22"/>
        </w:rPr>
      </w:pPr>
      <w:r w:rsidRPr="00756318">
        <w:rPr>
          <w:rFonts w:asciiTheme="minorHAnsi" w:hAnsiTheme="minorHAnsi" w:cstheme="minorHAnsi"/>
          <w:b/>
          <w:bCs/>
          <w:snapToGrid w:val="0"/>
          <w:color w:val="000000" w:themeColor="text1"/>
          <w:sz w:val="22"/>
          <w:szCs w:val="22"/>
        </w:rPr>
        <w:t>Instructor:</w:t>
      </w:r>
      <w:r w:rsidRPr="00756318">
        <w:rPr>
          <w:rFonts w:asciiTheme="minorHAnsi" w:hAnsiTheme="minorHAnsi" w:cstheme="minorHAnsi"/>
          <w:snapToGrid w:val="0"/>
          <w:color w:val="000000" w:themeColor="text1"/>
          <w:sz w:val="22"/>
          <w:szCs w:val="22"/>
        </w:rPr>
        <w:tab/>
      </w:r>
      <w:r w:rsidRPr="00756318">
        <w:rPr>
          <w:rFonts w:asciiTheme="minorHAnsi" w:hAnsiTheme="minorHAnsi" w:cstheme="minorHAnsi"/>
          <w:snapToGrid w:val="0"/>
          <w:color w:val="000000" w:themeColor="text1"/>
          <w:sz w:val="22"/>
          <w:szCs w:val="22"/>
        </w:rPr>
        <w:tab/>
      </w:r>
      <w:r w:rsidRPr="00756318">
        <w:rPr>
          <w:rFonts w:asciiTheme="minorHAnsi" w:hAnsiTheme="minorHAnsi" w:cstheme="minorHAnsi"/>
          <w:b/>
          <w:snapToGrid w:val="0"/>
          <w:color w:val="000000" w:themeColor="text1"/>
          <w:sz w:val="22"/>
          <w:szCs w:val="22"/>
        </w:rPr>
        <w:t>Gwendolyn Keith Newsome, PhD, LPCS</w:t>
      </w:r>
    </w:p>
    <w:p w14:paraId="4BEC8EBE"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color w:val="000000" w:themeColor="text1"/>
          <w:sz w:val="22"/>
          <w:szCs w:val="22"/>
        </w:rPr>
      </w:pPr>
      <w:r w:rsidRPr="00756318">
        <w:rPr>
          <w:rFonts w:asciiTheme="minorHAnsi" w:hAnsiTheme="minorHAnsi" w:cstheme="minorHAnsi"/>
          <w:b/>
          <w:bCs/>
          <w:snapToGrid w:val="0"/>
          <w:color w:val="000000" w:themeColor="text1"/>
          <w:sz w:val="22"/>
          <w:szCs w:val="22"/>
        </w:rPr>
        <w:t>Phone:</w:t>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snapToGrid w:val="0"/>
          <w:color w:val="000000" w:themeColor="text1"/>
          <w:sz w:val="22"/>
          <w:szCs w:val="22"/>
        </w:rPr>
        <w:t xml:space="preserve">919/530-5207     </w:t>
      </w:r>
    </w:p>
    <w:p w14:paraId="4D2CE664"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bCs/>
          <w:snapToGrid w:val="0"/>
          <w:color w:val="000000" w:themeColor="text1"/>
          <w:sz w:val="22"/>
          <w:szCs w:val="22"/>
        </w:rPr>
      </w:pPr>
      <w:r w:rsidRPr="00756318">
        <w:rPr>
          <w:rFonts w:asciiTheme="minorHAnsi" w:hAnsiTheme="minorHAnsi" w:cstheme="minorHAnsi"/>
          <w:b/>
          <w:bCs/>
          <w:snapToGrid w:val="0"/>
          <w:color w:val="000000" w:themeColor="text1"/>
          <w:sz w:val="22"/>
          <w:szCs w:val="22"/>
        </w:rPr>
        <w:t>Fax</w:t>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Cs/>
          <w:snapToGrid w:val="0"/>
          <w:color w:val="000000" w:themeColor="text1"/>
          <w:sz w:val="22"/>
          <w:szCs w:val="22"/>
        </w:rPr>
        <w:t>919/530-7681</w:t>
      </w:r>
    </w:p>
    <w:p w14:paraId="4E8F5C39"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color w:val="000000" w:themeColor="text1"/>
          <w:sz w:val="22"/>
          <w:szCs w:val="22"/>
        </w:rPr>
      </w:pPr>
      <w:r w:rsidRPr="00756318">
        <w:rPr>
          <w:rFonts w:asciiTheme="minorHAnsi" w:hAnsiTheme="minorHAnsi" w:cstheme="minorHAnsi"/>
          <w:b/>
          <w:bCs/>
          <w:snapToGrid w:val="0"/>
          <w:color w:val="000000" w:themeColor="text1"/>
          <w:sz w:val="22"/>
          <w:szCs w:val="22"/>
        </w:rPr>
        <w:t>E-mail:</w:t>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b/>
          <w:bCs/>
          <w:snapToGrid w:val="0"/>
          <w:color w:val="000000" w:themeColor="text1"/>
          <w:sz w:val="22"/>
          <w:szCs w:val="22"/>
        </w:rPr>
        <w:tab/>
      </w:r>
      <w:r w:rsidRPr="00756318">
        <w:rPr>
          <w:rFonts w:asciiTheme="minorHAnsi" w:hAnsiTheme="minorHAnsi" w:cstheme="minorHAnsi"/>
          <w:snapToGrid w:val="0"/>
          <w:color w:val="000000" w:themeColor="text1"/>
          <w:sz w:val="22"/>
          <w:szCs w:val="22"/>
        </w:rPr>
        <w:t>gnewsome@nccu.edu</w:t>
      </w:r>
      <w:r w:rsidRPr="00756318">
        <w:rPr>
          <w:rFonts w:asciiTheme="minorHAnsi" w:hAnsiTheme="minorHAnsi" w:cstheme="minorHAnsi"/>
          <w:snapToGrid w:val="0"/>
          <w:color w:val="000000" w:themeColor="text1"/>
          <w:sz w:val="22"/>
          <w:szCs w:val="22"/>
        </w:rPr>
        <w:tab/>
      </w:r>
    </w:p>
    <w:p w14:paraId="6CD1E500" w14:textId="77777777" w:rsidR="004D2438" w:rsidRPr="00756318" w:rsidRDefault="004D2438" w:rsidP="004D2438">
      <w:pPr>
        <w:widowControl w:val="0"/>
        <w:tabs>
          <w:tab w:val="left" w:pos="-1440"/>
        </w:tabs>
        <w:overflowPunct/>
        <w:autoSpaceDE/>
        <w:autoSpaceDN/>
        <w:adjustRightInd/>
        <w:ind w:left="1440" w:hanging="1440"/>
        <w:textAlignment w:val="auto"/>
        <w:rPr>
          <w:rFonts w:asciiTheme="minorHAnsi" w:hAnsiTheme="minorHAnsi" w:cstheme="minorHAnsi"/>
          <w:snapToGrid w:val="0"/>
          <w:color w:val="000000" w:themeColor="text1"/>
          <w:sz w:val="22"/>
          <w:szCs w:val="22"/>
        </w:rPr>
      </w:pPr>
      <w:r w:rsidRPr="00756318">
        <w:rPr>
          <w:rFonts w:asciiTheme="minorHAnsi" w:hAnsiTheme="minorHAnsi" w:cstheme="minorHAnsi"/>
          <w:b/>
          <w:bCs/>
          <w:snapToGrid w:val="0"/>
          <w:color w:val="000000" w:themeColor="text1"/>
          <w:sz w:val="22"/>
          <w:szCs w:val="22"/>
        </w:rPr>
        <w:t>Office:</w:t>
      </w:r>
      <w:r w:rsidRPr="00756318">
        <w:rPr>
          <w:rFonts w:asciiTheme="minorHAnsi" w:hAnsiTheme="minorHAnsi" w:cstheme="minorHAnsi"/>
          <w:snapToGrid w:val="0"/>
          <w:color w:val="000000" w:themeColor="text1"/>
          <w:sz w:val="22"/>
          <w:szCs w:val="22"/>
        </w:rPr>
        <w:tab/>
      </w:r>
      <w:r w:rsidRPr="00756318">
        <w:rPr>
          <w:rFonts w:asciiTheme="minorHAnsi" w:hAnsiTheme="minorHAnsi" w:cstheme="minorHAnsi"/>
          <w:snapToGrid w:val="0"/>
          <w:color w:val="000000" w:themeColor="text1"/>
          <w:sz w:val="22"/>
          <w:szCs w:val="22"/>
        </w:rPr>
        <w:tab/>
        <w:t>2126 School of Education</w:t>
      </w:r>
    </w:p>
    <w:p w14:paraId="74F9BD87" w14:textId="2DC63CFD" w:rsidR="000141A1" w:rsidRPr="008B3CB4" w:rsidRDefault="000141A1" w:rsidP="000141A1">
      <w:pPr>
        <w:ind w:left="2160" w:hanging="2160"/>
        <w:rPr>
          <w:rFonts w:asciiTheme="minorHAnsi" w:hAnsiTheme="minorHAnsi" w:cs="Arial"/>
          <w:b/>
          <w:caps/>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r>
      <w:r>
        <w:rPr>
          <w:rFonts w:asciiTheme="minorHAnsi" w:hAnsiTheme="minorHAnsi" w:cs="Arial"/>
          <w:sz w:val="22"/>
          <w:szCs w:val="22"/>
        </w:rPr>
        <w:t xml:space="preserve">Monday </w:t>
      </w:r>
      <w:r w:rsidR="00F80B7D">
        <w:rPr>
          <w:rFonts w:asciiTheme="minorHAnsi" w:hAnsiTheme="minorHAnsi" w:cs="Arial"/>
          <w:sz w:val="22"/>
          <w:szCs w:val="22"/>
        </w:rPr>
        <w:t>1</w:t>
      </w:r>
      <w:r>
        <w:rPr>
          <w:rFonts w:asciiTheme="minorHAnsi" w:hAnsiTheme="minorHAnsi" w:cs="Arial"/>
          <w:sz w:val="22"/>
          <w:szCs w:val="22"/>
        </w:rPr>
        <w:t>:00-</w:t>
      </w:r>
      <w:r w:rsidR="00F80B7D">
        <w:rPr>
          <w:rFonts w:asciiTheme="minorHAnsi" w:hAnsiTheme="minorHAnsi" w:cs="Arial"/>
          <w:sz w:val="22"/>
          <w:szCs w:val="22"/>
        </w:rPr>
        <w:t>5</w:t>
      </w:r>
      <w:r>
        <w:rPr>
          <w:rFonts w:asciiTheme="minorHAnsi" w:hAnsiTheme="minorHAnsi" w:cs="Arial"/>
          <w:sz w:val="22"/>
          <w:szCs w:val="22"/>
        </w:rPr>
        <w:t>:00, Wednesday 1:00-3:00 and Thursday 1:00-</w:t>
      </w:r>
      <w:r w:rsidR="00F80B7D">
        <w:rPr>
          <w:rFonts w:asciiTheme="minorHAnsi" w:hAnsiTheme="minorHAnsi" w:cs="Arial"/>
          <w:sz w:val="22"/>
          <w:szCs w:val="22"/>
        </w:rPr>
        <w:t>5</w:t>
      </w:r>
      <w:r>
        <w:rPr>
          <w:rFonts w:asciiTheme="minorHAnsi" w:hAnsiTheme="minorHAnsi" w:cs="Arial"/>
          <w:sz w:val="22"/>
          <w:szCs w:val="22"/>
        </w:rPr>
        <w:t xml:space="preserve">:00. </w:t>
      </w:r>
      <w:proofErr w:type="gramStart"/>
      <w:r>
        <w:rPr>
          <w:rFonts w:asciiTheme="minorHAnsi" w:hAnsiTheme="minorHAnsi" w:cs="Arial"/>
          <w:sz w:val="22"/>
          <w:szCs w:val="22"/>
        </w:rPr>
        <w:t xml:space="preserve">Other time by </w:t>
      </w:r>
      <w:r w:rsidRPr="008B3CB4">
        <w:rPr>
          <w:rFonts w:asciiTheme="minorHAnsi" w:hAnsiTheme="minorHAnsi" w:cs="Arial"/>
          <w:sz w:val="22"/>
          <w:szCs w:val="22"/>
        </w:rPr>
        <w:t>appointment.</w:t>
      </w:r>
      <w:proofErr w:type="gramEnd"/>
      <w:r w:rsidRPr="008B3CB4">
        <w:rPr>
          <w:rFonts w:asciiTheme="minorHAnsi" w:hAnsiTheme="minorHAnsi" w:cs="Arial"/>
          <w:sz w:val="22"/>
          <w:szCs w:val="22"/>
        </w:rPr>
        <w:tab/>
      </w:r>
    </w:p>
    <w:p w14:paraId="1B139306" w14:textId="7F7CE212" w:rsidR="004D2438" w:rsidRDefault="004D2438" w:rsidP="004D2438">
      <w:pPr>
        <w:overflowPunct/>
        <w:autoSpaceDE/>
        <w:autoSpaceDN/>
        <w:adjustRightInd/>
        <w:ind w:left="2160" w:hanging="2160"/>
        <w:textAlignment w:val="auto"/>
        <w:rPr>
          <w:rFonts w:asciiTheme="minorHAnsi" w:hAnsiTheme="minorHAnsi" w:cstheme="minorHAnsi"/>
          <w:b/>
          <w:color w:val="000000" w:themeColor="text1"/>
          <w:sz w:val="22"/>
          <w:szCs w:val="22"/>
        </w:rPr>
      </w:pPr>
    </w:p>
    <w:p w14:paraId="6B129ED6" w14:textId="77777777" w:rsidR="00766313" w:rsidRPr="00756318" w:rsidRDefault="00766313" w:rsidP="004D2438">
      <w:pPr>
        <w:overflowPunct/>
        <w:autoSpaceDE/>
        <w:autoSpaceDN/>
        <w:adjustRightInd/>
        <w:ind w:left="2160" w:hanging="2160"/>
        <w:textAlignment w:val="auto"/>
        <w:rPr>
          <w:rFonts w:asciiTheme="minorHAnsi" w:hAnsiTheme="minorHAnsi" w:cstheme="minorHAnsi"/>
          <w:b/>
          <w:bCs/>
          <w:color w:val="000000" w:themeColor="text1"/>
          <w:sz w:val="22"/>
          <w:szCs w:val="22"/>
        </w:rPr>
      </w:pPr>
    </w:p>
    <w:p w14:paraId="228F6C47" w14:textId="77777777" w:rsidR="009606FB" w:rsidRPr="006D09D8" w:rsidRDefault="009606FB" w:rsidP="009606FB">
      <w:pPr>
        <w:rPr>
          <w:rFonts w:asciiTheme="minorHAnsi" w:hAnsiTheme="minorHAnsi" w:cstheme="minorHAnsi"/>
          <w:noProof/>
          <w:color w:val="000000" w:themeColor="text1"/>
          <w:sz w:val="22"/>
          <w:szCs w:val="22"/>
        </w:rPr>
      </w:pPr>
    </w:p>
    <w:p w14:paraId="7339ADF1" w14:textId="77777777" w:rsidR="009606FB" w:rsidRPr="006D09D8" w:rsidRDefault="009606FB" w:rsidP="009606FB">
      <w:pPr>
        <w:jc w:val="center"/>
        <w:rPr>
          <w:rFonts w:asciiTheme="minorHAnsi" w:hAnsiTheme="minorHAnsi" w:cstheme="minorHAnsi"/>
          <w:b/>
          <w:noProof/>
          <w:color w:val="000000" w:themeColor="text1"/>
          <w:sz w:val="22"/>
          <w:szCs w:val="22"/>
        </w:rPr>
      </w:pPr>
      <w:r w:rsidRPr="006D09D8">
        <w:rPr>
          <w:rFonts w:asciiTheme="minorHAnsi" w:hAnsiTheme="minorHAnsi" w:cstheme="minorHAnsi"/>
          <w:b/>
          <w:noProof/>
          <w:color w:val="000000" w:themeColor="text1"/>
          <w:sz w:val="22"/>
          <w:szCs w:val="22"/>
        </w:rPr>
        <w:t>MISSION</w:t>
      </w:r>
    </w:p>
    <w:p w14:paraId="06D2E1B4" w14:textId="77777777" w:rsidR="009606FB" w:rsidRPr="006D09D8" w:rsidRDefault="009606FB" w:rsidP="009606FB">
      <w:pPr>
        <w:jc w:val="center"/>
        <w:rPr>
          <w:rFonts w:asciiTheme="minorHAnsi" w:hAnsiTheme="minorHAnsi" w:cstheme="minorHAnsi"/>
          <w:b/>
          <w:noProof/>
          <w:color w:val="000000" w:themeColor="text1"/>
          <w:sz w:val="22"/>
          <w:szCs w:val="22"/>
        </w:rPr>
      </w:pPr>
    </w:p>
    <w:p w14:paraId="63296046" w14:textId="77777777" w:rsidR="009606FB" w:rsidRDefault="009606FB" w:rsidP="009606FB">
      <w:pPr>
        <w:overflowPunct/>
        <w:textAlignment w:val="auto"/>
        <w:rPr>
          <w:rFonts w:asciiTheme="minorHAnsi" w:hAnsiTheme="minorHAnsi" w:cstheme="minorHAnsi"/>
          <w:b/>
          <w:i/>
          <w:color w:val="000000" w:themeColor="text1"/>
          <w:sz w:val="22"/>
          <w:szCs w:val="22"/>
        </w:rPr>
      </w:pPr>
      <w:r w:rsidRPr="006D09D8">
        <w:rPr>
          <w:rFonts w:asciiTheme="minorHAnsi" w:hAnsiTheme="minorHAnsi" w:cs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6D09D8">
        <w:rPr>
          <w:rFonts w:asciiTheme="minorHAnsi" w:hAnsiTheme="minorHAnsi" w:cstheme="minorHAnsi"/>
          <w:b/>
          <w:i/>
          <w:color w:val="000000" w:themeColor="text1"/>
          <w:sz w:val="22"/>
          <w:szCs w:val="22"/>
        </w:rPr>
        <w:t xml:space="preserve"> </w:t>
      </w:r>
    </w:p>
    <w:p w14:paraId="32408257" w14:textId="77777777" w:rsidR="00766313" w:rsidRPr="006D09D8" w:rsidRDefault="00766313" w:rsidP="009606FB">
      <w:pPr>
        <w:overflowPunct/>
        <w:textAlignment w:val="auto"/>
        <w:rPr>
          <w:rFonts w:asciiTheme="minorHAnsi" w:hAnsiTheme="minorHAnsi" w:cstheme="minorHAnsi"/>
          <w:b/>
          <w:i/>
          <w:color w:val="000000" w:themeColor="text1"/>
          <w:sz w:val="22"/>
          <w:szCs w:val="22"/>
        </w:rPr>
      </w:pPr>
    </w:p>
    <w:p w14:paraId="324E89D9"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0A0B0973"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64763C6B"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26F8C531" w14:textId="77777777" w:rsidR="0094480B" w:rsidRDefault="0094480B" w:rsidP="00DF19D0">
      <w:pPr>
        <w:pStyle w:val="NormalIndent"/>
        <w:tabs>
          <w:tab w:val="left" w:pos="180"/>
        </w:tabs>
        <w:ind w:left="2160" w:hanging="1980"/>
        <w:rPr>
          <w:rFonts w:asciiTheme="minorHAnsi" w:hAnsiTheme="minorHAnsi" w:cstheme="minorHAnsi"/>
          <w:b/>
          <w:bCs/>
          <w:color w:val="000000" w:themeColor="text1"/>
          <w:sz w:val="22"/>
          <w:szCs w:val="22"/>
        </w:rPr>
      </w:pPr>
    </w:p>
    <w:p w14:paraId="2D0DF042" w14:textId="77777777" w:rsidR="00DF19D0" w:rsidRPr="006D09D8" w:rsidRDefault="00DF19D0" w:rsidP="00DF19D0">
      <w:pPr>
        <w:pStyle w:val="NormalIndent"/>
        <w:tabs>
          <w:tab w:val="left" w:pos="180"/>
        </w:tabs>
        <w:ind w:left="2160" w:hanging="1980"/>
        <w:rPr>
          <w:rFonts w:asciiTheme="minorHAnsi" w:hAnsiTheme="minorHAnsi" w:cstheme="minorHAnsi"/>
          <w:b/>
          <w:bCs/>
          <w:color w:val="000000" w:themeColor="text1"/>
          <w:sz w:val="22"/>
          <w:szCs w:val="22"/>
        </w:rPr>
      </w:pPr>
    </w:p>
    <w:p w14:paraId="0AC6D192" w14:textId="77777777" w:rsidR="00DF19D0" w:rsidRPr="006D09D8" w:rsidRDefault="00DF19D0" w:rsidP="00DF19D0">
      <w:pPr>
        <w:pStyle w:val="NormalIndent"/>
        <w:tabs>
          <w:tab w:val="left" w:pos="180"/>
        </w:tabs>
        <w:ind w:left="180" w:hanging="2160"/>
        <w:rPr>
          <w:rFonts w:asciiTheme="minorHAnsi" w:hAnsiTheme="minorHAnsi" w:cstheme="minorHAnsi"/>
          <w:color w:val="000000" w:themeColor="text1"/>
          <w:sz w:val="22"/>
          <w:szCs w:val="22"/>
        </w:rPr>
      </w:pPr>
    </w:p>
    <w:p w14:paraId="5BD9A791" w14:textId="1CBA34CA" w:rsidR="009606FB" w:rsidRDefault="009606FB" w:rsidP="00DF19D0">
      <w:pPr>
        <w:tabs>
          <w:tab w:val="left" w:pos="180"/>
        </w:tabs>
        <w:spacing w:line="240" w:lineRule="exact"/>
        <w:ind w:left="187"/>
        <w:rPr>
          <w:rFonts w:asciiTheme="minorHAnsi" w:hAnsiTheme="minorHAnsi" w:cstheme="minorHAnsi"/>
          <w:b/>
          <w:color w:val="000000" w:themeColor="text1"/>
          <w:sz w:val="22"/>
          <w:szCs w:val="22"/>
        </w:rPr>
      </w:pPr>
    </w:p>
    <w:p w14:paraId="6E2E6336" w14:textId="77777777" w:rsidR="00DF19D0" w:rsidRPr="006D09D8" w:rsidRDefault="00DF19D0" w:rsidP="00DF19D0">
      <w:pPr>
        <w:tabs>
          <w:tab w:val="left" w:pos="180"/>
        </w:tabs>
        <w:spacing w:line="240" w:lineRule="exact"/>
        <w:ind w:left="187"/>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Websites</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ab/>
      </w:r>
    </w:p>
    <w:p w14:paraId="04A113C5" w14:textId="77777777" w:rsidR="00DF19D0" w:rsidRPr="006D09D8" w:rsidRDefault="002409C5" w:rsidP="00DF19D0">
      <w:pPr>
        <w:tabs>
          <w:tab w:val="left" w:pos="180"/>
        </w:tabs>
        <w:spacing w:line="240" w:lineRule="exact"/>
        <w:ind w:left="187"/>
        <w:rPr>
          <w:rFonts w:asciiTheme="minorHAnsi" w:hAnsiTheme="minorHAnsi" w:cstheme="minorHAnsi"/>
          <w:color w:val="000000" w:themeColor="text1"/>
          <w:sz w:val="22"/>
          <w:szCs w:val="22"/>
        </w:rPr>
      </w:pPr>
      <w:hyperlink r:id="rId10" w:history="1">
        <w:proofErr w:type="gramStart"/>
        <w:r w:rsidR="00DF19D0" w:rsidRPr="006D09D8">
          <w:rPr>
            <w:rStyle w:val="Hyperlink"/>
            <w:rFonts w:asciiTheme="minorHAnsi" w:hAnsiTheme="minorHAnsi" w:cstheme="minorHAnsi"/>
            <w:color w:val="000000" w:themeColor="text1"/>
            <w:sz w:val="22"/>
            <w:szCs w:val="22"/>
          </w:rPr>
          <w:t>https://onlinecourse.nccu.edu/nccu-index.html</w:t>
        </w:r>
      </w:hyperlink>
      <w:r w:rsidR="00DF19D0" w:rsidRPr="006D09D8">
        <w:rPr>
          <w:rFonts w:asciiTheme="minorHAnsi" w:hAnsiTheme="minorHAnsi" w:cstheme="minorHAnsi"/>
          <w:color w:val="000000" w:themeColor="text1"/>
          <w:sz w:val="22"/>
          <w:szCs w:val="22"/>
          <w:u w:val="single"/>
        </w:rPr>
        <w:t xml:space="preserve">  </w:t>
      </w:r>
      <w:r w:rsidR="00DF19D0" w:rsidRPr="006D09D8">
        <w:rPr>
          <w:rFonts w:asciiTheme="minorHAnsi" w:hAnsiTheme="minorHAnsi" w:cstheme="minorHAnsi"/>
          <w:color w:val="000000" w:themeColor="text1"/>
          <w:sz w:val="22"/>
          <w:szCs w:val="22"/>
        </w:rPr>
        <w:t xml:space="preserve">  Class Blackboard site.</w:t>
      </w:r>
      <w:proofErr w:type="gramEnd"/>
      <w:r w:rsidR="00DF19D0" w:rsidRPr="006D09D8">
        <w:rPr>
          <w:rFonts w:asciiTheme="minorHAnsi" w:hAnsiTheme="minorHAnsi" w:cstheme="minorHAnsi"/>
          <w:color w:val="000000" w:themeColor="text1"/>
          <w:sz w:val="22"/>
          <w:szCs w:val="22"/>
        </w:rPr>
        <w:t xml:space="preserve">  Log on in order to fulfill various assignments during the semester (e.g., submit assignments, obtain handouts). </w:t>
      </w:r>
    </w:p>
    <w:p w14:paraId="32801780" w14:textId="77777777" w:rsidR="00DF19D0" w:rsidRPr="006D09D8" w:rsidRDefault="002409C5" w:rsidP="00DF19D0">
      <w:pPr>
        <w:tabs>
          <w:tab w:val="left" w:pos="180"/>
        </w:tabs>
        <w:ind w:left="180"/>
        <w:rPr>
          <w:rFonts w:asciiTheme="minorHAnsi" w:hAnsiTheme="minorHAnsi" w:cstheme="minorHAnsi"/>
          <w:color w:val="000000" w:themeColor="text1"/>
          <w:sz w:val="22"/>
          <w:szCs w:val="22"/>
        </w:rPr>
      </w:pPr>
      <w:hyperlink r:id="rId11" w:history="1">
        <w:r w:rsidR="00DF19D0" w:rsidRPr="006D09D8">
          <w:rPr>
            <w:rStyle w:val="Hyperlink"/>
            <w:rFonts w:asciiTheme="minorHAnsi" w:hAnsiTheme="minorHAnsi" w:cstheme="minorHAnsi"/>
            <w:color w:val="000000" w:themeColor="text1"/>
            <w:sz w:val="22"/>
            <w:szCs w:val="22"/>
          </w:rPr>
          <w:t>www.nccuCounseling.com</w:t>
        </w:r>
      </w:hyperlink>
      <w:r w:rsidR="00DF19D0" w:rsidRPr="006D09D8">
        <w:rPr>
          <w:rFonts w:asciiTheme="minorHAnsi" w:hAnsiTheme="minorHAnsi" w:cstheme="minorHAnsi"/>
          <w:color w:val="000000" w:themeColor="text1"/>
          <w:sz w:val="22"/>
          <w:szCs w:val="22"/>
        </w:rPr>
        <w:t xml:space="preserve">   </w:t>
      </w:r>
      <w:proofErr w:type="gramStart"/>
      <w:r w:rsidR="00DF19D0" w:rsidRPr="006D09D8">
        <w:rPr>
          <w:rFonts w:asciiTheme="minorHAnsi" w:hAnsiTheme="minorHAnsi" w:cstheme="minorHAnsi"/>
          <w:color w:val="000000" w:themeColor="text1"/>
          <w:sz w:val="22"/>
          <w:szCs w:val="22"/>
        </w:rPr>
        <w:t>This</w:t>
      </w:r>
      <w:proofErr w:type="gramEnd"/>
      <w:r w:rsidR="00DF19D0" w:rsidRPr="006D09D8">
        <w:rPr>
          <w:rFonts w:asciiTheme="minorHAnsi" w:hAnsiTheme="minorHAnsi" w:cstheme="minorHAnsi"/>
          <w:color w:val="000000" w:themeColor="text1"/>
          <w:sz w:val="22"/>
          <w:szCs w:val="22"/>
        </w:rPr>
        <w:t xml:space="preserve"> is the address for the Department of Counselor Education at NCCU. Visit it often for departmental updates and major requirements.</w:t>
      </w:r>
    </w:p>
    <w:p w14:paraId="77126668" w14:textId="77777777" w:rsidR="00DF19D0" w:rsidRPr="006D09D8" w:rsidRDefault="002409C5" w:rsidP="00DF19D0">
      <w:pPr>
        <w:tabs>
          <w:tab w:val="left" w:pos="180"/>
        </w:tabs>
        <w:ind w:left="180"/>
        <w:rPr>
          <w:rFonts w:asciiTheme="minorHAnsi" w:hAnsiTheme="minorHAnsi" w:cstheme="minorHAnsi"/>
          <w:color w:val="000000" w:themeColor="text1"/>
          <w:sz w:val="22"/>
          <w:szCs w:val="22"/>
        </w:rPr>
      </w:pPr>
      <w:hyperlink r:id="rId12" w:history="1">
        <w:r w:rsidR="00DF19D0" w:rsidRPr="006D09D8">
          <w:rPr>
            <w:rStyle w:val="Hyperlink"/>
            <w:rFonts w:asciiTheme="minorHAnsi" w:hAnsiTheme="minorHAnsi" w:cstheme="minorHAnsi"/>
            <w:color w:val="000000" w:themeColor="text1"/>
            <w:sz w:val="22"/>
            <w:szCs w:val="22"/>
          </w:rPr>
          <w:t>http://www.apastyle.org/</w:t>
        </w:r>
      </w:hyperlink>
      <w:r w:rsidR="00DF19D0" w:rsidRPr="006D09D8">
        <w:rPr>
          <w:rFonts w:asciiTheme="minorHAnsi" w:hAnsiTheme="minorHAnsi" w:cstheme="minorHAnsi"/>
          <w:color w:val="000000" w:themeColor="text1"/>
          <w:sz w:val="22"/>
          <w:szCs w:val="22"/>
        </w:rPr>
        <w:t xml:space="preserve">  American Psychological Association APA Writing Style home page</w:t>
      </w:r>
    </w:p>
    <w:p w14:paraId="17EFACFA" w14:textId="77777777" w:rsidR="00DF19D0" w:rsidRPr="006D09D8" w:rsidRDefault="002409C5" w:rsidP="00DF19D0">
      <w:pPr>
        <w:tabs>
          <w:tab w:val="left" w:pos="180"/>
        </w:tabs>
        <w:ind w:left="180"/>
        <w:rPr>
          <w:rFonts w:asciiTheme="minorHAnsi" w:hAnsiTheme="minorHAnsi" w:cstheme="minorHAnsi"/>
          <w:color w:val="000000" w:themeColor="text1"/>
          <w:sz w:val="22"/>
          <w:szCs w:val="22"/>
        </w:rPr>
      </w:pPr>
      <w:hyperlink r:id="rId13" w:history="1">
        <w:r w:rsidR="00DF19D0" w:rsidRPr="006D09D8">
          <w:rPr>
            <w:rStyle w:val="Hyperlink"/>
            <w:rFonts w:asciiTheme="minorHAnsi" w:hAnsiTheme="minorHAnsi" w:cstheme="minorHAnsi"/>
            <w:color w:val="000000" w:themeColor="text1"/>
            <w:sz w:val="22"/>
            <w:szCs w:val="22"/>
          </w:rPr>
          <w:t>http://blog.apastyle.org/</w:t>
        </w:r>
      </w:hyperlink>
      <w:r w:rsidR="00DF19D0" w:rsidRPr="006D09D8">
        <w:rPr>
          <w:rFonts w:asciiTheme="minorHAnsi" w:hAnsiTheme="minorHAnsi" w:cstheme="minorHAnsi"/>
          <w:color w:val="000000" w:themeColor="text1"/>
          <w:sz w:val="22"/>
          <w:szCs w:val="22"/>
        </w:rPr>
        <w:t xml:space="preserve">   </w:t>
      </w:r>
      <w:proofErr w:type="gramStart"/>
      <w:r w:rsidR="00DF19D0" w:rsidRPr="006D09D8">
        <w:rPr>
          <w:rFonts w:asciiTheme="minorHAnsi" w:hAnsiTheme="minorHAnsi" w:cstheme="minorHAnsi"/>
          <w:color w:val="000000" w:themeColor="text1"/>
          <w:sz w:val="22"/>
          <w:szCs w:val="22"/>
        </w:rPr>
        <w:t>Writing</w:t>
      </w:r>
      <w:proofErr w:type="gramEnd"/>
      <w:r w:rsidR="00DF19D0" w:rsidRPr="006D09D8">
        <w:rPr>
          <w:rFonts w:asciiTheme="minorHAnsi" w:hAnsiTheme="minorHAnsi" w:cstheme="minorHAnsi"/>
          <w:color w:val="000000" w:themeColor="text1"/>
          <w:sz w:val="22"/>
          <w:szCs w:val="22"/>
        </w:rPr>
        <w:t xml:space="preserve"> experts comments on APA the APA writing </w:t>
      </w:r>
    </w:p>
    <w:p w14:paraId="60CBBCC6" w14:textId="77777777" w:rsidR="00DF19D0" w:rsidRPr="006D09D8" w:rsidRDefault="002409C5" w:rsidP="00DF19D0">
      <w:pPr>
        <w:tabs>
          <w:tab w:val="left" w:pos="180"/>
        </w:tabs>
        <w:ind w:left="180"/>
        <w:rPr>
          <w:rFonts w:asciiTheme="minorHAnsi" w:hAnsiTheme="minorHAnsi" w:cstheme="minorHAnsi"/>
          <w:color w:val="000000" w:themeColor="text1"/>
          <w:sz w:val="22"/>
          <w:szCs w:val="22"/>
        </w:rPr>
      </w:pPr>
      <w:hyperlink r:id="rId14" w:history="1">
        <w:r w:rsidR="00DF19D0" w:rsidRPr="006D09D8">
          <w:rPr>
            <w:rStyle w:val="Hyperlink"/>
            <w:rFonts w:asciiTheme="minorHAnsi" w:hAnsiTheme="minorHAnsi" w:cstheme="minorHAnsi"/>
            <w:color w:val="000000" w:themeColor="text1"/>
            <w:sz w:val="22"/>
            <w:szCs w:val="22"/>
          </w:rPr>
          <w:t>http://www.apastyle.org/learn/tutorials/basics-tutorial.aspx</w:t>
        </w:r>
      </w:hyperlink>
      <w:r w:rsidR="00DF19D0" w:rsidRPr="006D09D8">
        <w:rPr>
          <w:rFonts w:asciiTheme="minorHAnsi" w:hAnsiTheme="minorHAnsi" w:cstheme="minorHAnsi"/>
          <w:color w:val="000000" w:themeColor="text1"/>
          <w:sz w:val="22"/>
          <w:szCs w:val="22"/>
        </w:rPr>
        <w:t xml:space="preserve">    APA tutorial </w:t>
      </w:r>
    </w:p>
    <w:p w14:paraId="78B851BE" w14:textId="77777777" w:rsidR="00DF19D0" w:rsidRPr="006D09D8" w:rsidRDefault="002409C5" w:rsidP="00DF19D0">
      <w:pPr>
        <w:tabs>
          <w:tab w:val="left" w:pos="180"/>
        </w:tabs>
        <w:ind w:left="180"/>
        <w:rPr>
          <w:rFonts w:asciiTheme="minorHAnsi" w:hAnsiTheme="minorHAnsi" w:cstheme="minorHAnsi"/>
          <w:i/>
          <w:color w:val="000000" w:themeColor="text1"/>
          <w:sz w:val="22"/>
          <w:szCs w:val="22"/>
        </w:rPr>
      </w:pPr>
      <w:hyperlink r:id="rId15" w:history="1">
        <w:proofErr w:type="gramStart"/>
        <w:r w:rsidR="00986206" w:rsidRPr="006D09D8">
          <w:rPr>
            <w:rStyle w:val="Hyperlink"/>
            <w:rFonts w:asciiTheme="minorHAnsi" w:hAnsiTheme="minorHAnsi" w:cstheme="minorHAnsi"/>
            <w:color w:val="000000" w:themeColor="text1"/>
            <w:sz w:val="22"/>
            <w:szCs w:val="22"/>
          </w:rPr>
          <w:t>http://YouTube.com</w:t>
        </w:r>
      </w:hyperlink>
      <w:r w:rsidR="00986206" w:rsidRPr="006D09D8">
        <w:rPr>
          <w:rFonts w:asciiTheme="minorHAnsi" w:hAnsiTheme="minorHAnsi" w:cstheme="minorHAnsi"/>
          <w:color w:val="000000" w:themeColor="text1"/>
          <w:sz w:val="22"/>
          <w:szCs w:val="22"/>
        </w:rPr>
        <w:t xml:space="preserve">   Class taping site for feedback and critique.</w:t>
      </w:r>
      <w:proofErr w:type="gramEnd"/>
      <w:r w:rsidR="00986206" w:rsidRPr="006D09D8">
        <w:rPr>
          <w:rFonts w:asciiTheme="minorHAnsi" w:hAnsiTheme="minorHAnsi" w:cstheme="minorHAnsi"/>
          <w:color w:val="000000" w:themeColor="text1"/>
          <w:sz w:val="22"/>
          <w:szCs w:val="22"/>
        </w:rPr>
        <w:t xml:space="preserve"> Name: </w:t>
      </w:r>
      <w:proofErr w:type="spellStart"/>
      <w:r w:rsidR="00986206" w:rsidRPr="006D09D8">
        <w:rPr>
          <w:rFonts w:asciiTheme="minorHAnsi" w:hAnsiTheme="minorHAnsi" w:cstheme="minorHAnsi"/>
          <w:i/>
          <w:color w:val="000000" w:themeColor="text1"/>
          <w:sz w:val="22"/>
          <w:szCs w:val="22"/>
        </w:rPr>
        <w:t>EPOCtapings</w:t>
      </w:r>
      <w:proofErr w:type="spellEnd"/>
      <w:r w:rsidR="00986206" w:rsidRPr="006D09D8">
        <w:rPr>
          <w:rFonts w:asciiTheme="minorHAnsi" w:hAnsiTheme="minorHAnsi" w:cstheme="minorHAnsi"/>
          <w:i/>
          <w:color w:val="000000" w:themeColor="text1"/>
          <w:sz w:val="22"/>
          <w:szCs w:val="22"/>
        </w:rPr>
        <w:t>, Password: Newsome12</w:t>
      </w:r>
    </w:p>
    <w:p w14:paraId="5224D7EA" w14:textId="77777777" w:rsidR="00986206" w:rsidRPr="006D09D8" w:rsidRDefault="00986206" w:rsidP="00DF19D0">
      <w:pPr>
        <w:tabs>
          <w:tab w:val="left" w:pos="180"/>
        </w:tabs>
        <w:ind w:left="180"/>
        <w:rPr>
          <w:rFonts w:asciiTheme="minorHAnsi" w:hAnsiTheme="minorHAnsi" w:cstheme="minorHAnsi"/>
          <w:b/>
          <w:color w:val="000000" w:themeColor="text1"/>
          <w:sz w:val="22"/>
          <w:szCs w:val="22"/>
        </w:rPr>
      </w:pPr>
    </w:p>
    <w:p w14:paraId="36F87977"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Required Textbooks:</w:t>
      </w:r>
    </w:p>
    <w:p w14:paraId="75589A53" w14:textId="77777777" w:rsidR="00DF19D0" w:rsidRPr="006D09D8" w:rsidRDefault="00DF19D0" w:rsidP="00DF19D0">
      <w:pPr>
        <w:tabs>
          <w:tab w:val="left" w:pos="180"/>
        </w:tabs>
        <w:ind w:left="180"/>
        <w:rPr>
          <w:rFonts w:asciiTheme="minorHAnsi" w:hAnsiTheme="minorHAnsi" w:cstheme="minorHAnsi"/>
          <w:i/>
          <w:color w:val="000000" w:themeColor="text1"/>
          <w:sz w:val="22"/>
          <w:szCs w:val="22"/>
        </w:rPr>
      </w:pPr>
      <w:proofErr w:type="gramStart"/>
      <w:r w:rsidRPr="006D09D8">
        <w:rPr>
          <w:rFonts w:asciiTheme="minorHAnsi" w:hAnsiTheme="minorHAnsi" w:cstheme="minorHAnsi"/>
          <w:color w:val="000000" w:themeColor="text1"/>
          <w:sz w:val="22"/>
          <w:szCs w:val="22"/>
        </w:rPr>
        <w:t>American Psychological Association (2009).</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 xml:space="preserve">Publication manual of the American Psychological </w:t>
      </w:r>
    </w:p>
    <w:p w14:paraId="63256905"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t xml:space="preserve">Association </w:t>
      </w:r>
      <w:r w:rsidRPr="006D09D8">
        <w:rPr>
          <w:rFonts w:asciiTheme="minorHAnsi" w:hAnsiTheme="minorHAnsi" w:cstheme="minorHAnsi"/>
          <w:color w:val="000000" w:themeColor="text1"/>
          <w:sz w:val="22"/>
          <w:szCs w:val="22"/>
        </w:rPr>
        <w:t>(6</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color w:val="000000" w:themeColor="text1"/>
          <w:sz w:val="22"/>
          <w:szCs w:val="22"/>
        </w:rPr>
        <w:t>ed</w:t>
      </w:r>
      <w:proofErr w:type="gramEnd"/>
      <w:r w:rsidRPr="006D09D8">
        <w:rPr>
          <w:rFonts w:asciiTheme="minorHAnsi" w:hAnsiTheme="minorHAnsi" w:cstheme="minorHAnsi"/>
          <w:color w:val="000000" w:themeColor="text1"/>
          <w:sz w:val="22"/>
          <w:szCs w:val="22"/>
        </w:rPr>
        <w:t>.).  Washington, DC: Author.</w:t>
      </w:r>
    </w:p>
    <w:p w14:paraId="2D3AE339" w14:textId="211D4162"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Corey, G. Corey, M. S. &amp; </w:t>
      </w:r>
      <w:proofErr w:type="spellStart"/>
      <w:r w:rsidRPr="006D09D8">
        <w:rPr>
          <w:rFonts w:asciiTheme="minorHAnsi" w:hAnsiTheme="minorHAnsi" w:cstheme="minorHAnsi"/>
          <w:color w:val="000000" w:themeColor="text1"/>
          <w:sz w:val="22"/>
          <w:szCs w:val="22"/>
        </w:rPr>
        <w:t>Callanan</w:t>
      </w:r>
      <w:proofErr w:type="spellEnd"/>
      <w:r w:rsidRPr="006D09D8">
        <w:rPr>
          <w:rFonts w:asciiTheme="minorHAnsi" w:hAnsiTheme="minorHAnsi" w:cstheme="minorHAnsi"/>
          <w:color w:val="000000" w:themeColor="text1"/>
          <w:sz w:val="22"/>
          <w:szCs w:val="22"/>
        </w:rPr>
        <w:t>, P.  (20</w:t>
      </w:r>
      <w:r w:rsidR="00765B5F" w:rsidRPr="006D09D8">
        <w:rPr>
          <w:rFonts w:asciiTheme="minorHAnsi" w:hAnsiTheme="minorHAnsi" w:cstheme="minorHAnsi"/>
          <w:color w:val="000000" w:themeColor="text1"/>
          <w:sz w:val="22"/>
          <w:szCs w:val="22"/>
        </w:rPr>
        <w:t>1</w:t>
      </w:r>
      <w:r w:rsidR="00F80B7D">
        <w:rPr>
          <w:rFonts w:asciiTheme="minorHAnsi" w:hAnsiTheme="minorHAnsi" w:cstheme="minorHAnsi"/>
          <w:color w:val="000000" w:themeColor="text1"/>
          <w:sz w:val="22"/>
          <w:szCs w:val="22"/>
        </w:rPr>
        <w:t>4</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Issues and ethics in the helping profession</w:t>
      </w:r>
      <w:r w:rsidRPr="006D09D8">
        <w:rPr>
          <w:rFonts w:asciiTheme="minorHAnsi" w:hAnsiTheme="minorHAnsi" w:cstheme="minorHAnsi"/>
          <w:color w:val="000000" w:themeColor="text1"/>
          <w:sz w:val="22"/>
          <w:szCs w:val="22"/>
        </w:rPr>
        <w:t xml:space="preserve"> (</w:t>
      </w:r>
      <w:r w:rsidR="008F43B8">
        <w:rPr>
          <w:rFonts w:asciiTheme="minorHAnsi" w:hAnsiTheme="minorHAnsi" w:cstheme="minorHAnsi"/>
          <w:color w:val="000000" w:themeColor="text1"/>
          <w:sz w:val="22"/>
          <w:szCs w:val="22"/>
        </w:rPr>
        <w:t>9</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color w:val="000000" w:themeColor="text1"/>
          <w:sz w:val="22"/>
          <w:szCs w:val="22"/>
        </w:rPr>
        <w:t>ed</w:t>
      </w:r>
      <w:proofErr w:type="gramEnd"/>
      <w:r w:rsidRPr="006D09D8">
        <w:rPr>
          <w:rFonts w:asciiTheme="minorHAnsi" w:hAnsiTheme="minorHAnsi" w:cstheme="minorHAnsi"/>
          <w:color w:val="000000" w:themeColor="text1"/>
          <w:sz w:val="22"/>
          <w:szCs w:val="22"/>
        </w:rPr>
        <w:t>.).</w:t>
      </w:r>
    </w:p>
    <w:p w14:paraId="472BC598"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t xml:space="preserve">  Pacific Grove, CA: Brooks/Cole.</w:t>
      </w:r>
    </w:p>
    <w:p w14:paraId="7548216C" w14:textId="77777777" w:rsidR="00DF19D0" w:rsidRPr="006D09D8" w:rsidRDefault="00DF19D0" w:rsidP="00DF19D0">
      <w:pPr>
        <w:pStyle w:val="Heading1"/>
        <w:tabs>
          <w:tab w:val="left" w:pos="180"/>
        </w:tabs>
        <w:ind w:left="180" w:firstLine="720"/>
        <w:jc w:val="left"/>
        <w:rPr>
          <w:rFonts w:asciiTheme="minorHAnsi" w:hAnsiTheme="minorHAnsi" w:cstheme="minorHAnsi"/>
          <w:b w:val="0"/>
          <w:color w:val="000000" w:themeColor="text1"/>
          <w:sz w:val="22"/>
          <w:szCs w:val="22"/>
        </w:rPr>
      </w:pPr>
    </w:p>
    <w:p w14:paraId="6B3717D4"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Recommended Textbooks:</w:t>
      </w:r>
    </w:p>
    <w:p w14:paraId="3B9A19ED" w14:textId="521BF205" w:rsidR="00DF19D0" w:rsidRPr="006D09D8" w:rsidRDefault="000141A1" w:rsidP="000141A1">
      <w:pPr>
        <w:tabs>
          <w:tab w:val="left" w:pos="18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roofErr w:type="gramStart"/>
      <w:r w:rsidR="00DF19D0" w:rsidRPr="006D09D8">
        <w:rPr>
          <w:rFonts w:asciiTheme="minorHAnsi" w:hAnsiTheme="minorHAnsi" w:cstheme="minorHAnsi"/>
          <w:color w:val="000000" w:themeColor="text1"/>
          <w:sz w:val="22"/>
          <w:szCs w:val="22"/>
        </w:rPr>
        <w:t>Corey, G. &amp; Corey, M. (</w:t>
      </w:r>
      <w:r w:rsidR="0094480B" w:rsidRPr="006D09D8">
        <w:rPr>
          <w:rFonts w:asciiTheme="minorHAnsi" w:hAnsiTheme="minorHAnsi" w:cstheme="minorHAnsi"/>
          <w:color w:val="000000" w:themeColor="text1"/>
          <w:sz w:val="22"/>
          <w:szCs w:val="22"/>
        </w:rPr>
        <w:t>200</w:t>
      </w:r>
      <w:r w:rsidR="0094480B">
        <w:rPr>
          <w:rFonts w:asciiTheme="minorHAnsi" w:hAnsiTheme="minorHAnsi" w:cstheme="minorHAnsi"/>
          <w:color w:val="000000" w:themeColor="text1"/>
          <w:sz w:val="22"/>
          <w:szCs w:val="22"/>
        </w:rPr>
        <w:t>11</w:t>
      </w:r>
      <w:r w:rsidR="00DF19D0" w:rsidRPr="006D09D8">
        <w:rPr>
          <w:rFonts w:asciiTheme="minorHAnsi" w:hAnsiTheme="minorHAnsi" w:cstheme="minorHAnsi"/>
          <w:color w:val="000000" w:themeColor="text1"/>
          <w:sz w:val="22"/>
          <w:szCs w:val="22"/>
        </w:rPr>
        <w:t>).</w:t>
      </w:r>
      <w:proofErr w:type="gramEnd"/>
      <w:r w:rsidR="00DF19D0" w:rsidRPr="006D09D8">
        <w:rPr>
          <w:rFonts w:asciiTheme="minorHAnsi" w:hAnsiTheme="minorHAnsi" w:cstheme="minorHAnsi"/>
          <w:color w:val="000000" w:themeColor="text1"/>
          <w:sz w:val="22"/>
          <w:szCs w:val="22"/>
        </w:rPr>
        <w:t xml:space="preserve"> </w:t>
      </w:r>
      <w:r w:rsidR="00DF19D0" w:rsidRPr="006D09D8">
        <w:rPr>
          <w:rFonts w:asciiTheme="minorHAnsi" w:hAnsiTheme="minorHAnsi" w:cstheme="minorHAnsi"/>
          <w:i/>
          <w:color w:val="000000" w:themeColor="text1"/>
          <w:sz w:val="22"/>
          <w:szCs w:val="22"/>
        </w:rPr>
        <w:t>Becoming a helper</w:t>
      </w:r>
      <w:r w:rsidR="00DF19D0" w:rsidRPr="006D09D8">
        <w:rPr>
          <w:rFonts w:asciiTheme="minorHAnsi" w:hAnsiTheme="minorHAnsi" w:cstheme="minorHAnsi"/>
          <w:color w:val="000000" w:themeColor="text1"/>
          <w:sz w:val="22"/>
          <w:szCs w:val="22"/>
        </w:rPr>
        <w:t xml:space="preserve"> (</w:t>
      </w:r>
      <w:r w:rsidR="0094480B">
        <w:rPr>
          <w:rFonts w:asciiTheme="minorHAnsi" w:hAnsiTheme="minorHAnsi" w:cstheme="minorHAnsi"/>
          <w:color w:val="000000" w:themeColor="text1"/>
          <w:sz w:val="22"/>
          <w:szCs w:val="22"/>
        </w:rPr>
        <w:t>6</w:t>
      </w:r>
      <w:r w:rsidR="0094480B" w:rsidRPr="006D09D8">
        <w:rPr>
          <w:rFonts w:asciiTheme="minorHAnsi" w:hAnsiTheme="minorHAnsi" w:cstheme="minorHAnsi"/>
          <w:color w:val="000000" w:themeColor="text1"/>
          <w:sz w:val="22"/>
          <w:szCs w:val="22"/>
          <w:vertAlign w:val="superscript"/>
        </w:rPr>
        <w:t>th</w:t>
      </w:r>
      <w:r w:rsidR="0094480B" w:rsidRPr="006D09D8">
        <w:rPr>
          <w:rFonts w:asciiTheme="minorHAnsi" w:hAnsiTheme="minorHAnsi" w:cstheme="minorHAnsi"/>
          <w:color w:val="000000" w:themeColor="text1"/>
          <w:sz w:val="22"/>
          <w:szCs w:val="22"/>
        </w:rPr>
        <w:t xml:space="preserve"> </w:t>
      </w:r>
      <w:proofErr w:type="gramStart"/>
      <w:r w:rsidR="00DF19D0" w:rsidRPr="006D09D8">
        <w:rPr>
          <w:rFonts w:asciiTheme="minorHAnsi" w:hAnsiTheme="minorHAnsi" w:cstheme="minorHAnsi"/>
          <w:color w:val="000000" w:themeColor="text1"/>
          <w:sz w:val="22"/>
          <w:szCs w:val="22"/>
        </w:rPr>
        <w:t>ed</w:t>
      </w:r>
      <w:proofErr w:type="gramEnd"/>
      <w:r w:rsidR="00DF19D0" w:rsidRPr="006D09D8">
        <w:rPr>
          <w:rFonts w:asciiTheme="minorHAnsi" w:hAnsiTheme="minorHAnsi" w:cstheme="minorHAnsi"/>
          <w:color w:val="000000" w:themeColor="text1"/>
          <w:sz w:val="22"/>
          <w:szCs w:val="22"/>
        </w:rPr>
        <w:t>.). Pacific Grove, CA: Brooks/Cole.</w:t>
      </w:r>
    </w:p>
    <w:p w14:paraId="21E160F5" w14:textId="64A0C815" w:rsidR="00DF19D0" w:rsidRPr="006D09D8" w:rsidRDefault="00DF19D0" w:rsidP="00DF19D0">
      <w:pPr>
        <w:pStyle w:val="Heading1"/>
        <w:tabs>
          <w:tab w:val="left" w:pos="180"/>
        </w:tabs>
        <w:ind w:left="180"/>
        <w:jc w:val="left"/>
        <w:rPr>
          <w:rFonts w:asciiTheme="minorHAnsi" w:hAnsiTheme="minorHAnsi" w:cstheme="minorHAnsi"/>
          <w:b w:val="0"/>
          <w:color w:val="000000" w:themeColor="text1"/>
          <w:sz w:val="22"/>
          <w:szCs w:val="22"/>
        </w:rPr>
      </w:pPr>
      <w:proofErr w:type="gramStart"/>
      <w:r w:rsidRPr="006D09D8">
        <w:rPr>
          <w:rFonts w:asciiTheme="minorHAnsi" w:hAnsiTheme="minorHAnsi" w:cstheme="minorHAnsi"/>
          <w:b w:val="0"/>
          <w:color w:val="000000" w:themeColor="text1"/>
          <w:sz w:val="22"/>
          <w:szCs w:val="22"/>
        </w:rPr>
        <w:t>Gladding, S. (</w:t>
      </w:r>
      <w:r w:rsidR="0094480B" w:rsidRPr="006D09D8">
        <w:rPr>
          <w:rFonts w:asciiTheme="minorHAnsi" w:hAnsiTheme="minorHAnsi" w:cstheme="minorHAnsi"/>
          <w:b w:val="0"/>
          <w:color w:val="000000" w:themeColor="text1"/>
          <w:sz w:val="22"/>
          <w:szCs w:val="22"/>
        </w:rPr>
        <w:t>20</w:t>
      </w:r>
      <w:r w:rsidR="0094480B">
        <w:rPr>
          <w:rFonts w:asciiTheme="minorHAnsi" w:hAnsiTheme="minorHAnsi" w:cstheme="minorHAnsi"/>
          <w:b w:val="0"/>
          <w:color w:val="000000" w:themeColor="text1"/>
          <w:sz w:val="22"/>
          <w:szCs w:val="22"/>
        </w:rPr>
        <w:t>12</w:t>
      </w:r>
      <w:r w:rsidRPr="006D09D8">
        <w:rPr>
          <w:rFonts w:asciiTheme="minorHAnsi" w:hAnsiTheme="minorHAnsi" w:cstheme="minorHAnsi"/>
          <w:b w:val="0"/>
          <w:color w:val="000000" w:themeColor="text1"/>
          <w:sz w:val="22"/>
          <w:szCs w:val="22"/>
        </w:rPr>
        <w:t>).</w:t>
      </w:r>
      <w:proofErr w:type="gramEnd"/>
      <w:r w:rsidRPr="006D09D8">
        <w:rPr>
          <w:rFonts w:asciiTheme="minorHAnsi" w:hAnsiTheme="minorHAnsi" w:cstheme="minorHAnsi"/>
          <w:b w:val="0"/>
          <w:color w:val="000000" w:themeColor="text1"/>
          <w:sz w:val="22"/>
          <w:szCs w:val="22"/>
        </w:rPr>
        <w:t xml:space="preserve"> </w:t>
      </w:r>
      <w:r w:rsidRPr="006D09D8">
        <w:rPr>
          <w:rFonts w:asciiTheme="minorHAnsi" w:hAnsiTheme="minorHAnsi" w:cstheme="minorHAnsi"/>
          <w:b w:val="0"/>
          <w:i/>
          <w:color w:val="000000" w:themeColor="text1"/>
          <w:sz w:val="22"/>
          <w:szCs w:val="22"/>
        </w:rPr>
        <w:t>Counseling: A comprehensive profession</w:t>
      </w:r>
      <w:r w:rsidRPr="006D09D8">
        <w:rPr>
          <w:rFonts w:asciiTheme="minorHAnsi" w:hAnsiTheme="minorHAnsi" w:cstheme="minorHAnsi"/>
          <w:b w:val="0"/>
          <w:color w:val="000000" w:themeColor="text1"/>
          <w:sz w:val="22"/>
          <w:szCs w:val="22"/>
        </w:rPr>
        <w:t xml:space="preserve"> (</w:t>
      </w:r>
      <w:r w:rsidR="0094480B">
        <w:rPr>
          <w:rFonts w:asciiTheme="minorHAnsi" w:hAnsiTheme="minorHAnsi" w:cstheme="minorHAnsi"/>
          <w:b w:val="0"/>
          <w:color w:val="000000" w:themeColor="text1"/>
          <w:sz w:val="22"/>
          <w:szCs w:val="22"/>
        </w:rPr>
        <w:t>7</w:t>
      </w:r>
      <w:r w:rsidR="0094480B" w:rsidRPr="006D09D8">
        <w:rPr>
          <w:rFonts w:asciiTheme="minorHAnsi" w:hAnsiTheme="minorHAnsi" w:cstheme="minorHAnsi"/>
          <w:b w:val="0"/>
          <w:color w:val="000000" w:themeColor="text1"/>
          <w:sz w:val="22"/>
          <w:szCs w:val="22"/>
          <w:vertAlign w:val="superscript"/>
        </w:rPr>
        <w:t>th</w:t>
      </w:r>
      <w:r w:rsidR="0094480B" w:rsidRPr="006D09D8">
        <w:rPr>
          <w:rFonts w:asciiTheme="minorHAnsi" w:hAnsiTheme="minorHAnsi" w:cstheme="minorHAnsi"/>
          <w:b w:val="0"/>
          <w:color w:val="000000" w:themeColor="text1"/>
          <w:sz w:val="22"/>
          <w:szCs w:val="22"/>
        </w:rPr>
        <w:t xml:space="preserve"> </w:t>
      </w:r>
      <w:proofErr w:type="gramStart"/>
      <w:r w:rsidRPr="006D09D8">
        <w:rPr>
          <w:rFonts w:asciiTheme="minorHAnsi" w:hAnsiTheme="minorHAnsi" w:cstheme="minorHAnsi"/>
          <w:b w:val="0"/>
          <w:color w:val="000000" w:themeColor="text1"/>
          <w:sz w:val="22"/>
          <w:szCs w:val="22"/>
        </w:rPr>
        <w:t>ed</w:t>
      </w:r>
      <w:proofErr w:type="gramEnd"/>
      <w:r w:rsidRPr="006D09D8">
        <w:rPr>
          <w:rFonts w:asciiTheme="minorHAnsi" w:hAnsiTheme="minorHAnsi" w:cstheme="minorHAnsi"/>
          <w:b w:val="0"/>
          <w:color w:val="000000" w:themeColor="text1"/>
          <w:sz w:val="22"/>
          <w:szCs w:val="22"/>
        </w:rPr>
        <w:t>.).Upper Saddle River, NJ: Merrill/</w:t>
      </w:r>
    </w:p>
    <w:p w14:paraId="5E5151E5" w14:textId="77777777" w:rsidR="00DF19D0" w:rsidRPr="006D09D8" w:rsidRDefault="00DF19D0" w:rsidP="00DF19D0">
      <w:pPr>
        <w:pStyle w:val="Heading1"/>
        <w:tabs>
          <w:tab w:val="left" w:pos="180"/>
        </w:tabs>
        <w:ind w:left="180"/>
        <w:jc w:val="left"/>
        <w:rPr>
          <w:rFonts w:asciiTheme="minorHAnsi" w:hAnsiTheme="minorHAnsi" w:cstheme="minorHAnsi"/>
          <w:b w:val="0"/>
          <w:color w:val="000000" w:themeColor="text1"/>
          <w:sz w:val="22"/>
          <w:szCs w:val="22"/>
        </w:rPr>
      </w:pPr>
      <w:r w:rsidRPr="006D09D8">
        <w:rPr>
          <w:rFonts w:asciiTheme="minorHAnsi" w:hAnsiTheme="minorHAnsi" w:cstheme="minorHAnsi"/>
          <w:b w:val="0"/>
          <w:color w:val="000000" w:themeColor="text1"/>
          <w:sz w:val="22"/>
          <w:szCs w:val="22"/>
        </w:rPr>
        <w:tab/>
        <w:t xml:space="preserve"> Pearson.</w:t>
      </w:r>
    </w:p>
    <w:p w14:paraId="70BFB58D" w14:textId="1894BE83" w:rsidR="00DF19D0" w:rsidRPr="006D09D8" w:rsidRDefault="002409C5" w:rsidP="00DF19D0">
      <w:pPr>
        <w:pStyle w:val="Heading1"/>
        <w:tabs>
          <w:tab w:val="left" w:pos="180"/>
        </w:tabs>
        <w:ind w:left="180"/>
        <w:jc w:val="left"/>
        <w:rPr>
          <w:rFonts w:asciiTheme="minorHAnsi" w:hAnsiTheme="minorHAnsi" w:cstheme="minorHAnsi"/>
          <w:b w:val="0"/>
          <w:color w:val="000000" w:themeColor="text1"/>
          <w:sz w:val="22"/>
          <w:szCs w:val="22"/>
        </w:rPr>
      </w:pPr>
      <w:hyperlink r:id="rId16" w:history="1">
        <w:proofErr w:type="spellStart"/>
        <w:proofErr w:type="gramStart"/>
        <w:r w:rsidR="00DF19D0" w:rsidRPr="006D09D8">
          <w:rPr>
            <w:rStyle w:val="Hyperlink"/>
            <w:rFonts w:asciiTheme="minorHAnsi" w:hAnsiTheme="minorHAnsi" w:cstheme="minorHAnsi"/>
            <w:b w:val="0"/>
            <w:color w:val="000000" w:themeColor="text1"/>
            <w:sz w:val="22"/>
            <w:szCs w:val="22"/>
          </w:rPr>
          <w:t>Herlihy</w:t>
        </w:r>
        <w:proofErr w:type="spellEnd"/>
      </w:hyperlink>
      <w:r w:rsidR="00DF19D0" w:rsidRPr="006D09D8">
        <w:rPr>
          <w:rFonts w:asciiTheme="minorHAnsi" w:hAnsiTheme="minorHAnsi" w:cstheme="minorHAnsi"/>
          <w:b w:val="0"/>
          <w:color w:val="000000" w:themeColor="text1"/>
          <w:sz w:val="22"/>
          <w:szCs w:val="22"/>
        </w:rPr>
        <w:t>, B. &amp; Core, G. (20</w:t>
      </w:r>
      <w:r w:rsidR="000141A1">
        <w:rPr>
          <w:rFonts w:asciiTheme="minorHAnsi" w:hAnsiTheme="minorHAnsi" w:cstheme="minorHAnsi"/>
          <w:b w:val="0"/>
          <w:color w:val="000000" w:themeColor="text1"/>
          <w:sz w:val="22"/>
          <w:szCs w:val="22"/>
        </w:rPr>
        <w:t>15</w:t>
      </w:r>
      <w:r w:rsidR="00DF19D0" w:rsidRPr="006D09D8">
        <w:rPr>
          <w:rFonts w:asciiTheme="minorHAnsi" w:hAnsiTheme="minorHAnsi" w:cstheme="minorHAnsi"/>
          <w:b w:val="0"/>
          <w:color w:val="000000" w:themeColor="text1"/>
          <w:sz w:val="22"/>
          <w:szCs w:val="22"/>
        </w:rPr>
        <w:t>).</w:t>
      </w:r>
      <w:proofErr w:type="gramEnd"/>
      <w:r w:rsidR="00DF19D0" w:rsidRPr="006D09D8">
        <w:rPr>
          <w:rFonts w:asciiTheme="minorHAnsi" w:hAnsiTheme="minorHAnsi" w:cstheme="minorHAnsi"/>
          <w:b w:val="0"/>
          <w:color w:val="000000" w:themeColor="text1"/>
          <w:sz w:val="22"/>
          <w:szCs w:val="22"/>
        </w:rPr>
        <w:t xml:space="preserve"> </w:t>
      </w:r>
      <w:r w:rsidR="00DF19D0" w:rsidRPr="006D09D8">
        <w:rPr>
          <w:rFonts w:asciiTheme="minorHAnsi" w:hAnsiTheme="minorHAnsi" w:cstheme="minorHAnsi"/>
          <w:b w:val="0"/>
          <w:i/>
          <w:color w:val="000000" w:themeColor="text1"/>
          <w:sz w:val="22"/>
          <w:szCs w:val="22"/>
        </w:rPr>
        <w:t>ACA Ethical Standards Casebook</w:t>
      </w:r>
      <w:r w:rsidR="00DF19D0" w:rsidRPr="006D09D8">
        <w:rPr>
          <w:rFonts w:asciiTheme="minorHAnsi" w:hAnsiTheme="minorHAnsi" w:cstheme="minorHAnsi"/>
          <w:b w:val="0"/>
          <w:color w:val="000000" w:themeColor="text1"/>
          <w:sz w:val="22"/>
          <w:szCs w:val="22"/>
        </w:rPr>
        <w:t xml:space="preserve"> (</w:t>
      </w:r>
      <w:r w:rsidR="000141A1">
        <w:rPr>
          <w:rFonts w:asciiTheme="minorHAnsi" w:hAnsiTheme="minorHAnsi" w:cstheme="minorHAnsi"/>
          <w:b w:val="0"/>
          <w:color w:val="000000" w:themeColor="text1"/>
          <w:sz w:val="22"/>
          <w:szCs w:val="22"/>
        </w:rPr>
        <w:t>7</w:t>
      </w:r>
      <w:r w:rsidR="00DF19D0" w:rsidRPr="006D09D8">
        <w:rPr>
          <w:rFonts w:asciiTheme="minorHAnsi" w:hAnsiTheme="minorHAnsi" w:cstheme="minorHAnsi"/>
          <w:b w:val="0"/>
          <w:color w:val="000000" w:themeColor="text1"/>
          <w:sz w:val="22"/>
          <w:szCs w:val="22"/>
          <w:vertAlign w:val="superscript"/>
        </w:rPr>
        <w:t>th</w:t>
      </w:r>
      <w:r w:rsidR="00DF19D0" w:rsidRPr="006D09D8">
        <w:rPr>
          <w:rFonts w:asciiTheme="minorHAnsi" w:hAnsiTheme="minorHAnsi" w:cstheme="minorHAnsi"/>
          <w:b w:val="0"/>
          <w:color w:val="000000" w:themeColor="text1"/>
          <w:sz w:val="22"/>
          <w:szCs w:val="22"/>
        </w:rPr>
        <w:t xml:space="preserve"> </w:t>
      </w:r>
      <w:proofErr w:type="spellStart"/>
      <w:proofErr w:type="gramStart"/>
      <w:r w:rsidR="00DF19D0" w:rsidRPr="006D09D8">
        <w:rPr>
          <w:rFonts w:asciiTheme="minorHAnsi" w:hAnsiTheme="minorHAnsi" w:cstheme="minorHAnsi"/>
          <w:b w:val="0"/>
          <w:color w:val="000000" w:themeColor="text1"/>
          <w:sz w:val="22"/>
          <w:szCs w:val="22"/>
        </w:rPr>
        <w:t>ed</w:t>
      </w:r>
      <w:proofErr w:type="spellEnd"/>
      <w:proofErr w:type="gramEnd"/>
      <w:r w:rsidR="00DF19D0" w:rsidRPr="006D09D8">
        <w:rPr>
          <w:rFonts w:asciiTheme="minorHAnsi" w:hAnsiTheme="minorHAnsi" w:cstheme="minorHAnsi"/>
          <w:b w:val="0"/>
          <w:color w:val="000000" w:themeColor="text1"/>
          <w:sz w:val="22"/>
          <w:szCs w:val="22"/>
        </w:rPr>
        <w:t xml:space="preserve">). Alexandria, VA: American </w:t>
      </w:r>
    </w:p>
    <w:p w14:paraId="05A4C9A1"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Counseling Association</w:t>
      </w:r>
      <w:r w:rsidRPr="006D09D8">
        <w:rPr>
          <w:rFonts w:asciiTheme="minorHAnsi" w:hAnsiTheme="minorHAnsi" w:cstheme="minorHAnsi"/>
          <w:b/>
          <w:color w:val="000000" w:themeColor="text1"/>
          <w:sz w:val="22"/>
          <w:szCs w:val="22"/>
        </w:rPr>
        <w:t>.</w:t>
      </w:r>
      <w:proofErr w:type="gramEnd"/>
    </w:p>
    <w:p w14:paraId="1DD7CC14"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p>
    <w:p w14:paraId="7ABCE3A5"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Required Student Assessment Account:</w:t>
      </w:r>
    </w:p>
    <w:p w14:paraId="3D348DA0" w14:textId="58A80180" w:rsidR="00DF19D0" w:rsidRDefault="00DF19D0" w:rsidP="00DF19D0">
      <w:pPr>
        <w:pStyle w:val="NormalWeb"/>
        <w:tabs>
          <w:tab w:val="left" w:pos="180"/>
        </w:tabs>
        <w:spacing w:before="0" w:after="0"/>
        <w:ind w:left="180"/>
        <w:rPr>
          <w:rStyle w:val="Hyperlink"/>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ab/>
        <w:t xml:space="preserve">Electronic Portfolio </w:t>
      </w:r>
      <w:hyperlink r:id="rId17" w:history="1">
        <w:r w:rsidRPr="006D09D8">
          <w:rPr>
            <w:rStyle w:val="Hyperlink"/>
            <w:rFonts w:asciiTheme="minorHAnsi" w:hAnsiTheme="minorHAnsi" w:cstheme="minorHAnsi"/>
            <w:b/>
            <w:color w:val="000000" w:themeColor="text1"/>
            <w:sz w:val="22"/>
            <w:szCs w:val="22"/>
          </w:rPr>
          <w:t>http://www.foliotek.com/</w:t>
        </w:r>
      </w:hyperlink>
    </w:p>
    <w:p w14:paraId="404E6723" w14:textId="6583CDA6" w:rsidR="00F80B7D" w:rsidRDefault="00F80B7D" w:rsidP="00DF19D0">
      <w:pPr>
        <w:pStyle w:val="NormalWeb"/>
        <w:tabs>
          <w:tab w:val="left" w:pos="180"/>
        </w:tabs>
        <w:spacing w:before="0" w:after="0"/>
        <w:ind w:left="180"/>
        <w:rPr>
          <w:rFonts w:asciiTheme="minorHAnsi" w:hAnsiTheme="minorHAnsi" w:cstheme="minorHAnsi"/>
          <w:b/>
          <w:color w:val="000000" w:themeColor="text1"/>
          <w:sz w:val="22"/>
          <w:szCs w:val="22"/>
        </w:rPr>
      </w:pPr>
    </w:p>
    <w:p w14:paraId="2429FDC1" w14:textId="695E8261" w:rsidR="00DF19D0" w:rsidRPr="006D09D8" w:rsidRDefault="00F80B7D" w:rsidP="00F80B7D">
      <w:pPr>
        <w:pStyle w:val="NormalWeb"/>
        <w:tabs>
          <w:tab w:val="left" w:pos="180"/>
        </w:tabs>
        <w:spacing w:before="0" w:after="0"/>
        <w:ind w:left="18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Foliotek Assessment Tool</w:t>
      </w:r>
    </w:p>
    <w:p w14:paraId="47D5C888" w14:textId="2E2CB82B" w:rsidR="00F80B7D" w:rsidRPr="00F80B7D" w:rsidRDefault="00F80B7D" w:rsidP="00F80B7D">
      <w:pPr>
        <w:pBdr>
          <w:top w:val="single" w:sz="4" w:space="1" w:color="auto"/>
          <w:left w:val="single" w:sz="4" w:space="4" w:color="auto"/>
          <w:bottom w:val="single" w:sz="4" w:space="1" w:color="auto"/>
          <w:right w:val="single" w:sz="4" w:space="4" w:color="auto"/>
        </w:pBdr>
        <w:overflowPunct/>
        <w:autoSpaceDE/>
        <w:autoSpaceDN/>
        <w:adjustRightInd/>
        <w:spacing w:before="100" w:beforeAutospacing="1" w:after="100" w:afterAutospacing="1"/>
        <w:textAlignment w:val="auto"/>
        <w:rPr>
          <w:rFonts w:asciiTheme="minorHAnsi" w:hAnsiTheme="minorHAnsi"/>
          <w:sz w:val="20"/>
        </w:rPr>
      </w:pPr>
      <w:r>
        <w:rPr>
          <w:rFonts w:asciiTheme="minorHAnsi" w:hAnsiTheme="minorHAnsi"/>
          <w:sz w:val="20"/>
        </w:rPr>
        <w:t>Counselor Education students will need to upload specified assignments into the Foliotek assessment system.</w:t>
      </w:r>
      <w:r w:rsidRPr="00F80B7D">
        <w:rPr>
          <w:rFonts w:asciiTheme="minorHAnsi" w:hAnsiTheme="minorHAnsi"/>
          <w:sz w:val="20"/>
        </w:rPr>
        <w:t xml:space="preserve"> To initially purchase an account, a faculty member within the program will have to enter your name, email, and program track information into the Foliotek system. The Foliotek system will then send you an enrollment email with the appropriate "portfolio codes".  The codes are specific to each student, and cannot be shared.  You will have to actively respond to the enrollment email and purchase your account. There are three different digital portfolios within system: (a) a Career Counseling portfolio, (b) a Clinical Mental Health Counseling portfolio, and (c) a School Counseling portfolio.  </w:t>
      </w:r>
      <w:proofErr w:type="gramStart"/>
      <w:r w:rsidRPr="00F80B7D">
        <w:rPr>
          <w:rFonts w:asciiTheme="minorHAnsi" w:hAnsiTheme="minorHAnsi"/>
          <w:sz w:val="20"/>
        </w:rPr>
        <w:t>A mental</w:t>
      </w:r>
      <w:proofErr w:type="gramEnd"/>
      <w:r w:rsidRPr="00F80B7D">
        <w:rPr>
          <w:rFonts w:asciiTheme="minorHAnsi" w:hAnsiTheme="minorHAnsi"/>
          <w:sz w:val="20"/>
        </w:rPr>
        <w:t xml:space="preserve"> health counseling major will have a different portfolio/interface/view than a school counseling major.  The portfolio structures are based on the different requirements of each program's plan of study.</w:t>
      </w:r>
      <w:r>
        <w:rPr>
          <w:rFonts w:asciiTheme="minorHAnsi" w:hAnsiTheme="minorHAnsi"/>
          <w:sz w:val="20"/>
        </w:rPr>
        <w:t xml:space="preserve"> Please visit </w:t>
      </w:r>
      <w:hyperlink r:id="rId18" w:history="1">
        <w:r w:rsidRPr="00A43847">
          <w:rPr>
            <w:rStyle w:val="Hyperlink"/>
            <w:rFonts w:asciiTheme="minorHAnsi" w:hAnsiTheme="minorHAnsi"/>
            <w:sz w:val="20"/>
          </w:rPr>
          <w:t>www.nccucounseling.com</w:t>
        </w:r>
      </w:hyperlink>
      <w:r>
        <w:rPr>
          <w:rFonts w:asciiTheme="minorHAnsi" w:hAnsiTheme="minorHAnsi"/>
          <w:sz w:val="20"/>
        </w:rPr>
        <w:t xml:space="preserve"> for more information. Faculty will evaluate your portfolio each semester so this will be an ongoing requirement.</w:t>
      </w:r>
    </w:p>
    <w:p w14:paraId="66A3954E" w14:textId="1FC219D0" w:rsidR="00F80B7D" w:rsidRPr="00F80B7D" w:rsidRDefault="00F80B7D" w:rsidP="00F80B7D">
      <w:pPr>
        <w:overflowPunct/>
        <w:autoSpaceDE/>
        <w:autoSpaceDN/>
        <w:adjustRightInd/>
        <w:spacing w:before="100" w:beforeAutospacing="1" w:after="100" w:afterAutospacing="1"/>
        <w:textAlignment w:val="auto"/>
        <w:rPr>
          <w:rFonts w:asciiTheme="minorHAnsi" w:hAnsiTheme="minorHAnsi"/>
          <w:sz w:val="20"/>
        </w:rPr>
      </w:pPr>
    </w:p>
    <w:p w14:paraId="12BB3D30"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Description:</w:t>
      </w:r>
    </w:p>
    <w:p w14:paraId="34271F73"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5DB70604" w14:textId="77777777" w:rsidR="00DF19D0" w:rsidRPr="006D09D8" w:rsidRDefault="00DF19D0" w:rsidP="006D09D8">
      <w:pPr>
        <w:tabs>
          <w:tab w:val="left" w:pos="180"/>
        </w:tabs>
        <w:rPr>
          <w:rFonts w:asciiTheme="minorHAnsi" w:hAnsiTheme="minorHAnsi" w:cstheme="minorHAnsi"/>
          <w:b/>
          <w:i/>
          <w:color w:val="000000" w:themeColor="text1"/>
          <w:sz w:val="22"/>
          <w:szCs w:val="22"/>
        </w:rPr>
      </w:pPr>
      <w:r w:rsidRPr="006D09D8">
        <w:rPr>
          <w:rFonts w:asciiTheme="minorHAnsi" w:hAnsiTheme="minorHAnsi" w:cstheme="minorHAnsi"/>
          <w:b/>
          <w:i/>
          <w:color w:val="000000" w:themeColor="text1"/>
          <w:szCs w:val="24"/>
        </w:rPr>
        <w:lastRenderedPageBreak/>
        <w:t>Student Learning Outcomes and Assessment</w:t>
      </w:r>
      <w:r w:rsidRPr="006D09D8">
        <w:rPr>
          <w:rFonts w:asciiTheme="minorHAnsi" w:hAnsiTheme="minorHAnsi" w:cstheme="minorHAnsi"/>
          <w:b/>
          <w:i/>
          <w:color w:val="000000" w:themeColor="text1"/>
          <w:sz w:val="22"/>
          <w:szCs w:val="22"/>
        </w:rPr>
        <w:t>:</w:t>
      </w:r>
    </w:p>
    <w:tbl>
      <w:tblPr>
        <w:tblStyle w:val="TableGrid"/>
        <w:tblpPr w:leftFromText="180" w:rightFromText="180" w:tblpY="766"/>
        <w:tblW w:w="0" w:type="auto"/>
        <w:tblLook w:val="04A0" w:firstRow="1" w:lastRow="0" w:firstColumn="1" w:lastColumn="0" w:noHBand="0" w:noVBand="1"/>
      </w:tblPr>
      <w:tblGrid>
        <w:gridCol w:w="4428"/>
        <w:gridCol w:w="2430"/>
        <w:gridCol w:w="2340"/>
      </w:tblGrid>
      <w:tr w:rsidR="00766313" w:rsidRPr="00756318" w14:paraId="50B7FEB4" w14:textId="77777777" w:rsidTr="00FF59DA">
        <w:tc>
          <w:tcPr>
            <w:tcW w:w="4428" w:type="dxa"/>
            <w:shd w:val="clear" w:color="auto" w:fill="BFBFBF" w:themeFill="background1" w:themeFillShade="BF"/>
          </w:tcPr>
          <w:p w14:paraId="3CA2AA14" w14:textId="77777777" w:rsidR="00766313" w:rsidRPr="006D09D8" w:rsidRDefault="00766313" w:rsidP="00FF59DA">
            <w:pPr>
              <w:suppressAutoHyphens/>
              <w:overflowPunct/>
              <w:autoSpaceDE/>
              <w:autoSpaceDN/>
              <w:adjustRightInd/>
              <w:textAlignment w:val="auto"/>
              <w:rPr>
                <w:rFonts w:asciiTheme="minorHAnsi" w:eastAsia="ヒラギノ角ゴ Pro W3" w:hAnsiTheme="minorHAnsi" w:cstheme="minorHAnsi"/>
                <w:b/>
                <w:i/>
                <w:snapToGrid w:val="0"/>
                <w:color w:val="000000" w:themeColor="text1"/>
                <w:sz w:val="22"/>
                <w:szCs w:val="22"/>
              </w:rPr>
            </w:pPr>
            <w:r w:rsidRPr="006D09D8">
              <w:rPr>
                <w:rFonts w:asciiTheme="minorHAnsi" w:eastAsia="ヒラギノ角ゴ Pro W3" w:hAnsiTheme="minorHAnsi" w:cstheme="minorHAnsi"/>
                <w:b/>
                <w:i/>
                <w:snapToGrid w:val="0"/>
                <w:color w:val="000000" w:themeColor="text1"/>
                <w:sz w:val="22"/>
                <w:szCs w:val="22"/>
              </w:rPr>
              <w:t>Con 5201  Student Learning Outcomes (SLOs)</w:t>
            </w:r>
          </w:p>
          <w:p w14:paraId="476384C7" w14:textId="77777777" w:rsidR="00766313" w:rsidRPr="006D09D8" w:rsidRDefault="00766313" w:rsidP="00FF59DA">
            <w:pPr>
              <w:overflowPunct/>
              <w:autoSpaceDE/>
              <w:autoSpaceDN/>
              <w:adjustRightInd/>
              <w:textAlignment w:val="auto"/>
              <w:rPr>
                <w:rFonts w:asciiTheme="minorHAnsi" w:eastAsiaTheme="minorHAnsi" w:hAnsiTheme="minorHAnsi" w:cstheme="minorHAnsi"/>
                <w:i/>
                <w:snapToGrid w:val="0"/>
                <w:color w:val="000000" w:themeColor="text1"/>
                <w:sz w:val="22"/>
                <w:szCs w:val="22"/>
              </w:rPr>
            </w:pPr>
            <w:r w:rsidRPr="006D09D8">
              <w:rPr>
                <w:rFonts w:asciiTheme="minorHAnsi" w:eastAsiaTheme="minorHAnsi" w:hAnsiTheme="minorHAnsi" w:cstheme="minorHAnsi"/>
                <w:i/>
                <w:snapToGrid w:val="0"/>
                <w:color w:val="000000" w:themeColor="text1"/>
                <w:sz w:val="22"/>
                <w:szCs w:val="22"/>
              </w:rPr>
              <w:t>The corresponding CACREP standards* met in this class are listed here. At the completion of this course the candidate will be able to:</w:t>
            </w:r>
          </w:p>
        </w:tc>
        <w:tc>
          <w:tcPr>
            <w:tcW w:w="2430" w:type="dxa"/>
            <w:shd w:val="clear" w:color="auto" w:fill="BFBFBF" w:themeFill="background1" w:themeFillShade="BF"/>
          </w:tcPr>
          <w:p w14:paraId="4FE99305" w14:textId="77777777" w:rsidR="00766313" w:rsidRPr="006D09D8" w:rsidRDefault="00766313" w:rsidP="00FF59DA">
            <w:pPr>
              <w:overflowPunct/>
              <w:autoSpaceDE/>
              <w:autoSpaceDN/>
              <w:adjustRightInd/>
              <w:textAlignment w:val="auto"/>
              <w:rPr>
                <w:rFonts w:asciiTheme="minorHAnsi" w:eastAsiaTheme="minorHAnsi" w:hAnsiTheme="minorHAnsi" w:cstheme="minorHAnsi"/>
                <w:i/>
                <w:snapToGrid w:val="0"/>
                <w:color w:val="000000" w:themeColor="text1"/>
                <w:sz w:val="22"/>
                <w:szCs w:val="22"/>
              </w:rPr>
            </w:pPr>
            <w:r w:rsidRPr="006D09D8">
              <w:rPr>
                <w:rFonts w:asciiTheme="minorHAnsi" w:eastAsiaTheme="minorHAnsi" w:hAnsiTheme="minorHAnsi" w:cstheme="minorHAnsi"/>
                <w:i/>
                <w:snapToGrid w:val="0"/>
                <w:color w:val="000000" w:themeColor="text1"/>
                <w:sz w:val="22"/>
                <w:szCs w:val="22"/>
              </w:rPr>
              <w:t>Method for Obtaining Outcome</w:t>
            </w:r>
          </w:p>
        </w:tc>
        <w:tc>
          <w:tcPr>
            <w:tcW w:w="2340" w:type="dxa"/>
            <w:shd w:val="clear" w:color="auto" w:fill="BFBFBF" w:themeFill="background1" w:themeFillShade="BF"/>
          </w:tcPr>
          <w:p w14:paraId="4EBA00A8" w14:textId="77777777" w:rsidR="00766313" w:rsidRPr="006D09D8" w:rsidRDefault="00766313" w:rsidP="00FF59DA">
            <w:pPr>
              <w:overflowPunct/>
              <w:autoSpaceDE/>
              <w:autoSpaceDN/>
              <w:adjustRightInd/>
              <w:textAlignment w:val="auto"/>
              <w:rPr>
                <w:rFonts w:asciiTheme="minorHAnsi" w:eastAsiaTheme="minorHAnsi" w:hAnsiTheme="minorHAnsi" w:cstheme="minorHAnsi"/>
                <w:i/>
                <w:snapToGrid w:val="0"/>
                <w:color w:val="000000" w:themeColor="text1"/>
                <w:sz w:val="22"/>
                <w:szCs w:val="22"/>
              </w:rPr>
            </w:pPr>
            <w:r w:rsidRPr="006D09D8">
              <w:rPr>
                <w:rFonts w:asciiTheme="minorHAnsi" w:eastAsiaTheme="minorHAnsi" w:hAnsiTheme="minorHAnsi" w:cstheme="minorHAnsi"/>
                <w:i/>
                <w:snapToGrid w:val="0"/>
                <w:color w:val="000000" w:themeColor="text1"/>
                <w:sz w:val="22"/>
                <w:szCs w:val="22"/>
              </w:rPr>
              <w:t>Method for Evaluation of Outcome (Evidence)</w:t>
            </w:r>
          </w:p>
        </w:tc>
      </w:tr>
      <w:tr w:rsidR="00766313" w:rsidRPr="00756318" w14:paraId="7239F088" w14:textId="77777777" w:rsidTr="00FF59DA">
        <w:tc>
          <w:tcPr>
            <w:tcW w:w="4428" w:type="dxa"/>
          </w:tcPr>
          <w:p w14:paraId="3DB318C8" w14:textId="498CD52A"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Research and report the history and philosophy of the counseling profession. (CACREP II.G.1.a) (NCATE Standard 1.2</w:t>
            </w:r>
            <w:r>
              <w:rPr>
                <w:rFonts w:asciiTheme="minorHAnsi" w:hAnsiTheme="minorHAnsi" w:cstheme="minorHAnsi"/>
                <w:color w:val="000000" w:themeColor="text1"/>
                <w:sz w:val="22"/>
                <w:szCs w:val="22"/>
              </w:rPr>
              <w:t>)</w:t>
            </w:r>
          </w:p>
        </w:tc>
        <w:tc>
          <w:tcPr>
            <w:tcW w:w="2430" w:type="dxa"/>
          </w:tcPr>
          <w:p w14:paraId="1ACA7EE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p>
        </w:tc>
        <w:tc>
          <w:tcPr>
            <w:tcW w:w="2340" w:type="dxa"/>
          </w:tcPr>
          <w:p w14:paraId="65726FDA" w14:textId="7AB73E4C" w:rsidR="00766313" w:rsidRPr="006D09D8" w:rsidRDefault="00F910D7"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The Development of Professional Counseling/ Internet Paper</w:t>
            </w:r>
          </w:p>
        </w:tc>
      </w:tr>
      <w:tr w:rsidR="00766313" w:rsidRPr="00756318" w14:paraId="6AD2D098" w14:textId="77777777" w:rsidTr="00FF59DA">
        <w:tc>
          <w:tcPr>
            <w:tcW w:w="4428" w:type="dxa"/>
          </w:tcPr>
          <w:p w14:paraId="33CD98A7" w14:textId="6A91132F"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Identify counselors’ roles and responsibilities as members of an interdisciplinary emergency management response team. (CACREP II.G.1.c)</w:t>
            </w:r>
          </w:p>
        </w:tc>
        <w:tc>
          <w:tcPr>
            <w:tcW w:w="2430" w:type="dxa"/>
          </w:tcPr>
          <w:p w14:paraId="7166134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73FDCDF3"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Roles and Responsibility Paper</w:t>
            </w:r>
          </w:p>
        </w:tc>
      </w:tr>
      <w:tr w:rsidR="00766313" w:rsidRPr="00756318" w14:paraId="50253C5F" w14:textId="77777777" w:rsidTr="00FF59DA">
        <w:tc>
          <w:tcPr>
            <w:tcW w:w="4428" w:type="dxa"/>
          </w:tcPr>
          <w:p w14:paraId="34995806"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Identify with the counseling profession(CACREP II.C)</w:t>
            </w:r>
          </w:p>
        </w:tc>
        <w:tc>
          <w:tcPr>
            <w:tcW w:w="2430" w:type="dxa"/>
          </w:tcPr>
          <w:p w14:paraId="79D29AF1"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sidRPr="006D09D8">
              <w:rPr>
                <w:rFonts w:asciiTheme="minorHAnsi" w:hAnsiTheme="minorHAnsi" w:cstheme="minorHAnsi"/>
                <w:snapToGrid w:val="0"/>
                <w:color w:val="000000" w:themeColor="text1"/>
                <w:sz w:val="22"/>
                <w:szCs w:val="22"/>
              </w:rPr>
              <w:t>,</w:t>
            </w:r>
          </w:p>
        </w:tc>
        <w:tc>
          <w:tcPr>
            <w:tcW w:w="2340" w:type="dxa"/>
          </w:tcPr>
          <w:p w14:paraId="1F8F1BAB"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Participation in professional organizations seminars,  and workshops, tests and examinations</w:t>
            </w:r>
          </w:p>
        </w:tc>
      </w:tr>
      <w:tr w:rsidR="00766313" w:rsidRPr="00756318" w14:paraId="5F52838A" w14:textId="77777777" w:rsidTr="00FF59DA">
        <w:tc>
          <w:tcPr>
            <w:tcW w:w="4428" w:type="dxa"/>
          </w:tcPr>
          <w:p w14:paraId="3F89ECC4" w14:textId="43C33939"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Examine  the use of technology</w:t>
            </w:r>
            <w:r w:rsidRPr="006D09D8">
              <w:rPr>
                <w:rFonts w:asciiTheme="minorHAnsi" w:hAnsiTheme="minorHAnsi" w:cstheme="minorHAnsi"/>
                <w:snapToGrid w:val="0"/>
                <w:color w:val="000000" w:themeColor="text1"/>
                <w:sz w:val="22"/>
                <w:szCs w:val="22"/>
              </w:rPr>
              <w:t xml:space="preserve">  in the counseling profession(CACREP II.F) (NCATE Standard 1.4)</w:t>
            </w:r>
          </w:p>
        </w:tc>
        <w:tc>
          <w:tcPr>
            <w:tcW w:w="2430" w:type="dxa"/>
          </w:tcPr>
          <w:p w14:paraId="294CF664"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08953658" w14:textId="732C673D" w:rsidR="00766313" w:rsidRPr="006D09D8" w:rsidRDefault="00F910D7"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The Development of Professional Counseling/ Internet Paper</w:t>
            </w:r>
            <w:r w:rsidR="00766313" w:rsidRPr="006D09D8">
              <w:rPr>
                <w:rFonts w:asciiTheme="minorHAnsi" w:hAnsiTheme="minorHAnsi" w:cstheme="minorHAnsi"/>
                <w:snapToGrid w:val="0"/>
                <w:color w:val="000000" w:themeColor="text1"/>
                <w:sz w:val="22"/>
                <w:szCs w:val="22"/>
              </w:rPr>
              <w:t>.</w:t>
            </w:r>
          </w:p>
        </w:tc>
      </w:tr>
      <w:tr w:rsidR="00766313" w:rsidRPr="00756318" w14:paraId="759F490B" w14:textId="77777777" w:rsidTr="00FF59DA">
        <w:tc>
          <w:tcPr>
            <w:tcW w:w="4428" w:type="dxa"/>
          </w:tcPr>
          <w:p w14:paraId="7B8D4076"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Practice beginning expertise in essential counseling skills(CACREP II.G.5.c) (NCATE 4.5)</w:t>
            </w:r>
          </w:p>
        </w:tc>
        <w:tc>
          <w:tcPr>
            <w:tcW w:w="2430" w:type="dxa"/>
          </w:tcPr>
          <w:p w14:paraId="74EEEE51"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role plays lectures, class readings and discussions</w:t>
            </w:r>
            <w:r>
              <w:rPr>
                <w:rFonts w:asciiTheme="minorHAnsi" w:hAnsiTheme="minorHAnsi" w:cstheme="minorHAnsi"/>
                <w:snapToGrid w:val="0"/>
                <w:color w:val="000000" w:themeColor="text1"/>
                <w:sz w:val="22"/>
                <w:szCs w:val="22"/>
              </w:rPr>
              <w:t>.</w:t>
            </w:r>
          </w:p>
        </w:tc>
        <w:tc>
          <w:tcPr>
            <w:tcW w:w="2340" w:type="dxa"/>
          </w:tcPr>
          <w:p w14:paraId="0D399895"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Taping Assignment</w:t>
            </w:r>
          </w:p>
        </w:tc>
      </w:tr>
      <w:tr w:rsidR="00766313" w:rsidRPr="00756318" w14:paraId="45FB799B" w14:textId="77777777" w:rsidTr="00FF59DA">
        <w:tc>
          <w:tcPr>
            <w:tcW w:w="4428" w:type="dxa"/>
          </w:tcPr>
          <w:p w14:paraId="7AC21EAF"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Learn counselor characteristics and behaviors that influence the helping process (CACREP II. G. 5.b)</w:t>
            </w:r>
          </w:p>
        </w:tc>
        <w:tc>
          <w:tcPr>
            <w:tcW w:w="2430" w:type="dxa"/>
          </w:tcPr>
          <w:p w14:paraId="04200ACD"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5C4B0B40"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Tests and examinations</w:t>
            </w:r>
          </w:p>
        </w:tc>
      </w:tr>
      <w:tr w:rsidR="00766313" w:rsidRPr="00756318" w14:paraId="3ED0CF6A" w14:textId="77777777" w:rsidTr="00FF59DA">
        <w:tc>
          <w:tcPr>
            <w:tcW w:w="4428" w:type="dxa"/>
          </w:tcPr>
          <w:p w14:paraId="5B75039A" w14:textId="77777777"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Initiate the process of self-awareness, and exploration of how an individual’s values and beliefs fit within the role of counselor</w:t>
            </w:r>
            <w:r w:rsidRPr="006D09D8">
              <w:rPr>
                <w:rFonts w:asciiTheme="minorHAnsi" w:hAnsiTheme="minorHAnsi" w:cstheme="minorHAnsi"/>
                <w:color w:val="000000" w:themeColor="text1"/>
                <w:sz w:val="22"/>
                <w:szCs w:val="22"/>
              </w:rPr>
              <w:t xml:space="preserve"> (CACREP II. G. 5.b) (CACREP II. C.)</w:t>
            </w:r>
          </w:p>
        </w:tc>
        <w:tc>
          <w:tcPr>
            <w:tcW w:w="2430" w:type="dxa"/>
          </w:tcPr>
          <w:p w14:paraId="3318120C"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3D792DCD" w14:textId="77777777" w:rsidR="00766313" w:rsidRPr="006D09D8" w:rsidRDefault="00766313" w:rsidP="00FF59DA">
            <w:pPr>
              <w:overflowPunct/>
              <w:autoSpaceDE/>
              <w:autoSpaceDN/>
              <w:adjustRightInd/>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Self-assessment Assignment</w:t>
            </w:r>
          </w:p>
          <w:p w14:paraId="6CDEEA5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Journal assignment</w:t>
            </w:r>
          </w:p>
        </w:tc>
      </w:tr>
      <w:tr w:rsidR="00766313" w:rsidRPr="00756318" w14:paraId="7305787C" w14:textId="77777777" w:rsidTr="00FF59DA">
        <w:tc>
          <w:tcPr>
            <w:tcW w:w="4428" w:type="dxa"/>
          </w:tcPr>
          <w:p w14:paraId="6BB1FE2E"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Learn about the professional literature and organizations(CACREP II.G.1.f)</w:t>
            </w:r>
          </w:p>
        </w:tc>
        <w:tc>
          <w:tcPr>
            <w:tcW w:w="2430" w:type="dxa"/>
          </w:tcPr>
          <w:p w14:paraId="2671216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p>
        </w:tc>
        <w:tc>
          <w:tcPr>
            <w:tcW w:w="2340" w:type="dxa"/>
          </w:tcPr>
          <w:p w14:paraId="5D1B151A"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Research Paper</w:t>
            </w:r>
          </w:p>
        </w:tc>
      </w:tr>
      <w:tr w:rsidR="00766313" w:rsidRPr="00756318" w14:paraId="024B6F60" w14:textId="77777777" w:rsidTr="00FF59DA">
        <w:tc>
          <w:tcPr>
            <w:tcW w:w="4428" w:type="dxa"/>
          </w:tcPr>
          <w:p w14:paraId="33EC186C" w14:textId="625C0486" w:rsidR="00766313" w:rsidRPr="006D09D8" w:rsidRDefault="00F910D7"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Research and</w:t>
            </w:r>
            <w:r w:rsidR="00766313">
              <w:rPr>
                <w:rFonts w:asciiTheme="minorHAnsi" w:hAnsiTheme="minorHAnsi" w:cstheme="minorHAnsi"/>
                <w:snapToGrid w:val="0"/>
                <w:color w:val="000000" w:themeColor="text1"/>
                <w:sz w:val="22"/>
                <w:szCs w:val="22"/>
              </w:rPr>
              <w:t xml:space="preserve"> report </w:t>
            </w:r>
            <w:r w:rsidR="00766313" w:rsidRPr="006D09D8">
              <w:rPr>
                <w:rFonts w:asciiTheme="minorHAnsi" w:hAnsiTheme="minorHAnsi" w:cstheme="minorHAnsi"/>
                <w:snapToGrid w:val="0"/>
                <w:color w:val="000000" w:themeColor="text1"/>
                <w:sz w:val="22"/>
                <w:szCs w:val="22"/>
              </w:rPr>
              <w:t>professional organizations, including membership benefits, activities, services to members, and current issues</w:t>
            </w:r>
            <w:r w:rsidR="00766313" w:rsidRPr="006D09D8">
              <w:rPr>
                <w:rFonts w:asciiTheme="minorHAnsi" w:hAnsiTheme="minorHAnsi" w:cstheme="minorHAnsi"/>
                <w:color w:val="000000" w:themeColor="text1"/>
                <w:sz w:val="22"/>
                <w:szCs w:val="22"/>
              </w:rPr>
              <w:t>. (CACREP II.G.1.f) (NCATE Standard 1.3)</w:t>
            </w:r>
          </w:p>
        </w:tc>
        <w:tc>
          <w:tcPr>
            <w:tcW w:w="2430" w:type="dxa"/>
          </w:tcPr>
          <w:p w14:paraId="0371A5F4"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39F83664" w14:textId="217645B2" w:rsidR="00766313" w:rsidRPr="006D09D8" w:rsidRDefault="00766313" w:rsidP="00F910D7">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 xml:space="preserve">The Development of </w:t>
            </w:r>
            <w:r w:rsidR="00F910D7" w:rsidRPr="006D09D8">
              <w:rPr>
                <w:rFonts w:asciiTheme="minorHAnsi" w:eastAsiaTheme="minorHAnsi" w:hAnsiTheme="minorHAnsi" w:cstheme="minorHAnsi"/>
                <w:snapToGrid w:val="0"/>
                <w:color w:val="000000" w:themeColor="text1"/>
                <w:sz w:val="22"/>
                <w:szCs w:val="22"/>
              </w:rPr>
              <w:t xml:space="preserve"> Profession</w:t>
            </w:r>
            <w:r w:rsidR="00F910D7">
              <w:rPr>
                <w:rFonts w:asciiTheme="minorHAnsi" w:eastAsiaTheme="minorHAnsi" w:hAnsiTheme="minorHAnsi" w:cstheme="minorHAnsi"/>
                <w:snapToGrid w:val="0"/>
                <w:color w:val="000000" w:themeColor="text1"/>
                <w:sz w:val="22"/>
                <w:szCs w:val="22"/>
              </w:rPr>
              <w:t xml:space="preserve">al </w:t>
            </w:r>
            <w:r w:rsidRPr="006D09D8">
              <w:rPr>
                <w:rFonts w:asciiTheme="minorHAnsi" w:eastAsiaTheme="minorHAnsi" w:hAnsiTheme="minorHAnsi" w:cstheme="minorHAnsi"/>
                <w:snapToGrid w:val="0"/>
                <w:color w:val="000000" w:themeColor="text1"/>
                <w:sz w:val="22"/>
                <w:szCs w:val="22"/>
              </w:rPr>
              <w:t xml:space="preserve"> Counseling </w:t>
            </w:r>
            <w:r w:rsidR="00F910D7">
              <w:rPr>
                <w:rFonts w:asciiTheme="minorHAnsi" w:eastAsiaTheme="minorHAnsi" w:hAnsiTheme="minorHAnsi" w:cstheme="minorHAnsi"/>
                <w:snapToGrid w:val="0"/>
                <w:color w:val="000000" w:themeColor="text1"/>
                <w:sz w:val="22"/>
                <w:szCs w:val="22"/>
              </w:rPr>
              <w:t>/ Internet a</w:t>
            </w:r>
            <w:r w:rsidRPr="006D09D8">
              <w:rPr>
                <w:rFonts w:asciiTheme="minorHAnsi" w:eastAsiaTheme="minorHAnsi" w:hAnsiTheme="minorHAnsi" w:cstheme="minorHAnsi"/>
                <w:snapToGrid w:val="0"/>
                <w:color w:val="000000" w:themeColor="text1"/>
                <w:sz w:val="22"/>
                <w:szCs w:val="22"/>
              </w:rPr>
              <w:t>ssignment and tests and examinations</w:t>
            </w:r>
          </w:p>
        </w:tc>
      </w:tr>
      <w:tr w:rsidR="00766313" w:rsidRPr="00756318" w14:paraId="59C8137C" w14:textId="77777777" w:rsidTr="00FF59DA">
        <w:tc>
          <w:tcPr>
            <w:tcW w:w="4428" w:type="dxa"/>
          </w:tcPr>
          <w:p w14:paraId="22FC6F92" w14:textId="6EF95E16"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Research and report professional credentialing, including certification, licensure, and accreditation practices and standards, and the effects of public policy on these issues. (CACREP II.G. 1.g) (NCATE Standard 1.5)</w:t>
            </w:r>
          </w:p>
        </w:tc>
        <w:tc>
          <w:tcPr>
            <w:tcW w:w="2430" w:type="dxa"/>
          </w:tcPr>
          <w:p w14:paraId="495108A3"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hAnsiTheme="minorHAnsi" w:cstheme="minorHAnsi"/>
                <w:snapToGrid w:val="0"/>
                <w:color w:val="000000" w:themeColor="text1"/>
                <w:sz w:val="22"/>
                <w:szCs w:val="22"/>
              </w:rPr>
              <w:t>.</w:t>
            </w:r>
          </w:p>
        </w:tc>
        <w:tc>
          <w:tcPr>
            <w:tcW w:w="2340" w:type="dxa"/>
          </w:tcPr>
          <w:p w14:paraId="44C52277" w14:textId="4B6ADE6E" w:rsidR="00766313" w:rsidRPr="006D09D8" w:rsidRDefault="00766313" w:rsidP="00F910D7">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 xml:space="preserve">The Development of </w:t>
            </w:r>
            <w:r w:rsidR="00F910D7" w:rsidRPr="006D09D8">
              <w:rPr>
                <w:rFonts w:asciiTheme="minorHAnsi" w:eastAsiaTheme="minorHAnsi" w:hAnsiTheme="minorHAnsi" w:cstheme="minorHAnsi"/>
                <w:snapToGrid w:val="0"/>
                <w:color w:val="000000" w:themeColor="text1"/>
                <w:sz w:val="22"/>
                <w:szCs w:val="22"/>
              </w:rPr>
              <w:t xml:space="preserve"> Profession</w:t>
            </w:r>
            <w:r w:rsidR="00F910D7">
              <w:rPr>
                <w:rFonts w:asciiTheme="minorHAnsi" w:eastAsiaTheme="minorHAnsi" w:hAnsiTheme="minorHAnsi" w:cstheme="minorHAnsi"/>
                <w:snapToGrid w:val="0"/>
                <w:color w:val="000000" w:themeColor="text1"/>
                <w:sz w:val="22"/>
                <w:szCs w:val="22"/>
              </w:rPr>
              <w:t>al</w:t>
            </w:r>
            <w:r w:rsidRPr="006D09D8">
              <w:rPr>
                <w:rFonts w:asciiTheme="minorHAnsi" w:eastAsiaTheme="minorHAnsi" w:hAnsiTheme="minorHAnsi" w:cstheme="minorHAnsi"/>
                <w:snapToGrid w:val="0"/>
                <w:color w:val="000000" w:themeColor="text1"/>
                <w:sz w:val="22"/>
                <w:szCs w:val="22"/>
              </w:rPr>
              <w:t xml:space="preserve"> Counseling</w:t>
            </w:r>
            <w:r w:rsidR="00F910D7">
              <w:rPr>
                <w:rFonts w:asciiTheme="minorHAnsi" w:eastAsiaTheme="minorHAnsi" w:hAnsiTheme="minorHAnsi" w:cstheme="minorHAnsi"/>
                <w:snapToGrid w:val="0"/>
                <w:color w:val="000000" w:themeColor="text1"/>
                <w:sz w:val="22"/>
                <w:szCs w:val="22"/>
              </w:rPr>
              <w:t>/ Internet</w:t>
            </w:r>
            <w:r w:rsidRPr="006D09D8">
              <w:rPr>
                <w:rFonts w:asciiTheme="minorHAnsi" w:eastAsiaTheme="minorHAnsi" w:hAnsiTheme="minorHAnsi" w:cstheme="minorHAnsi"/>
                <w:snapToGrid w:val="0"/>
                <w:color w:val="000000" w:themeColor="text1"/>
                <w:sz w:val="22"/>
                <w:szCs w:val="22"/>
              </w:rPr>
              <w:t xml:space="preserve"> Assignment</w:t>
            </w:r>
          </w:p>
        </w:tc>
      </w:tr>
      <w:tr w:rsidR="00766313" w:rsidRPr="00756318" w14:paraId="5CDEE4AF" w14:textId="77777777" w:rsidTr="00FF59DA">
        <w:tc>
          <w:tcPr>
            <w:tcW w:w="4428" w:type="dxa"/>
          </w:tcPr>
          <w:p w14:paraId="6BA0573B" w14:textId="6F9B73C4"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Research and discuss the role and process of the professional counselor advocating on behalf of the profession(CACREP.G.1.h)</w:t>
            </w:r>
          </w:p>
        </w:tc>
        <w:tc>
          <w:tcPr>
            <w:tcW w:w="2430" w:type="dxa"/>
          </w:tcPr>
          <w:p w14:paraId="013F74D0"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7A71052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Participation in professional organizations</w:t>
            </w:r>
          </w:p>
        </w:tc>
      </w:tr>
      <w:tr w:rsidR="00766313" w:rsidRPr="00756318" w14:paraId="38206D9C" w14:textId="77777777" w:rsidTr="00FF59DA">
        <w:tc>
          <w:tcPr>
            <w:tcW w:w="4428" w:type="dxa"/>
          </w:tcPr>
          <w:p w14:paraId="6DF7F233" w14:textId="77777777"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 xml:space="preserve">Analyze </w:t>
            </w:r>
            <w:r w:rsidRPr="006D09D8">
              <w:rPr>
                <w:rFonts w:asciiTheme="minorHAnsi" w:hAnsiTheme="minorHAnsi" w:cstheme="minorHAnsi"/>
                <w:snapToGrid w:val="0"/>
                <w:color w:val="000000" w:themeColor="text1"/>
                <w:sz w:val="22"/>
                <w:szCs w:val="22"/>
              </w:rPr>
              <w:t xml:space="preserve">  and apply ethical standards of professional organizations and credentialing bodies, and applications of ethical and legal considerations (CACREP II.G. 1.j) (NCATE </w:t>
            </w:r>
            <w:r w:rsidRPr="006D09D8">
              <w:rPr>
                <w:rFonts w:asciiTheme="minorHAnsi" w:hAnsiTheme="minorHAnsi" w:cstheme="minorHAnsi"/>
                <w:snapToGrid w:val="0"/>
                <w:color w:val="000000" w:themeColor="text1"/>
                <w:sz w:val="22"/>
                <w:szCs w:val="22"/>
              </w:rPr>
              <w:lastRenderedPageBreak/>
              <w:t>Standard 1.1)</w:t>
            </w:r>
          </w:p>
        </w:tc>
        <w:tc>
          <w:tcPr>
            <w:tcW w:w="2430" w:type="dxa"/>
          </w:tcPr>
          <w:p w14:paraId="5C138C8E"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lastRenderedPageBreak/>
              <w:t>Class, discussions and readings.</w:t>
            </w:r>
          </w:p>
        </w:tc>
        <w:tc>
          <w:tcPr>
            <w:tcW w:w="2340" w:type="dxa"/>
          </w:tcPr>
          <w:p w14:paraId="75041181"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Ethical Case Study</w:t>
            </w:r>
          </w:p>
        </w:tc>
      </w:tr>
      <w:tr w:rsidR="00766313" w:rsidRPr="00756318" w14:paraId="43BB3006" w14:textId="77777777" w:rsidTr="00FF59DA">
        <w:tc>
          <w:tcPr>
            <w:tcW w:w="4428" w:type="dxa"/>
          </w:tcPr>
          <w:p w14:paraId="4F19DB4E" w14:textId="77777777" w:rsidR="00766313" w:rsidRPr="006D09D8" w:rsidRDefault="00766313" w:rsidP="006D09D8">
            <w:pPr>
              <w:tabs>
                <w:tab w:val="left" w:pos="0"/>
                <w:tab w:val="left" w:pos="720"/>
                <w:tab w:val="left" w:pos="10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lastRenderedPageBreak/>
              <w:t>Assess and report cultural self-awareness as it relates to counselors’ roles, promoting cultural social justice, advocacy and wellness. (CACREP II.G.2.e)</w:t>
            </w:r>
          </w:p>
          <w:p w14:paraId="2DFF0CD0" w14:textId="31E8FAB5"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p>
        </w:tc>
        <w:tc>
          <w:tcPr>
            <w:tcW w:w="2430" w:type="dxa"/>
          </w:tcPr>
          <w:p w14:paraId="2C9B5A5C"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discussions and readings.</w:t>
            </w:r>
          </w:p>
        </w:tc>
        <w:tc>
          <w:tcPr>
            <w:tcW w:w="2340" w:type="dxa"/>
          </w:tcPr>
          <w:p w14:paraId="5EE64A3F"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Multicultural Assessment Assignment, tests and examinations</w:t>
            </w:r>
          </w:p>
        </w:tc>
      </w:tr>
      <w:tr w:rsidR="00766313" w:rsidRPr="00756318" w14:paraId="430A8CA8" w14:textId="77777777" w:rsidTr="00FF59DA">
        <w:tc>
          <w:tcPr>
            <w:tcW w:w="4428" w:type="dxa"/>
          </w:tcPr>
          <w:p w14:paraId="7F2E278C" w14:textId="06A53D87"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Pr>
                <w:rFonts w:asciiTheme="minorHAnsi" w:hAnsiTheme="minorHAnsi" w:cstheme="minorHAnsi"/>
                <w:color w:val="000000" w:themeColor="text1"/>
                <w:sz w:val="22"/>
                <w:szCs w:val="22"/>
              </w:rPr>
              <w:t>Define</w:t>
            </w:r>
            <w:r w:rsidRPr="006D09D8">
              <w:rPr>
                <w:rFonts w:asciiTheme="minorHAnsi" w:hAnsiTheme="minorHAnsi" w:cstheme="minorHAnsi"/>
                <w:color w:val="000000" w:themeColor="text1"/>
                <w:sz w:val="22"/>
                <w:szCs w:val="22"/>
              </w:rPr>
              <w:t xml:space="preserve"> counselors’ roles in eliminating biases, prejudices, and processes of intentional and unintentional oppression and discrimination. (CACREP II.G.2.e)</w:t>
            </w:r>
          </w:p>
        </w:tc>
        <w:tc>
          <w:tcPr>
            <w:tcW w:w="2430" w:type="dxa"/>
          </w:tcPr>
          <w:p w14:paraId="28B0301B"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Class, discussions and readings.</w:t>
            </w:r>
          </w:p>
        </w:tc>
        <w:tc>
          <w:tcPr>
            <w:tcW w:w="2340" w:type="dxa"/>
          </w:tcPr>
          <w:p w14:paraId="0A32343C"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Tests and examinations</w:t>
            </w:r>
          </w:p>
        </w:tc>
      </w:tr>
      <w:tr w:rsidR="00766313" w:rsidRPr="00756318" w14:paraId="7F86977C" w14:textId="77777777" w:rsidTr="00FF59DA">
        <w:tc>
          <w:tcPr>
            <w:tcW w:w="4428" w:type="dxa"/>
          </w:tcPr>
          <w:p w14:paraId="06C2DEFA" w14:textId="107F0E85"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Apply counseling theories that provide the student with models to conceptualize client and appropriate counseling interventions. (CACREP II.G.5.d)</w:t>
            </w:r>
          </w:p>
        </w:tc>
        <w:tc>
          <w:tcPr>
            <w:tcW w:w="2430" w:type="dxa"/>
          </w:tcPr>
          <w:p w14:paraId="7CF0DD68"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3F6ACEA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Taping Assignment</w:t>
            </w:r>
          </w:p>
        </w:tc>
      </w:tr>
      <w:tr w:rsidR="00766313" w:rsidRPr="00756318" w14:paraId="79E15210" w14:textId="77777777" w:rsidTr="00FF59DA">
        <w:tc>
          <w:tcPr>
            <w:tcW w:w="4428" w:type="dxa"/>
          </w:tcPr>
          <w:p w14:paraId="696E6070" w14:textId="1E34FCA4"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hAnsiTheme="minorHAnsi" w:cstheme="minorHAnsi"/>
                <w:color w:val="000000" w:themeColor="text1"/>
                <w:sz w:val="22"/>
                <w:szCs w:val="22"/>
              </w:rPr>
              <w:t>Formulate</w:t>
            </w:r>
            <w:r w:rsidRPr="006D09D8" w:rsidDel="005F21BC">
              <w:rPr>
                <w:rFonts w:asciiTheme="minorHAnsi" w:hAnsiTheme="minorHAnsi" w:cstheme="minorHAnsi"/>
                <w:color w:val="000000" w:themeColor="text1"/>
                <w:sz w:val="22"/>
                <w:szCs w:val="22"/>
              </w:rPr>
              <w:t xml:space="preserve"> a general framework for understanding and practicing consultation. (CACREP II.G.5.f)</w:t>
            </w:r>
          </w:p>
        </w:tc>
        <w:tc>
          <w:tcPr>
            <w:tcW w:w="2430" w:type="dxa"/>
          </w:tcPr>
          <w:p w14:paraId="4A769436"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4220A832"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Pr>
                <w:rFonts w:asciiTheme="minorHAnsi" w:eastAsiaTheme="minorHAnsi" w:hAnsiTheme="minorHAnsi" w:cstheme="minorHAnsi"/>
                <w:snapToGrid w:val="0"/>
                <w:color w:val="000000" w:themeColor="text1"/>
                <w:sz w:val="22"/>
                <w:szCs w:val="22"/>
              </w:rPr>
              <w:t>Tests and examinations</w:t>
            </w:r>
          </w:p>
        </w:tc>
      </w:tr>
      <w:tr w:rsidR="00766313" w:rsidRPr="00756318" w14:paraId="16B79C09" w14:textId="77777777" w:rsidTr="00FF59DA">
        <w:tc>
          <w:tcPr>
            <w:tcW w:w="4428" w:type="dxa"/>
          </w:tcPr>
          <w:p w14:paraId="54163017" w14:textId="5DE3FBA6" w:rsidR="00766313" w:rsidRPr="006D09D8" w:rsidRDefault="00766313" w:rsidP="006D09D8">
            <w:pPr>
              <w:tabs>
                <w:tab w:val="left" w:pos="0"/>
                <w:tab w:val="left" w:pos="720"/>
                <w:tab w:val="left" w:pos="1080"/>
              </w:tabs>
              <w:rPr>
                <w:rFonts w:asciiTheme="minorHAnsi" w:eastAsiaTheme="minorHAnsi" w:hAnsiTheme="minorHAnsi" w:cstheme="minorHAnsi"/>
                <w:snapToGrid w:val="0"/>
                <w:color w:val="000000" w:themeColor="text1"/>
                <w:sz w:val="22"/>
                <w:szCs w:val="22"/>
              </w:rPr>
            </w:pPr>
            <w:r w:rsidRPr="006D09D8">
              <w:rPr>
                <w:rFonts w:asciiTheme="minorHAnsi" w:hAnsiTheme="minorHAnsi" w:cstheme="minorHAnsi"/>
                <w:color w:val="000000" w:themeColor="text1"/>
                <w:sz w:val="22"/>
                <w:szCs w:val="22"/>
              </w:rPr>
              <w:t>Observe professional roles, functions,</w:t>
            </w:r>
            <w:r w:rsidRPr="006D09D8">
              <w:rPr>
                <w:rFonts w:asciiTheme="minorHAnsi" w:hAnsiTheme="minorHAnsi" w:cstheme="minorHAnsi"/>
                <w:i/>
                <w:iCs/>
                <w:color w:val="000000" w:themeColor="text1"/>
                <w:sz w:val="22"/>
                <w:szCs w:val="22"/>
              </w:rPr>
              <w:t xml:space="preserve"> </w:t>
            </w:r>
            <w:r w:rsidRPr="006D09D8">
              <w:rPr>
                <w:rFonts w:asciiTheme="minorHAnsi" w:hAnsiTheme="minorHAnsi" w:cstheme="minorHAnsi"/>
                <w:color w:val="000000" w:themeColor="text1"/>
                <w:sz w:val="22"/>
                <w:szCs w:val="22"/>
              </w:rPr>
              <w:t>and relationships with other human service providers, including strategies for interagency/</w:t>
            </w:r>
            <w:proofErr w:type="spellStart"/>
            <w:r w:rsidRPr="006D09D8">
              <w:rPr>
                <w:rFonts w:asciiTheme="minorHAnsi" w:hAnsiTheme="minorHAnsi" w:cstheme="minorHAnsi"/>
                <w:color w:val="000000" w:themeColor="text1"/>
                <w:sz w:val="22"/>
                <w:szCs w:val="22"/>
              </w:rPr>
              <w:t>interorganization</w:t>
            </w:r>
            <w:proofErr w:type="spellEnd"/>
            <w:r w:rsidRPr="006D09D8">
              <w:rPr>
                <w:rFonts w:asciiTheme="minorHAnsi" w:hAnsiTheme="minorHAnsi" w:cstheme="minorHAnsi"/>
                <w:color w:val="000000" w:themeColor="text1"/>
                <w:sz w:val="22"/>
                <w:szCs w:val="22"/>
              </w:rPr>
              <w:t xml:space="preserve"> collaboration and communications. CACREP (II.G.1.b</w:t>
            </w:r>
            <w:r w:rsidR="00F910D7">
              <w:rPr>
                <w:rFonts w:asciiTheme="minorHAnsi" w:hAnsiTheme="minorHAnsi" w:cstheme="minorHAnsi"/>
                <w:color w:val="000000" w:themeColor="text1"/>
                <w:sz w:val="22"/>
                <w:szCs w:val="22"/>
              </w:rPr>
              <w:t>,c,h,i</w:t>
            </w:r>
            <w:r w:rsidRPr="006D09D8">
              <w:rPr>
                <w:rFonts w:asciiTheme="minorHAnsi" w:hAnsiTheme="minorHAnsi" w:cstheme="minorHAnsi"/>
                <w:color w:val="000000" w:themeColor="text1"/>
                <w:sz w:val="22"/>
                <w:szCs w:val="22"/>
              </w:rPr>
              <w:t>)</w:t>
            </w:r>
          </w:p>
        </w:tc>
        <w:tc>
          <w:tcPr>
            <w:tcW w:w="2430" w:type="dxa"/>
          </w:tcPr>
          <w:p w14:paraId="723FBAFE"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11F59DE9"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Field Assignment</w:t>
            </w:r>
          </w:p>
        </w:tc>
      </w:tr>
      <w:tr w:rsidR="00766313" w:rsidRPr="00756318" w14:paraId="5F0FC28D" w14:textId="77777777" w:rsidTr="00FF59DA">
        <w:tc>
          <w:tcPr>
            <w:tcW w:w="4428" w:type="dxa"/>
          </w:tcPr>
          <w:p w14:paraId="1CE9B514" w14:textId="77777777" w:rsidR="00766313" w:rsidRPr="006D09D8" w:rsidRDefault="00766313" w:rsidP="006D09D8">
            <w:pPr>
              <w:tabs>
                <w:tab w:val="left" w:pos="0"/>
                <w:tab w:val="left" w:pos="720"/>
                <w:tab w:val="left" w:pos="10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Identify self-care strategies appropriate to the counselor role. (CACREP II.G.1.d)</w:t>
            </w:r>
          </w:p>
          <w:p w14:paraId="4CD46F65" w14:textId="6E70CF23"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p>
        </w:tc>
        <w:tc>
          <w:tcPr>
            <w:tcW w:w="2430" w:type="dxa"/>
          </w:tcPr>
          <w:p w14:paraId="0CC25933"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Lectures, class readings and discussions</w:t>
            </w:r>
            <w:r>
              <w:rPr>
                <w:rFonts w:asciiTheme="minorHAnsi" w:eastAsiaTheme="minorHAnsi" w:hAnsiTheme="minorHAnsi" w:cstheme="minorHAnsi"/>
                <w:snapToGrid w:val="0"/>
                <w:color w:val="000000" w:themeColor="text1"/>
                <w:sz w:val="22"/>
                <w:szCs w:val="22"/>
              </w:rPr>
              <w:t>.</w:t>
            </w:r>
          </w:p>
        </w:tc>
        <w:tc>
          <w:tcPr>
            <w:tcW w:w="2340" w:type="dxa"/>
          </w:tcPr>
          <w:p w14:paraId="16E4B566" w14:textId="78C771C4"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Self-Assessment Assignment and Journals</w:t>
            </w:r>
          </w:p>
        </w:tc>
      </w:tr>
      <w:tr w:rsidR="00766313" w:rsidRPr="00756318" w14:paraId="3B51CECB" w14:textId="77777777" w:rsidTr="00FF59DA">
        <w:tc>
          <w:tcPr>
            <w:tcW w:w="4428" w:type="dxa"/>
          </w:tcPr>
          <w:p w14:paraId="7AA77369" w14:textId="497329EC" w:rsidR="00766313" w:rsidRPr="006D09D8" w:rsidRDefault="00766313" w:rsidP="006D09D8">
            <w:pPr>
              <w:tabs>
                <w:tab w:val="left" w:pos="0"/>
                <w:tab w:val="left" w:pos="720"/>
                <w:tab w:val="left" w:pos="10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Use the </w:t>
            </w:r>
            <w:r w:rsidRPr="006D09D8">
              <w:rPr>
                <w:rFonts w:asciiTheme="minorHAnsi" w:hAnsiTheme="minorHAnsi" w:cstheme="minorHAnsi"/>
                <w:i/>
                <w:color w:val="000000" w:themeColor="text1"/>
                <w:sz w:val="22"/>
                <w:szCs w:val="22"/>
              </w:rPr>
              <w:t>APA Manual</w:t>
            </w:r>
            <w:r w:rsidRPr="006D09D8">
              <w:rPr>
                <w:rFonts w:asciiTheme="minorHAnsi" w:hAnsiTheme="minorHAnsi" w:cstheme="minorHAnsi"/>
                <w:color w:val="000000" w:themeColor="text1"/>
                <w:sz w:val="22"/>
                <w:szCs w:val="22"/>
              </w:rPr>
              <w:t xml:space="preserve">, emphasizing </w:t>
            </w:r>
            <w:r w:rsidR="00DA1E57">
              <w:rPr>
                <w:rFonts w:asciiTheme="minorHAnsi" w:hAnsiTheme="minorHAnsi" w:cstheme="minorHAnsi"/>
                <w:color w:val="000000" w:themeColor="text1"/>
                <w:sz w:val="22"/>
                <w:szCs w:val="22"/>
              </w:rPr>
              <w:t xml:space="preserve">referencing style.  </w:t>
            </w:r>
          </w:p>
          <w:p w14:paraId="05037B55" w14:textId="16645661" w:rsidR="00766313" w:rsidRPr="006D09D8" w:rsidRDefault="00766313" w:rsidP="006D09D8">
            <w:pPr>
              <w:tabs>
                <w:tab w:val="left" w:pos="0"/>
              </w:tabs>
              <w:overflowPunct/>
              <w:autoSpaceDE/>
              <w:autoSpaceDN/>
              <w:adjustRightInd/>
              <w:textAlignment w:val="auto"/>
              <w:rPr>
                <w:rFonts w:asciiTheme="minorHAnsi" w:eastAsiaTheme="minorHAnsi" w:hAnsiTheme="minorHAnsi" w:cstheme="minorHAnsi"/>
                <w:snapToGrid w:val="0"/>
                <w:color w:val="000000" w:themeColor="text1"/>
                <w:sz w:val="22"/>
                <w:szCs w:val="22"/>
              </w:rPr>
            </w:pPr>
          </w:p>
        </w:tc>
        <w:tc>
          <w:tcPr>
            <w:tcW w:w="2430" w:type="dxa"/>
          </w:tcPr>
          <w:p w14:paraId="719F2CD7" w14:textId="2252898D"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 xml:space="preserve">Lectures, class readings and </w:t>
            </w:r>
            <w:r w:rsidRPr="00756318">
              <w:rPr>
                <w:rFonts w:asciiTheme="minorHAnsi" w:eastAsiaTheme="minorHAnsi" w:hAnsiTheme="minorHAnsi" w:cstheme="minorHAnsi"/>
                <w:snapToGrid w:val="0"/>
                <w:color w:val="000000" w:themeColor="text1"/>
                <w:sz w:val="22"/>
                <w:szCs w:val="22"/>
              </w:rPr>
              <w:t>discussion</w:t>
            </w:r>
            <w:r>
              <w:rPr>
                <w:rFonts w:asciiTheme="minorHAnsi" w:eastAsiaTheme="minorHAnsi" w:hAnsiTheme="minorHAnsi" w:cstheme="minorHAnsi"/>
                <w:snapToGrid w:val="0"/>
                <w:color w:val="000000" w:themeColor="text1"/>
                <w:sz w:val="22"/>
                <w:szCs w:val="22"/>
              </w:rPr>
              <w:t>s.</w:t>
            </w:r>
          </w:p>
        </w:tc>
        <w:tc>
          <w:tcPr>
            <w:tcW w:w="2340" w:type="dxa"/>
          </w:tcPr>
          <w:p w14:paraId="02882075" w14:textId="77777777" w:rsidR="00766313" w:rsidRPr="006D09D8" w:rsidRDefault="00766313" w:rsidP="00FF59DA">
            <w:pPr>
              <w:overflowPunct/>
              <w:autoSpaceDE/>
              <w:autoSpaceDN/>
              <w:adjustRightInd/>
              <w:textAlignment w:val="auto"/>
              <w:rPr>
                <w:rFonts w:asciiTheme="minorHAnsi" w:eastAsiaTheme="minorHAnsi" w:hAnsiTheme="minorHAnsi" w:cstheme="minorHAnsi"/>
                <w:snapToGrid w:val="0"/>
                <w:color w:val="000000" w:themeColor="text1"/>
                <w:sz w:val="22"/>
                <w:szCs w:val="22"/>
              </w:rPr>
            </w:pPr>
            <w:r w:rsidRPr="006D09D8">
              <w:rPr>
                <w:rFonts w:asciiTheme="minorHAnsi" w:eastAsiaTheme="minorHAnsi" w:hAnsiTheme="minorHAnsi" w:cstheme="minorHAnsi"/>
                <w:snapToGrid w:val="0"/>
                <w:color w:val="000000" w:themeColor="text1"/>
                <w:sz w:val="22"/>
                <w:szCs w:val="22"/>
              </w:rPr>
              <w:t>Written Class assignments</w:t>
            </w:r>
          </w:p>
        </w:tc>
      </w:tr>
    </w:tbl>
    <w:p w14:paraId="13276F9F" w14:textId="77777777" w:rsidR="00543379" w:rsidRPr="006D09D8" w:rsidRDefault="00543379" w:rsidP="00DF19D0">
      <w:pPr>
        <w:pStyle w:val="NormalWeb"/>
        <w:tabs>
          <w:tab w:val="left" w:pos="180"/>
        </w:tabs>
        <w:spacing w:before="0" w:after="0"/>
        <w:ind w:left="180"/>
        <w:rPr>
          <w:rFonts w:asciiTheme="minorHAnsi" w:hAnsiTheme="minorHAnsi" w:cstheme="minorHAnsi"/>
          <w:color w:val="000000" w:themeColor="text1"/>
          <w:sz w:val="22"/>
          <w:szCs w:val="22"/>
        </w:rPr>
      </w:pPr>
    </w:p>
    <w:p w14:paraId="05BCE830" w14:textId="77777777" w:rsidR="00543379" w:rsidRPr="006D09D8" w:rsidRDefault="00543379" w:rsidP="00543379">
      <w:pPr>
        <w:widowControl w:val="0"/>
        <w:overflowPunct/>
        <w:autoSpaceDE/>
        <w:autoSpaceDN/>
        <w:adjustRightInd/>
        <w:textAlignment w:val="auto"/>
        <w:rPr>
          <w:rFonts w:asciiTheme="minorHAnsi" w:hAnsiTheme="minorHAnsi" w:cstheme="minorHAnsi"/>
          <w:b/>
          <w:snapToGrid w:val="0"/>
          <w:color w:val="000000" w:themeColor="text1"/>
          <w:sz w:val="22"/>
          <w:szCs w:val="22"/>
        </w:rPr>
      </w:pPr>
      <w:r w:rsidRPr="006D09D8">
        <w:rPr>
          <w:rFonts w:asciiTheme="minorHAnsi" w:hAnsiTheme="minorHAnsi" w:cstheme="minorHAnsi"/>
          <w:b/>
          <w:snapToGrid w:val="0"/>
          <w:color w:val="000000" w:themeColor="text1"/>
          <w:sz w:val="22"/>
          <w:szCs w:val="22"/>
        </w:rPr>
        <w:t>CACREP Standards:</w:t>
      </w:r>
    </w:p>
    <w:p w14:paraId="3B241AA2"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II. C.</w:t>
      </w:r>
      <w:r w:rsidRPr="006D09D8">
        <w:rPr>
          <w:rFonts w:asciiTheme="minorHAnsi" w:hAnsiTheme="minorHAnsi" w:cstheme="minorHAnsi"/>
          <w:color w:val="000000" w:themeColor="text1"/>
          <w:sz w:val="22"/>
          <w:szCs w:val="22"/>
        </w:rPr>
        <w:t xml:space="preserve"> Students actively identify with the counseling profession by participating in professional organizations and by participating in seminars, workshops, or other activities that contribute to personal and professional growth.</w:t>
      </w:r>
    </w:p>
    <w:p w14:paraId="731E7E3B" w14:textId="77777777" w:rsidR="00543379" w:rsidRPr="006D09D8" w:rsidRDefault="00543379" w:rsidP="00543379">
      <w:pPr>
        <w:overflowPunct/>
        <w:autoSpaceDE/>
        <w:autoSpaceDN/>
        <w:adjustRightInd/>
        <w:textAlignment w:val="auto"/>
        <w:rPr>
          <w:rFonts w:asciiTheme="minorHAnsi" w:hAnsiTheme="minorHAnsi" w:cstheme="minorHAnsi"/>
          <w:snapToGrid w:val="0"/>
          <w:color w:val="000000" w:themeColor="text1"/>
          <w:sz w:val="22"/>
          <w:szCs w:val="22"/>
        </w:rPr>
      </w:pPr>
    </w:p>
    <w:p w14:paraId="73DDA547"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II. F.</w:t>
      </w:r>
      <w:r w:rsidRPr="006D09D8">
        <w:rPr>
          <w:rFonts w:asciiTheme="minorHAnsi" w:hAnsiTheme="minorHAnsi" w:cstheme="minorHAnsi"/>
          <w:color w:val="000000" w:themeColor="text1"/>
          <w:sz w:val="22"/>
          <w:szCs w:val="22"/>
        </w:rPr>
        <w:t xml:space="preserve"> Evidence exists of the use and infusion of technology in program delivery and technology’s impact on the counseling profession. </w:t>
      </w:r>
    </w:p>
    <w:p w14:paraId="191A7AC6" w14:textId="77777777" w:rsidR="00543379" w:rsidRPr="006D09D8" w:rsidRDefault="00543379" w:rsidP="00543379">
      <w:pPr>
        <w:overflowPunct/>
        <w:autoSpaceDE/>
        <w:autoSpaceDN/>
        <w:adjustRightInd/>
        <w:textAlignment w:val="auto"/>
        <w:rPr>
          <w:rFonts w:asciiTheme="minorHAnsi" w:hAnsiTheme="minorHAnsi" w:cstheme="minorHAnsi"/>
          <w:snapToGrid w:val="0"/>
          <w:color w:val="000000" w:themeColor="text1"/>
          <w:sz w:val="22"/>
          <w:szCs w:val="22"/>
        </w:rPr>
      </w:pPr>
    </w:p>
    <w:p w14:paraId="27E4B9A6"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II. G</w:t>
      </w:r>
      <w:r w:rsidRPr="006D09D8">
        <w:rPr>
          <w:rFonts w:asciiTheme="minorHAnsi" w:hAnsiTheme="minorHAnsi" w:cstheme="minorHAnsi"/>
          <w:color w:val="000000" w:themeColor="text1"/>
          <w:sz w:val="22"/>
          <w:szCs w:val="22"/>
        </w:rPr>
        <w:t xml:space="preserve">. Common core curricular experiences and demonstrated knowledge in each of the eight common core curricular areas are required of all students in the program. </w:t>
      </w:r>
    </w:p>
    <w:p w14:paraId="0CB2E63B"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p>
    <w:p w14:paraId="46371F81" w14:textId="77777777" w:rsidR="00543379" w:rsidRPr="006D09D8" w:rsidRDefault="00543379" w:rsidP="00754804">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1</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PROFESSIONAL ORIENTATION AND ETHICAL PRACTICE</w:t>
      </w:r>
      <w:r w:rsidRPr="006D09D8">
        <w:rPr>
          <w:rFonts w:asciiTheme="minorHAnsi" w:hAnsiTheme="minorHAnsi" w:cstheme="minorHAnsi"/>
          <w:color w:val="000000" w:themeColor="text1"/>
          <w:sz w:val="22"/>
          <w:szCs w:val="22"/>
        </w:rPr>
        <w:t xml:space="preserve">—studies that provide an understanding of all of the following aspects of professional functioning: </w:t>
      </w:r>
    </w:p>
    <w:p w14:paraId="4BC068EF"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a</w:t>
      </w:r>
      <w:proofErr w:type="gramEnd"/>
      <w:r w:rsidRPr="006D09D8">
        <w:rPr>
          <w:rFonts w:asciiTheme="minorHAnsi" w:hAnsiTheme="minorHAnsi" w:cstheme="minorHAnsi"/>
          <w:color w:val="000000" w:themeColor="text1"/>
          <w:sz w:val="22"/>
          <w:szCs w:val="22"/>
        </w:rPr>
        <w:t xml:space="preserve">. history and philosophy of the counseling profession; </w:t>
      </w:r>
    </w:p>
    <w:p w14:paraId="2F868732"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b</w:t>
      </w:r>
      <w:proofErr w:type="gramEnd"/>
      <w:r w:rsidRPr="006D09D8">
        <w:rPr>
          <w:rFonts w:asciiTheme="minorHAnsi" w:hAnsiTheme="minorHAnsi" w:cstheme="minorHAnsi"/>
          <w:color w:val="000000" w:themeColor="text1"/>
          <w:sz w:val="22"/>
          <w:szCs w:val="22"/>
        </w:rPr>
        <w:t>. professional roles, functions, and relationships with other human service providers, including strategies for interagency/</w:t>
      </w:r>
      <w:proofErr w:type="spellStart"/>
      <w:r w:rsidRPr="006D09D8">
        <w:rPr>
          <w:rFonts w:asciiTheme="minorHAnsi" w:hAnsiTheme="minorHAnsi" w:cstheme="minorHAnsi"/>
          <w:color w:val="000000" w:themeColor="text1"/>
          <w:sz w:val="22"/>
          <w:szCs w:val="22"/>
        </w:rPr>
        <w:t>interorganization</w:t>
      </w:r>
      <w:proofErr w:type="spellEnd"/>
      <w:r w:rsidRPr="006D09D8">
        <w:rPr>
          <w:rFonts w:asciiTheme="minorHAnsi" w:hAnsiTheme="minorHAnsi" w:cstheme="minorHAnsi"/>
          <w:color w:val="000000" w:themeColor="text1"/>
          <w:sz w:val="22"/>
          <w:szCs w:val="22"/>
        </w:rPr>
        <w:t xml:space="preserve"> collaboration </w:t>
      </w:r>
    </w:p>
    <w:p w14:paraId="56FD51FE"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and</w:t>
      </w:r>
      <w:proofErr w:type="gramEnd"/>
      <w:r w:rsidRPr="006D09D8">
        <w:rPr>
          <w:rFonts w:asciiTheme="minorHAnsi" w:hAnsiTheme="minorHAnsi" w:cstheme="minorHAnsi"/>
          <w:color w:val="000000" w:themeColor="text1"/>
          <w:sz w:val="22"/>
          <w:szCs w:val="22"/>
        </w:rPr>
        <w:t xml:space="preserve"> communications; </w:t>
      </w:r>
    </w:p>
    <w:p w14:paraId="4F3F6C64"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c</w:t>
      </w:r>
      <w:r w:rsidRPr="006D09D8">
        <w:rPr>
          <w:rFonts w:asciiTheme="minorHAnsi" w:hAnsiTheme="minorHAnsi" w:cstheme="minorHAnsi"/>
          <w:color w:val="000000" w:themeColor="text1"/>
          <w:sz w:val="22"/>
          <w:szCs w:val="22"/>
        </w:rPr>
        <w:t xml:space="preserve">. counselors’ roles and responsibilities as members of an interdisciplinary emergency management response team during a local, regional, or national crisis, disaster or other trauma-causing event; </w:t>
      </w:r>
    </w:p>
    <w:p w14:paraId="4F2E207A"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d</w:t>
      </w:r>
      <w:proofErr w:type="gramEnd"/>
      <w:r w:rsidRPr="006D09D8">
        <w:rPr>
          <w:rFonts w:asciiTheme="minorHAnsi" w:hAnsiTheme="minorHAnsi" w:cstheme="minorHAnsi"/>
          <w:color w:val="000000" w:themeColor="text1"/>
          <w:sz w:val="22"/>
          <w:szCs w:val="22"/>
        </w:rPr>
        <w:t xml:space="preserve">. self-care strategies appropriate to the counselor role; </w:t>
      </w:r>
    </w:p>
    <w:p w14:paraId="37A0D498"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lastRenderedPageBreak/>
        <w:t>f</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professional organizations, including membership benefits, activities, services to members, and current issues; </w:t>
      </w:r>
    </w:p>
    <w:p w14:paraId="300890C1"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g</w:t>
      </w:r>
      <w:proofErr w:type="gramEnd"/>
      <w:r w:rsidRPr="006D09D8">
        <w:rPr>
          <w:rFonts w:asciiTheme="minorHAnsi" w:hAnsiTheme="minorHAnsi" w:cstheme="minorHAnsi"/>
          <w:color w:val="000000" w:themeColor="text1"/>
          <w:sz w:val="22"/>
          <w:szCs w:val="22"/>
        </w:rPr>
        <w:t xml:space="preserve">. professional credentialing, including certification, licensure, and accreditation practices and standards, and the effects of public policy on these issues; </w:t>
      </w:r>
    </w:p>
    <w:p w14:paraId="53A6052B"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h</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the role and process of the professional counselor advocating on behalf of the profession; </w:t>
      </w:r>
    </w:p>
    <w:p w14:paraId="23212049"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i</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advocacy processes needed to address institutional and social barriers that impede access, equity, and success for clients; </w:t>
      </w:r>
    </w:p>
    <w:p w14:paraId="48E045F1"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j</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ethical standards of professional organizations and credentialing bodies, and applications of ethical and legal considerations in professional counseling</w:t>
      </w:r>
    </w:p>
    <w:p w14:paraId="5EE81BF2" w14:textId="77777777" w:rsidR="00543379" w:rsidRPr="006D09D8" w:rsidRDefault="00543379" w:rsidP="00543379">
      <w:pPr>
        <w:overflowPunct/>
        <w:autoSpaceDE/>
        <w:autoSpaceDN/>
        <w:adjustRightInd/>
        <w:textAlignment w:val="auto"/>
        <w:rPr>
          <w:rFonts w:asciiTheme="minorHAnsi" w:hAnsiTheme="minorHAnsi" w:cstheme="minorHAnsi"/>
          <w:color w:val="000000" w:themeColor="text1"/>
          <w:sz w:val="22"/>
          <w:szCs w:val="22"/>
        </w:rPr>
      </w:pPr>
    </w:p>
    <w:p w14:paraId="0984F440" w14:textId="77777777" w:rsidR="00543379" w:rsidRPr="006D09D8" w:rsidRDefault="00543379" w:rsidP="00754804">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2. </w:t>
      </w:r>
      <w:r w:rsidRPr="006D09D8">
        <w:rPr>
          <w:rFonts w:asciiTheme="minorHAnsi" w:hAnsiTheme="minorHAnsi" w:cstheme="minorHAnsi"/>
          <w:i/>
          <w:color w:val="000000" w:themeColor="text1"/>
          <w:sz w:val="22"/>
          <w:szCs w:val="22"/>
        </w:rPr>
        <w:t>SOCIAL AND CULTURAL DIVERSITY</w:t>
      </w:r>
      <w:r w:rsidRPr="006D09D8">
        <w:rPr>
          <w:rFonts w:asciiTheme="minorHAnsi" w:hAnsiTheme="minorHAnsi" w:cstheme="minorHAnsi"/>
          <w:color w:val="000000" w:themeColor="text1"/>
          <w:sz w:val="22"/>
          <w:szCs w:val="22"/>
        </w:rPr>
        <w:t xml:space="preserve">—studies that provide an understanding of the cultural context of relationships, issues, and trends in a multicultural society, including all of the following: </w:t>
      </w:r>
    </w:p>
    <w:p w14:paraId="4C9AECDA" w14:textId="77777777" w:rsidR="00543379" w:rsidRPr="006D09D8" w:rsidRDefault="00543379" w:rsidP="00754804">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e. counselors’ roles in developing cultural self-awareness, promoting cultural social justice, advocacy and conflict resolution, and other culturally supported behaviors that promote optimal wellness and growth of the human spirit, mind, or body; </w:t>
      </w:r>
    </w:p>
    <w:p w14:paraId="6E7D4A79" w14:textId="77777777" w:rsidR="00543379" w:rsidRPr="006D09D8" w:rsidRDefault="00543379" w:rsidP="00543379">
      <w:pPr>
        <w:widowControl w:val="0"/>
        <w:overflowPunct/>
        <w:autoSpaceDE/>
        <w:autoSpaceDN/>
        <w:adjustRightInd/>
        <w:textAlignment w:val="auto"/>
        <w:rPr>
          <w:rFonts w:asciiTheme="minorHAnsi" w:hAnsiTheme="minorHAnsi" w:cstheme="minorHAnsi"/>
          <w:snapToGrid w:val="0"/>
          <w:color w:val="000000" w:themeColor="text1"/>
          <w:sz w:val="22"/>
          <w:szCs w:val="22"/>
        </w:rPr>
      </w:pPr>
    </w:p>
    <w:p w14:paraId="579EF7A5" w14:textId="77777777" w:rsidR="00543379" w:rsidRPr="006D09D8" w:rsidRDefault="00543379" w:rsidP="006D09D8">
      <w:pPr>
        <w:overflowPunct/>
        <w:autoSpaceDE/>
        <w:autoSpaceDN/>
        <w:adjustRightInd/>
        <w:ind w:left="18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5. </w:t>
      </w:r>
      <w:r w:rsidRPr="006D09D8">
        <w:rPr>
          <w:rFonts w:asciiTheme="minorHAnsi" w:hAnsiTheme="minorHAnsi" w:cstheme="minorHAnsi"/>
          <w:i/>
          <w:color w:val="000000" w:themeColor="text1"/>
          <w:sz w:val="22"/>
          <w:szCs w:val="22"/>
        </w:rPr>
        <w:t>HELPING RELATIONSHIPS</w:t>
      </w:r>
      <w:r w:rsidRPr="006D09D8">
        <w:rPr>
          <w:rFonts w:asciiTheme="minorHAnsi" w:hAnsiTheme="minorHAnsi" w:cstheme="minorHAnsi"/>
          <w:color w:val="000000" w:themeColor="text1"/>
          <w:sz w:val="22"/>
          <w:szCs w:val="22"/>
        </w:rPr>
        <w:t xml:space="preserve">—studies that provide an understanding of the counseling process in a multicultural society, including all of the following: </w:t>
      </w:r>
    </w:p>
    <w:p w14:paraId="088F602B"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b</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counselor characteristics and behaviors that influence helping processes; </w:t>
      </w:r>
    </w:p>
    <w:p w14:paraId="7F690252" w14:textId="77777777"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c</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essential interviewing and counseling skills; </w:t>
      </w:r>
    </w:p>
    <w:p w14:paraId="73B3FD41" w14:textId="77777777" w:rsidR="00754804"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b/>
          <w:color w:val="000000" w:themeColor="text1"/>
          <w:sz w:val="22"/>
          <w:szCs w:val="22"/>
        </w:rPr>
        <w:t>d</w:t>
      </w:r>
      <w:proofErr w:type="gramEnd"/>
      <w:r w:rsidRPr="006D09D8">
        <w:rPr>
          <w:rFonts w:asciiTheme="minorHAnsi" w:hAnsiTheme="minorHAnsi" w:cstheme="minorHAnsi"/>
          <w:b/>
          <w:color w:val="000000" w:themeColor="text1"/>
          <w:sz w:val="22"/>
          <w:szCs w:val="22"/>
        </w:rPr>
        <w:t>.</w:t>
      </w:r>
      <w:r w:rsidRPr="006D09D8">
        <w:rPr>
          <w:rFonts w:asciiTheme="minorHAnsi" w:hAnsiTheme="minorHAnsi" w:cstheme="minorHAnsi"/>
          <w:color w:val="000000" w:themeColor="text1"/>
          <w:sz w:val="22"/>
          <w:szCs w:val="22"/>
        </w:rPr>
        <w:t xml:space="preserve">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p w14:paraId="7A8B0689" w14:textId="7097965A" w:rsidR="00543379" w:rsidRPr="006D09D8" w:rsidRDefault="00543379" w:rsidP="00754804">
      <w:pPr>
        <w:overflowPunct/>
        <w:autoSpaceDE/>
        <w:autoSpaceDN/>
        <w:adjustRightInd/>
        <w:ind w:left="360"/>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f</w:t>
      </w:r>
      <w:proofErr w:type="gramEnd"/>
      <w:r w:rsidRPr="006D09D8">
        <w:rPr>
          <w:rFonts w:asciiTheme="minorHAnsi" w:hAnsiTheme="minorHAnsi" w:cstheme="minorHAnsi"/>
          <w:color w:val="000000" w:themeColor="text1"/>
          <w:sz w:val="22"/>
          <w:szCs w:val="22"/>
        </w:rPr>
        <w:t>.</w:t>
      </w:r>
      <w:r w:rsidR="00754804">
        <w:rPr>
          <w:rFonts w:asciiTheme="minorHAnsi" w:hAnsiTheme="minorHAnsi" w:cstheme="minorHAnsi"/>
          <w:color w:val="000000" w:themeColor="text1"/>
          <w:sz w:val="22"/>
          <w:szCs w:val="22"/>
        </w:rPr>
        <w:t xml:space="preserve"> gain </w:t>
      </w:r>
      <w:r w:rsidRPr="006D09D8">
        <w:rPr>
          <w:rFonts w:asciiTheme="minorHAnsi" w:hAnsiTheme="minorHAnsi" w:cstheme="minorHAnsi"/>
          <w:color w:val="000000" w:themeColor="text1"/>
          <w:sz w:val="22"/>
          <w:szCs w:val="22"/>
        </w:rPr>
        <w:t xml:space="preserve"> a general framework for understanding and practicing consultation; </w:t>
      </w:r>
    </w:p>
    <w:p w14:paraId="6AF1D8D0" w14:textId="77777777" w:rsidR="00543379" w:rsidRPr="006D09D8" w:rsidRDefault="00543379" w:rsidP="00DF19D0">
      <w:pPr>
        <w:pStyle w:val="NormalWeb"/>
        <w:tabs>
          <w:tab w:val="left" w:pos="180"/>
        </w:tabs>
        <w:spacing w:before="0" w:after="0"/>
        <w:ind w:left="180"/>
        <w:rPr>
          <w:rFonts w:asciiTheme="minorHAnsi" w:hAnsiTheme="minorHAnsi" w:cstheme="minorHAnsi"/>
          <w:color w:val="000000" w:themeColor="text1"/>
          <w:sz w:val="22"/>
          <w:szCs w:val="22"/>
        </w:rPr>
      </w:pPr>
    </w:p>
    <w:p w14:paraId="23DAD3AC" w14:textId="77777777" w:rsidR="00DF19D0" w:rsidRPr="006D09D8" w:rsidRDefault="00DF19D0" w:rsidP="00DF19D0">
      <w:pPr>
        <w:pStyle w:val="NormalWeb"/>
        <w:tabs>
          <w:tab w:val="left" w:pos="180"/>
        </w:tabs>
        <w:spacing w:before="0" w:after="0"/>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Policies</w:t>
      </w:r>
    </w:p>
    <w:p w14:paraId="1CF73F02"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Candidates are expected to attend and participate in all classes and assigned activities. Following NCCU’s policies regarding attendance, candidates cannot miss more than 2 weeks of classes (2 classes).  </w:t>
      </w:r>
    </w:p>
    <w:p w14:paraId="5438FB2E" w14:textId="57689610"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All assignments are to be completed and submitted on time according to dates listed in the syllabus. Although not expected, an</w:t>
      </w:r>
      <w:r w:rsidR="00601EA8">
        <w:rPr>
          <w:rFonts w:asciiTheme="minorHAnsi" w:hAnsiTheme="minorHAnsi" w:cstheme="minorHAnsi"/>
          <w:color w:val="000000" w:themeColor="text1"/>
          <w:sz w:val="22"/>
          <w:szCs w:val="22"/>
        </w:rPr>
        <w:t>y</w:t>
      </w:r>
      <w:r w:rsidRPr="006D09D8">
        <w:rPr>
          <w:rFonts w:asciiTheme="minorHAnsi" w:hAnsiTheme="minorHAnsi" w:cstheme="minorHAnsi"/>
          <w:color w:val="000000" w:themeColor="text1"/>
          <w:sz w:val="22"/>
          <w:szCs w:val="22"/>
        </w:rPr>
        <w:t xml:space="preserve"> assignments submitted late will be given a lower grade (by at least one letter grade). </w:t>
      </w:r>
    </w:p>
    <w:p w14:paraId="2908EA2E"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Written assignments are graded on the quality of content, format, grammar, and spelling according to the Publication Manual of the American Psychological Association. </w:t>
      </w:r>
    </w:p>
    <w:p w14:paraId="560CB1B7"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All papers should be double-spaced and reflect graduate level content and preparation. Careless preparation or inappropriate presentations will adversely affect the grade for that assignment. </w:t>
      </w:r>
    </w:p>
    <w:p w14:paraId="400A8C80" w14:textId="77777777" w:rsidR="00DF19D0" w:rsidRPr="006D09D8" w:rsidRDefault="00DF19D0" w:rsidP="00DF19D0">
      <w:pPr>
        <w:pStyle w:val="NormalWeb"/>
        <w:numPr>
          <w:ilvl w:val="0"/>
          <w:numId w:val="22"/>
        </w:numPr>
        <w:tabs>
          <w:tab w:val="left" w:pos="180"/>
        </w:tabs>
        <w:spacing w:before="0" w:after="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If a candidate is late or absent, it is their responsibility to get notes and handouts provided while they were not in class. </w:t>
      </w:r>
    </w:p>
    <w:p w14:paraId="6FBCEE3A" w14:textId="77777777" w:rsidR="002A2220" w:rsidRPr="006D09D8" w:rsidRDefault="002A2220" w:rsidP="002A2220">
      <w:pPr>
        <w:pStyle w:val="NormalWeb"/>
        <w:tabs>
          <w:tab w:val="left" w:pos="180"/>
        </w:tabs>
        <w:spacing w:before="0" w:after="0"/>
        <w:rPr>
          <w:rFonts w:asciiTheme="minorHAnsi" w:hAnsiTheme="minorHAnsi" w:cstheme="minorHAnsi"/>
          <w:color w:val="000000" w:themeColor="text1"/>
          <w:sz w:val="22"/>
          <w:szCs w:val="22"/>
        </w:rPr>
      </w:pPr>
    </w:p>
    <w:p w14:paraId="3E0C1E35" w14:textId="77777777" w:rsidR="002A2220" w:rsidRPr="006D09D8" w:rsidRDefault="002A2220" w:rsidP="002A2220">
      <w:pPr>
        <w:pStyle w:val="NormalWeb"/>
        <w:tabs>
          <w:tab w:val="left" w:pos="180"/>
          <w:tab w:val="left" w:pos="720"/>
        </w:tabs>
        <w:spacing w:before="0" w:after="0"/>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Confidentiality:</w:t>
      </w:r>
    </w:p>
    <w:p w14:paraId="71EFA9E6" w14:textId="77777777" w:rsidR="002A2220" w:rsidRPr="006D09D8" w:rsidRDefault="002A2220" w:rsidP="002A2220">
      <w:pPr>
        <w:pStyle w:val="NormalWeb"/>
        <w:tabs>
          <w:tab w:val="left" w:pos="180"/>
          <w:tab w:val="left" w:pos="720"/>
        </w:tabs>
        <w:spacing w:before="0" w:after="0"/>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14:paraId="1255C3CF" w14:textId="77777777" w:rsidR="002A2220" w:rsidRPr="006D09D8" w:rsidRDefault="002A2220" w:rsidP="002A2220">
      <w:pPr>
        <w:pStyle w:val="NormalWeb"/>
        <w:tabs>
          <w:tab w:val="left" w:pos="180"/>
        </w:tabs>
        <w:spacing w:before="0" w:after="0"/>
        <w:rPr>
          <w:rFonts w:asciiTheme="minorHAnsi" w:hAnsiTheme="minorHAnsi" w:cstheme="minorHAnsi"/>
          <w:color w:val="000000" w:themeColor="text1"/>
          <w:sz w:val="22"/>
          <w:szCs w:val="22"/>
        </w:rPr>
      </w:pPr>
    </w:p>
    <w:p w14:paraId="7F459B5C" w14:textId="77777777" w:rsidR="00DF19D0" w:rsidRPr="006D09D8" w:rsidRDefault="00DF19D0" w:rsidP="00DF19D0">
      <w:pPr>
        <w:pStyle w:val="NormalWeb"/>
        <w:tabs>
          <w:tab w:val="left" w:pos="180"/>
          <w:tab w:val="left" w:pos="720"/>
        </w:tabs>
        <w:spacing w:before="0" w:after="0"/>
        <w:ind w:left="180"/>
        <w:rPr>
          <w:rFonts w:asciiTheme="minorHAnsi" w:hAnsiTheme="minorHAnsi" w:cstheme="minorHAnsi"/>
          <w:color w:val="000000" w:themeColor="text1"/>
          <w:sz w:val="22"/>
          <w:szCs w:val="22"/>
        </w:rPr>
      </w:pPr>
    </w:p>
    <w:p w14:paraId="026FE878" w14:textId="77777777" w:rsidR="00754804" w:rsidRDefault="00754804" w:rsidP="00DF19D0">
      <w:pPr>
        <w:tabs>
          <w:tab w:val="left" w:pos="180"/>
        </w:tabs>
        <w:ind w:left="180"/>
        <w:rPr>
          <w:rFonts w:asciiTheme="minorHAnsi" w:hAnsiTheme="minorHAnsi" w:cstheme="minorHAnsi"/>
          <w:b/>
          <w:color w:val="000000" w:themeColor="text1"/>
          <w:sz w:val="22"/>
          <w:szCs w:val="22"/>
        </w:rPr>
      </w:pPr>
    </w:p>
    <w:p w14:paraId="2C661D59"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Requirements and Assignments*:</w:t>
      </w:r>
    </w:p>
    <w:p w14:paraId="0418C533" w14:textId="6E851361" w:rsidR="00DA1E57" w:rsidRDefault="00DF19D0" w:rsidP="00DA1E57">
      <w:pPr>
        <w:pStyle w:val="NormalWeb"/>
        <w:rPr>
          <w:rFonts w:asciiTheme="minorHAnsi" w:hAnsiTheme="minorHAnsi"/>
          <w:sz w:val="22"/>
          <w:szCs w:val="22"/>
        </w:rPr>
      </w:pPr>
      <w:r w:rsidRPr="00DA1E57">
        <w:rPr>
          <w:rFonts w:asciiTheme="minorHAnsi" w:hAnsiTheme="minorHAnsi" w:cstheme="minorHAnsi"/>
          <w:i/>
          <w:color w:val="000000" w:themeColor="text1"/>
          <w:sz w:val="22"/>
          <w:szCs w:val="22"/>
        </w:rPr>
        <w:t xml:space="preserve">All assignments will be submitted on Blackboard under the Assignments link.  On the day your assignment is </w:t>
      </w:r>
      <w:r w:rsidR="00763AF5" w:rsidRPr="00DA1E57">
        <w:rPr>
          <w:rFonts w:asciiTheme="minorHAnsi" w:hAnsiTheme="minorHAnsi" w:cstheme="minorHAnsi"/>
          <w:i/>
          <w:color w:val="000000" w:themeColor="text1"/>
          <w:sz w:val="22"/>
          <w:szCs w:val="22"/>
        </w:rPr>
        <w:t>due,</w:t>
      </w:r>
      <w:r w:rsidRPr="00DA1E57">
        <w:rPr>
          <w:rFonts w:asciiTheme="minorHAnsi" w:hAnsiTheme="minorHAnsi" w:cstheme="minorHAnsi"/>
          <w:i/>
          <w:color w:val="000000" w:themeColor="text1"/>
          <w:sz w:val="22"/>
          <w:szCs w:val="22"/>
        </w:rPr>
        <w:t xml:space="preserve"> submit a copy to BB </w:t>
      </w:r>
      <w:r w:rsidR="009C46DF" w:rsidRPr="00DA1E57">
        <w:rPr>
          <w:rFonts w:asciiTheme="minorHAnsi" w:hAnsiTheme="minorHAnsi" w:cstheme="minorHAnsi"/>
          <w:i/>
          <w:color w:val="000000" w:themeColor="text1"/>
          <w:sz w:val="22"/>
          <w:szCs w:val="22"/>
        </w:rPr>
        <w:t xml:space="preserve">one hour before the class </w:t>
      </w:r>
      <w:r w:rsidR="00F80B7D" w:rsidRPr="00DA1E57">
        <w:rPr>
          <w:rFonts w:asciiTheme="minorHAnsi" w:hAnsiTheme="minorHAnsi" w:cstheme="minorHAnsi"/>
          <w:i/>
          <w:color w:val="000000" w:themeColor="text1"/>
          <w:sz w:val="22"/>
          <w:szCs w:val="22"/>
        </w:rPr>
        <w:t>meets)</w:t>
      </w:r>
      <w:r w:rsidR="009C46DF" w:rsidRPr="00DA1E57">
        <w:rPr>
          <w:rFonts w:asciiTheme="minorHAnsi" w:hAnsiTheme="minorHAnsi"/>
          <w:sz w:val="22"/>
          <w:szCs w:val="22"/>
        </w:rPr>
        <w:t xml:space="preserve">. Mobile applications are available for Blackboard.  </w:t>
      </w:r>
      <w:r w:rsidR="009C46DF" w:rsidRPr="00DA1E57">
        <w:rPr>
          <w:rFonts w:asciiTheme="minorHAnsi" w:hAnsiTheme="minorHAnsi"/>
          <w:b/>
          <w:i/>
          <w:sz w:val="22"/>
          <w:szCs w:val="22"/>
        </w:rPr>
        <w:t>All assignments are to be submitted to Bb under the designated assignment slot</w:t>
      </w:r>
      <w:r w:rsidR="009C46DF" w:rsidRPr="00DA1E57">
        <w:rPr>
          <w:rFonts w:asciiTheme="minorHAnsi" w:hAnsiTheme="minorHAnsi"/>
          <w:sz w:val="22"/>
          <w:szCs w:val="22"/>
        </w:rPr>
        <w:t xml:space="preserve"> as </w:t>
      </w:r>
      <w:r w:rsidR="009C46DF" w:rsidRPr="00DA1E57">
        <w:rPr>
          <w:rFonts w:asciiTheme="minorHAnsi" w:hAnsiTheme="minorHAnsi"/>
          <w:b/>
          <w:sz w:val="22"/>
          <w:szCs w:val="22"/>
        </w:rPr>
        <w:t>ONE</w:t>
      </w:r>
      <w:r w:rsidR="009C46DF" w:rsidRPr="00DA1E57">
        <w:rPr>
          <w:rFonts w:asciiTheme="minorHAnsi" w:hAnsiTheme="minorHAnsi"/>
          <w:sz w:val="22"/>
          <w:szCs w:val="22"/>
        </w:rPr>
        <w:t xml:space="preserve"> document with your last name and assignment name included, e.g. Smith Ethical Case Study.</w:t>
      </w:r>
    </w:p>
    <w:p w14:paraId="61BC3930" w14:textId="24224CFC" w:rsidR="00DA1E57" w:rsidRPr="00DA1E57" w:rsidRDefault="00DA1E57" w:rsidP="00DA1E57">
      <w:pPr>
        <w:pStyle w:val="NormalWeb"/>
        <w:rPr>
          <w:rFonts w:asciiTheme="minorHAnsi" w:hAnsiTheme="minorHAnsi"/>
          <w:sz w:val="22"/>
          <w:szCs w:val="22"/>
        </w:rPr>
      </w:pPr>
      <w:r>
        <w:rPr>
          <w:rFonts w:asciiTheme="minorHAnsi" w:hAnsiTheme="minorHAnsi"/>
          <w:color w:val="auto"/>
          <w:sz w:val="22"/>
          <w:szCs w:val="22"/>
        </w:rPr>
        <w:t xml:space="preserve">The </w:t>
      </w:r>
      <w:proofErr w:type="spellStart"/>
      <w:r>
        <w:rPr>
          <w:rFonts w:asciiTheme="minorHAnsi" w:hAnsiTheme="minorHAnsi"/>
          <w:color w:val="auto"/>
          <w:sz w:val="22"/>
          <w:szCs w:val="22"/>
        </w:rPr>
        <w:t>SafeAssign</w:t>
      </w:r>
      <w:proofErr w:type="spellEnd"/>
      <w:r>
        <w:rPr>
          <w:rFonts w:asciiTheme="minorHAnsi" w:hAnsiTheme="minorHAnsi"/>
          <w:color w:val="auto"/>
          <w:sz w:val="22"/>
          <w:szCs w:val="22"/>
        </w:rPr>
        <w:t xml:space="preserve"> tool will be used to help with the proper citation of sources for all assignments. “</w:t>
      </w:r>
      <w:proofErr w:type="spellStart"/>
      <w:r w:rsidRPr="00DA1E57">
        <w:rPr>
          <w:rFonts w:asciiTheme="minorHAnsi" w:hAnsiTheme="minorHAnsi"/>
          <w:color w:val="auto"/>
          <w:sz w:val="22"/>
          <w:szCs w:val="22"/>
        </w:rPr>
        <w:t>SafeAssign</w:t>
      </w:r>
      <w:proofErr w:type="spellEnd"/>
      <w:r w:rsidRPr="00DA1E57">
        <w:rPr>
          <w:rFonts w:asciiTheme="minorHAnsi" w:hAnsiTheme="minorHAnsi"/>
          <w:color w:val="auto"/>
          <w:sz w:val="22"/>
          <w:szCs w:val="22"/>
        </w:rPr>
        <w:t xml:space="preserve"> is a tool used to prevent plagiarism and to create opportunities to help students identify how to properly attribute sources rather than paraphrase. </w:t>
      </w:r>
      <w:proofErr w:type="spellStart"/>
      <w:r w:rsidRPr="00DA1E57">
        <w:rPr>
          <w:rFonts w:asciiTheme="minorHAnsi" w:hAnsiTheme="minorHAnsi"/>
          <w:color w:val="auto"/>
          <w:sz w:val="22"/>
          <w:szCs w:val="22"/>
        </w:rPr>
        <w:t>SafeAssign</w:t>
      </w:r>
      <w:proofErr w:type="spellEnd"/>
      <w:r w:rsidRPr="00DA1E57">
        <w:rPr>
          <w:rFonts w:asciiTheme="minorHAnsi" w:hAnsiTheme="minorHAnsi"/>
          <w:color w:val="auto"/>
          <w:sz w:val="22"/>
          <w:szCs w:val="22"/>
        </w:rPr>
        <w:t xml:space="preserve"> is effective as both a deterrent and an educational tool. </w:t>
      </w:r>
      <w:proofErr w:type="spellStart"/>
      <w:r w:rsidRPr="00DA1E57">
        <w:rPr>
          <w:rFonts w:asciiTheme="minorHAnsi" w:hAnsiTheme="minorHAnsi"/>
          <w:sz w:val="22"/>
          <w:szCs w:val="22"/>
        </w:rPr>
        <w:t>SafeAssign</w:t>
      </w:r>
      <w:proofErr w:type="spellEnd"/>
      <w:r w:rsidRPr="00DA1E57">
        <w:rPr>
          <w:rFonts w:asciiTheme="minorHAnsi" w:hAnsiTheme="minorHAnsi"/>
          <w:sz w:val="22"/>
          <w:szCs w:val="22"/>
        </w:rPr>
        <w:t xml:space="preserve"> compares submitted assignments against a set of sources to identify areas of overlap between the submitte</w:t>
      </w:r>
      <w:r w:rsidR="006420CF">
        <w:rPr>
          <w:rFonts w:asciiTheme="minorHAnsi" w:hAnsiTheme="minorHAnsi"/>
          <w:sz w:val="22"/>
          <w:szCs w:val="22"/>
        </w:rPr>
        <w:t>d assignment and existing works</w:t>
      </w:r>
      <w:proofErr w:type="gramStart"/>
      <w:r>
        <w:rPr>
          <w:rFonts w:asciiTheme="minorHAnsi" w:hAnsiTheme="minorHAnsi"/>
          <w:sz w:val="22"/>
          <w:szCs w:val="22"/>
        </w:rPr>
        <w:t>”</w:t>
      </w:r>
      <w:r w:rsidR="006420CF">
        <w:rPr>
          <w:rFonts w:asciiTheme="minorHAnsi" w:hAnsiTheme="minorHAnsi"/>
          <w:sz w:val="22"/>
          <w:szCs w:val="22"/>
        </w:rPr>
        <w:t>(</w:t>
      </w:r>
      <w:proofErr w:type="spellStart"/>
      <w:proofErr w:type="gramEnd"/>
      <w:r w:rsidR="006420CF">
        <w:rPr>
          <w:rFonts w:asciiTheme="minorHAnsi" w:hAnsiTheme="minorHAnsi"/>
          <w:sz w:val="22"/>
          <w:szCs w:val="22"/>
        </w:rPr>
        <w:t>BlackBoard</w:t>
      </w:r>
      <w:proofErr w:type="spellEnd"/>
      <w:r w:rsidR="006420CF">
        <w:rPr>
          <w:rFonts w:asciiTheme="minorHAnsi" w:hAnsiTheme="minorHAnsi"/>
          <w:sz w:val="22"/>
          <w:szCs w:val="22"/>
        </w:rPr>
        <w:t xml:space="preserve"> Learn, 2015).</w:t>
      </w:r>
    </w:p>
    <w:p w14:paraId="5388C7E9" w14:textId="27E710C3" w:rsidR="009C46DF" w:rsidRPr="00EF376A" w:rsidRDefault="009C46DF" w:rsidP="009C46DF">
      <w:pPr>
        <w:pStyle w:val="BodyTextIndent2"/>
        <w:spacing w:line="240" w:lineRule="auto"/>
        <w:rPr>
          <w:rFonts w:asciiTheme="minorHAnsi" w:hAnsiTheme="minorHAnsi"/>
          <w:sz w:val="20"/>
        </w:rPr>
      </w:pPr>
    </w:p>
    <w:p w14:paraId="34E5D15A"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rPr>
      </w:pPr>
    </w:p>
    <w:p w14:paraId="6F9D4747" w14:textId="77777777" w:rsidR="00DF19D0" w:rsidRPr="00F910D7" w:rsidRDefault="00DF19D0" w:rsidP="00DF19D0">
      <w:pPr>
        <w:tabs>
          <w:tab w:val="left" w:pos="180"/>
          <w:tab w:val="left" w:pos="720"/>
        </w:tabs>
        <w:ind w:left="180"/>
        <w:rPr>
          <w:rFonts w:asciiTheme="minorHAnsi" w:hAnsiTheme="minorHAnsi" w:cstheme="minorHAnsi"/>
          <w:b/>
          <w:i/>
          <w:color w:val="000000" w:themeColor="text1"/>
          <w:sz w:val="22"/>
          <w:szCs w:val="22"/>
        </w:rPr>
      </w:pPr>
      <w:r w:rsidRPr="00F910D7">
        <w:rPr>
          <w:rFonts w:asciiTheme="minorHAnsi" w:hAnsiTheme="minorHAnsi" w:cstheme="minorHAnsi"/>
          <w:b/>
          <w:color w:val="000000" w:themeColor="text1"/>
          <w:sz w:val="22"/>
          <w:szCs w:val="22"/>
        </w:rPr>
        <w:t xml:space="preserve">1.  </w:t>
      </w:r>
      <w:r w:rsidRPr="00F910D7">
        <w:rPr>
          <w:rFonts w:asciiTheme="minorHAnsi" w:hAnsiTheme="minorHAnsi" w:cstheme="minorHAnsi"/>
          <w:b/>
          <w:i/>
          <w:color w:val="000000" w:themeColor="text1"/>
          <w:sz w:val="22"/>
          <w:szCs w:val="22"/>
        </w:rPr>
        <w:t>Class Attendance and Participation:</w:t>
      </w:r>
    </w:p>
    <w:p w14:paraId="7FC469F9"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Candidates are expected to attend class and be prepared for discussions.  As noted under course policies, candidates cannot miss more than two classes.  Papers and assignments are to be completed and submitted in a timely and professional manner.</w:t>
      </w:r>
    </w:p>
    <w:p w14:paraId="2D2266FA" w14:textId="77777777" w:rsidR="00DF19D0" w:rsidRPr="006D09D8" w:rsidRDefault="00DF19D0" w:rsidP="00DF19D0">
      <w:pPr>
        <w:tabs>
          <w:tab w:val="left" w:pos="180"/>
        </w:tabs>
        <w:ind w:left="180"/>
        <w:rPr>
          <w:rFonts w:asciiTheme="minorHAnsi" w:hAnsiTheme="minorHAnsi" w:cstheme="minorHAnsi"/>
          <w:color w:val="000000" w:themeColor="text1"/>
          <w:sz w:val="22"/>
          <w:szCs w:val="22"/>
        </w:rPr>
      </w:pPr>
    </w:p>
    <w:p w14:paraId="3D90D1A4" w14:textId="3D90D57D" w:rsidR="00203963" w:rsidRPr="006D09D8" w:rsidRDefault="00203963" w:rsidP="00203963">
      <w:pPr>
        <w:tabs>
          <w:tab w:val="left" w:pos="180"/>
        </w:tabs>
        <w:ind w:left="180"/>
        <w:rPr>
          <w:rFonts w:asciiTheme="minorHAnsi" w:hAnsiTheme="minorHAnsi" w:cstheme="minorHAnsi"/>
          <w:i/>
          <w:color w:val="000000" w:themeColor="text1"/>
          <w:sz w:val="22"/>
          <w:szCs w:val="22"/>
        </w:rPr>
      </w:pPr>
      <w:r w:rsidRPr="00F910D7">
        <w:rPr>
          <w:rFonts w:asciiTheme="minorHAnsi" w:hAnsiTheme="minorHAnsi" w:cstheme="minorHAnsi"/>
          <w:b/>
          <w:color w:val="000000" w:themeColor="text1"/>
          <w:sz w:val="22"/>
          <w:szCs w:val="22"/>
        </w:rPr>
        <w:t>2</w:t>
      </w:r>
      <w:r w:rsidRPr="00F910D7">
        <w:rPr>
          <w:rFonts w:asciiTheme="minorHAnsi" w:hAnsiTheme="minorHAnsi" w:cstheme="minorHAnsi"/>
          <w:b/>
          <w:i/>
          <w:color w:val="000000" w:themeColor="text1"/>
          <w:sz w:val="22"/>
          <w:szCs w:val="22"/>
        </w:rPr>
        <w:t>.  Major Homework Assignments</w:t>
      </w:r>
      <w:r w:rsidRPr="006D09D8">
        <w:rPr>
          <w:rFonts w:asciiTheme="minorHAnsi" w:hAnsiTheme="minorHAnsi" w:cstheme="minorHAnsi"/>
          <w:color w:val="000000" w:themeColor="text1"/>
          <w:sz w:val="22"/>
          <w:szCs w:val="22"/>
        </w:rPr>
        <w:t xml:space="preserve"> </w:t>
      </w:r>
      <w:r w:rsidR="00881FCA">
        <w:rPr>
          <w:rFonts w:asciiTheme="minorHAnsi" w:hAnsiTheme="minorHAnsi" w:cstheme="minorHAnsi"/>
          <w:color w:val="000000" w:themeColor="text1"/>
          <w:sz w:val="22"/>
          <w:szCs w:val="22"/>
        </w:rPr>
        <w:t xml:space="preserve"> </w:t>
      </w:r>
      <w:r w:rsidR="00881FCA" w:rsidRPr="006D09D8">
        <w:rPr>
          <w:rFonts w:asciiTheme="minorHAnsi" w:hAnsiTheme="minorHAnsi" w:cstheme="minorHAnsi"/>
          <w:i/>
          <w:color w:val="000000" w:themeColor="text1"/>
          <w:sz w:val="22"/>
          <w:szCs w:val="22"/>
        </w:rPr>
        <w:t>(Papers and reflections must follow APA format, which in addition to writing style should include a correctly formatted title age, an abstract and reference as appropriate</w:t>
      </w:r>
      <w:r w:rsidR="00881FCA">
        <w:rPr>
          <w:rFonts w:asciiTheme="minorHAnsi" w:hAnsiTheme="minorHAnsi" w:cstheme="minorHAnsi"/>
          <w:i/>
          <w:color w:val="000000" w:themeColor="text1"/>
          <w:sz w:val="22"/>
          <w:szCs w:val="22"/>
        </w:rPr>
        <w:t>. These pages do not count towards the total page count for the assignment.</w:t>
      </w:r>
      <w:r w:rsidR="00881FCA" w:rsidRPr="006D09D8">
        <w:rPr>
          <w:rFonts w:asciiTheme="minorHAnsi" w:hAnsiTheme="minorHAnsi" w:cstheme="minorHAnsi"/>
          <w:i/>
          <w:color w:val="000000" w:themeColor="text1"/>
          <w:sz w:val="22"/>
          <w:szCs w:val="22"/>
        </w:rPr>
        <w:t>)</w:t>
      </w:r>
    </w:p>
    <w:p w14:paraId="773CF554" w14:textId="77777777" w:rsidR="00881FCA" w:rsidRPr="006D09D8" w:rsidRDefault="00881FCA" w:rsidP="00203963">
      <w:pPr>
        <w:tabs>
          <w:tab w:val="left" w:pos="180"/>
        </w:tabs>
        <w:ind w:left="180"/>
        <w:rPr>
          <w:rFonts w:asciiTheme="minorHAnsi" w:hAnsiTheme="minorHAnsi" w:cstheme="minorHAnsi"/>
          <w:color w:val="000000" w:themeColor="text1"/>
          <w:sz w:val="22"/>
          <w:szCs w:val="22"/>
        </w:rPr>
      </w:pPr>
    </w:p>
    <w:p w14:paraId="77C747AF" w14:textId="2216A5DE" w:rsidR="00203963" w:rsidRPr="006D09D8" w:rsidRDefault="00203963" w:rsidP="00203963">
      <w:pPr>
        <w:tabs>
          <w:tab w:val="left" w:pos="180"/>
          <w:tab w:val="left" w:pos="720"/>
          <w:tab w:val="left" w:pos="1080"/>
        </w:tabs>
        <w:ind w:left="180"/>
        <w:rPr>
          <w:rFonts w:asciiTheme="minorHAnsi" w:hAnsiTheme="minorHAnsi" w:cstheme="minorHAnsi"/>
          <w:color w:val="000000" w:themeColor="text1"/>
          <w:sz w:val="22"/>
          <w:szCs w:val="22"/>
        </w:rPr>
      </w:pPr>
      <w:r w:rsidRPr="00A27993">
        <w:rPr>
          <w:rFonts w:asciiTheme="minorHAnsi" w:hAnsiTheme="minorHAnsi" w:cstheme="minorHAnsi"/>
          <w:b/>
          <w:color w:val="000000" w:themeColor="text1"/>
          <w:sz w:val="22"/>
          <w:szCs w:val="22"/>
        </w:rPr>
        <w:t xml:space="preserve">Corey, Corey, and </w:t>
      </w:r>
      <w:proofErr w:type="spellStart"/>
      <w:r w:rsidRPr="00A27993">
        <w:rPr>
          <w:rFonts w:asciiTheme="minorHAnsi" w:hAnsiTheme="minorHAnsi" w:cstheme="minorHAnsi"/>
          <w:b/>
          <w:color w:val="000000" w:themeColor="text1"/>
          <w:sz w:val="22"/>
          <w:szCs w:val="22"/>
        </w:rPr>
        <w:t>Callanan</w:t>
      </w:r>
      <w:proofErr w:type="spellEnd"/>
      <w:r w:rsidRPr="00A27993">
        <w:rPr>
          <w:rFonts w:asciiTheme="minorHAnsi" w:hAnsiTheme="minorHAnsi" w:cstheme="minorHAnsi"/>
          <w:b/>
          <w:color w:val="000000" w:themeColor="text1"/>
          <w:sz w:val="22"/>
          <w:szCs w:val="22"/>
        </w:rPr>
        <w:t xml:space="preserve"> (20</w:t>
      </w:r>
      <w:r w:rsidR="000141A1">
        <w:rPr>
          <w:rFonts w:asciiTheme="minorHAnsi" w:hAnsiTheme="minorHAnsi" w:cstheme="minorHAnsi"/>
          <w:b/>
          <w:color w:val="000000" w:themeColor="text1"/>
          <w:sz w:val="22"/>
          <w:szCs w:val="22"/>
        </w:rPr>
        <w:t>14</w:t>
      </w:r>
      <w:r w:rsidRPr="00A27993">
        <w:rPr>
          <w:rFonts w:asciiTheme="minorHAnsi" w:hAnsiTheme="minorHAnsi" w:cstheme="minorHAnsi"/>
          <w:b/>
          <w:color w:val="000000" w:themeColor="text1"/>
          <w:sz w:val="22"/>
          <w:szCs w:val="22"/>
        </w:rPr>
        <w:t xml:space="preserve">) Self-Assessment </w:t>
      </w:r>
    </w:p>
    <w:p w14:paraId="456C4DB5" w14:textId="77777777" w:rsidR="006C62A4" w:rsidRDefault="006C62A4" w:rsidP="00203963">
      <w:pPr>
        <w:tabs>
          <w:tab w:val="left" w:pos="180"/>
        </w:tabs>
        <w:ind w:left="180"/>
        <w:rPr>
          <w:rFonts w:asciiTheme="minorHAnsi" w:hAnsiTheme="minorHAnsi" w:cstheme="minorHAnsi"/>
          <w:b/>
          <w:i/>
          <w:color w:val="000000" w:themeColor="text1"/>
          <w:sz w:val="22"/>
          <w:szCs w:val="22"/>
        </w:rPr>
      </w:pPr>
    </w:p>
    <w:p w14:paraId="3D604500" w14:textId="3E5779F3"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1. Take the Corey, Corey, and </w:t>
      </w:r>
      <w:proofErr w:type="spellStart"/>
      <w:r w:rsidRPr="006D09D8">
        <w:rPr>
          <w:rFonts w:asciiTheme="minorHAnsi" w:hAnsiTheme="minorHAnsi" w:cstheme="minorHAnsi"/>
          <w:color w:val="000000" w:themeColor="text1"/>
          <w:sz w:val="22"/>
          <w:szCs w:val="22"/>
        </w:rPr>
        <w:t>Callanan</w:t>
      </w:r>
      <w:proofErr w:type="spellEnd"/>
      <w:r w:rsidRPr="006D09D8">
        <w:rPr>
          <w:rFonts w:asciiTheme="minorHAnsi" w:hAnsiTheme="minorHAnsi" w:cstheme="minorHAnsi"/>
          <w:color w:val="000000" w:themeColor="text1"/>
          <w:sz w:val="22"/>
          <w:szCs w:val="22"/>
        </w:rPr>
        <w:t xml:space="preserve"> (CCC) (20</w:t>
      </w:r>
      <w:r w:rsidR="000141A1">
        <w:rPr>
          <w:rFonts w:asciiTheme="minorHAnsi" w:hAnsiTheme="minorHAnsi" w:cstheme="minorHAnsi"/>
          <w:color w:val="000000" w:themeColor="text1"/>
          <w:sz w:val="22"/>
          <w:szCs w:val="22"/>
        </w:rPr>
        <w:t>14</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 xml:space="preserve">Self-Assessment: An inventory of your attitudes and beliefs about ethical and professional issues </w:t>
      </w:r>
      <w:r w:rsidRPr="006D09D8">
        <w:rPr>
          <w:rFonts w:asciiTheme="minorHAnsi" w:hAnsiTheme="minorHAnsi" w:cstheme="minorHAnsi"/>
          <w:color w:val="000000" w:themeColor="text1"/>
          <w:sz w:val="22"/>
          <w:szCs w:val="22"/>
        </w:rPr>
        <w:t>(p.</w:t>
      </w:r>
      <w:r w:rsidR="009C46DF">
        <w:rPr>
          <w:rFonts w:asciiTheme="minorHAnsi" w:hAnsiTheme="minorHAnsi" w:cstheme="minorHAnsi"/>
          <w:color w:val="000000" w:themeColor="text1"/>
          <w:sz w:val="22"/>
          <w:szCs w:val="22"/>
        </w:rPr>
        <w:t>24</w:t>
      </w:r>
      <w:r w:rsidRPr="006D09D8">
        <w:rPr>
          <w:rFonts w:asciiTheme="minorHAnsi" w:hAnsiTheme="minorHAnsi" w:cstheme="minorHAnsi"/>
          <w:color w:val="000000" w:themeColor="text1"/>
          <w:sz w:val="22"/>
          <w:szCs w:val="22"/>
        </w:rPr>
        <w:t>-3</w:t>
      </w:r>
      <w:r w:rsidR="009C46DF">
        <w:rPr>
          <w:rFonts w:asciiTheme="minorHAnsi" w:hAnsiTheme="minorHAnsi" w:cstheme="minorHAnsi"/>
          <w:color w:val="000000" w:themeColor="text1"/>
          <w:sz w:val="22"/>
          <w:szCs w:val="22"/>
        </w:rPr>
        <w:t>2</w:t>
      </w:r>
      <w:r w:rsidRPr="006D09D8">
        <w:rPr>
          <w:rFonts w:asciiTheme="minorHAnsi" w:hAnsiTheme="minorHAnsi" w:cstheme="minorHAnsi"/>
          <w:color w:val="000000" w:themeColor="text1"/>
          <w:sz w:val="22"/>
          <w:szCs w:val="22"/>
        </w:rPr>
        <w:t>) and review your answers. Based on what you learned about yourself, write a reflection on personal values, biases, attitudes, and cultural beliefs that may influence your role as counselor. Possible topics to be explored: family of origin dynamics and its effect on how you relate with others; messages received about people, counseling, and mental illness; religious and spiritual values.</w:t>
      </w:r>
    </w:p>
    <w:p w14:paraId="3143DAF5"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1333A733"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2. Design a plan of action to challenge at least one of those biases, showing how to respond when facing a triggering interaction when in a counselor role.</w:t>
      </w:r>
    </w:p>
    <w:p w14:paraId="3FA1F9DD"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43FB5ED0" w14:textId="1FB6DA02"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Note: This is a personal ref</w:t>
      </w:r>
      <w:r w:rsidR="00253449" w:rsidRPr="006D09D8">
        <w:rPr>
          <w:rFonts w:asciiTheme="minorHAnsi" w:hAnsiTheme="minorHAnsi" w:cstheme="minorHAnsi"/>
          <w:color w:val="000000" w:themeColor="text1"/>
          <w:sz w:val="22"/>
          <w:szCs w:val="22"/>
        </w:rPr>
        <w:t>l</w:t>
      </w:r>
      <w:r w:rsidRPr="006D09D8">
        <w:rPr>
          <w:rFonts w:asciiTheme="minorHAnsi" w:hAnsiTheme="minorHAnsi" w:cstheme="minorHAnsi"/>
          <w:color w:val="000000" w:themeColor="text1"/>
          <w:sz w:val="22"/>
          <w:szCs w:val="22"/>
        </w:rPr>
        <w:t xml:space="preserve">ection. There </w:t>
      </w:r>
      <w:proofErr w:type="gramStart"/>
      <w:r w:rsidRPr="006D09D8">
        <w:rPr>
          <w:rFonts w:asciiTheme="minorHAnsi" w:hAnsiTheme="minorHAnsi" w:cstheme="minorHAnsi"/>
          <w:color w:val="000000" w:themeColor="text1"/>
          <w:sz w:val="22"/>
          <w:szCs w:val="22"/>
        </w:rPr>
        <w:t>are no right</w:t>
      </w:r>
      <w:proofErr w:type="gramEnd"/>
      <w:r w:rsidRPr="006D09D8">
        <w:rPr>
          <w:rFonts w:asciiTheme="minorHAnsi" w:hAnsiTheme="minorHAnsi" w:cstheme="minorHAnsi"/>
          <w:color w:val="000000" w:themeColor="text1"/>
          <w:sz w:val="22"/>
          <w:szCs w:val="22"/>
        </w:rPr>
        <w:t xml:space="preserve"> or wrong answers!  Do not turn in your answers to the assessment; just your reaction</w:t>
      </w:r>
      <w:r w:rsidRPr="006D09D8">
        <w:rPr>
          <w:rFonts w:asciiTheme="minorHAnsi" w:hAnsiTheme="minorHAnsi" w:cstheme="minorHAnsi"/>
          <w:b/>
          <w:color w:val="000000" w:themeColor="text1"/>
          <w:sz w:val="22"/>
          <w:szCs w:val="22"/>
        </w:rPr>
        <w:t xml:space="preserve">. </w:t>
      </w:r>
      <w:r w:rsidRPr="006D09D8">
        <w:rPr>
          <w:rFonts w:asciiTheme="minorHAnsi" w:hAnsiTheme="minorHAnsi" w:cstheme="minorHAnsi"/>
          <w:b/>
          <w:i/>
          <w:color w:val="000000" w:themeColor="text1"/>
          <w:sz w:val="22"/>
          <w:szCs w:val="22"/>
          <w:u w:val="single"/>
        </w:rPr>
        <w:t>This assignment is part of a pre/post evaluation and will be repeated at the end of the semester as part of your Self- Awareness Project (SAP</w:t>
      </w:r>
      <w:r w:rsidRPr="006D09D8">
        <w:rPr>
          <w:rFonts w:asciiTheme="minorHAnsi" w:hAnsiTheme="minorHAnsi" w:cstheme="minorHAnsi"/>
          <w:color w:val="000000" w:themeColor="text1"/>
          <w:sz w:val="22"/>
          <w:szCs w:val="22"/>
        </w:rPr>
        <w:t>).</w:t>
      </w:r>
    </w:p>
    <w:p w14:paraId="1D712F00"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1A24D9E3"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0B7F9659" w14:textId="77777777" w:rsidR="00203963" w:rsidRPr="006D09D8" w:rsidRDefault="00203963" w:rsidP="00203963">
      <w:pPr>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14:paraId="38B79080" w14:textId="77777777" w:rsidR="00203963" w:rsidRPr="006D09D8" w:rsidRDefault="00203963" w:rsidP="00203963">
      <w:pPr>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752F52DE" w14:textId="699E21FB"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lastRenderedPageBreak/>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r w:rsidR="009C46DF">
        <w:rPr>
          <w:rFonts w:asciiTheme="minorHAnsi" w:hAnsiTheme="minorHAnsi" w:cstheme="minorHAnsi"/>
          <w:color w:val="000000" w:themeColor="text1"/>
          <w:sz w:val="22"/>
          <w:szCs w:val="22"/>
        </w:rPr>
        <w:t>This incl</w:t>
      </w:r>
      <w:r w:rsidR="00297726">
        <w:rPr>
          <w:rFonts w:asciiTheme="minorHAnsi" w:hAnsiTheme="minorHAnsi" w:cstheme="minorHAnsi"/>
          <w:color w:val="000000" w:themeColor="text1"/>
          <w:sz w:val="22"/>
          <w:szCs w:val="22"/>
        </w:rPr>
        <w:t>udes the reflection</w:t>
      </w:r>
      <w:r w:rsidR="009C46DF">
        <w:rPr>
          <w:rFonts w:asciiTheme="minorHAnsi" w:hAnsiTheme="minorHAnsi" w:cstheme="minorHAnsi"/>
          <w:color w:val="000000" w:themeColor="text1"/>
          <w:sz w:val="22"/>
          <w:szCs w:val="22"/>
        </w:rPr>
        <w:t xml:space="preserve"> and your plan of action.</w:t>
      </w:r>
    </w:p>
    <w:p w14:paraId="338AFCB8"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760DF23C" w14:textId="281D5B03"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2</w:t>
      </w:r>
      <w:r w:rsidR="00F838E8">
        <w:rPr>
          <w:rFonts w:asciiTheme="minorHAnsi" w:hAnsiTheme="minorHAnsi" w:cstheme="minorHAnsi"/>
          <w:color w:val="000000" w:themeColor="text1"/>
          <w:sz w:val="22"/>
          <w:szCs w:val="22"/>
        </w:rPr>
        <w:t>-3</w:t>
      </w:r>
      <w:r w:rsidRPr="006D09D8">
        <w:rPr>
          <w:rFonts w:asciiTheme="minorHAnsi" w:hAnsiTheme="minorHAnsi" w:cstheme="minorHAnsi"/>
          <w:color w:val="000000" w:themeColor="text1"/>
          <w:sz w:val="22"/>
          <w:szCs w:val="22"/>
        </w:rPr>
        <w:t xml:space="preserve"> typed double-spaced pages and title </w:t>
      </w:r>
      <w:proofErr w:type="gramStart"/>
      <w:r w:rsidRPr="006D09D8">
        <w:rPr>
          <w:rFonts w:asciiTheme="minorHAnsi" w:hAnsiTheme="minorHAnsi" w:cstheme="minorHAnsi"/>
          <w:color w:val="000000" w:themeColor="text1"/>
          <w:sz w:val="22"/>
          <w:szCs w:val="22"/>
        </w:rPr>
        <w:t xml:space="preserve">page </w:t>
      </w:r>
      <w:r w:rsidR="00F838E8">
        <w:rPr>
          <w:rFonts w:asciiTheme="minorHAnsi" w:hAnsiTheme="minorHAnsi" w:cstheme="minorHAnsi"/>
          <w:color w:val="000000" w:themeColor="text1"/>
          <w:sz w:val="22"/>
          <w:szCs w:val="22"/>
        </w:rPr>
        <w:t>.</w:t>
      </w:r>
      <w:proofErr w:type="gramEnd"/>
    </w:p>
    <w:p w14:paraId="1012EE5F"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414F6EAE" w14:textId="77777777" w:rsidR="00203963" w:rsidRPr="006D09D8" w:rsidRDefault="00203963" w:rsidP="00203963">
      <w:pPr>
        <w:tabs>
          <w:tab w:val="left" w:pos="180"/>
        </w:tabs>
        <w:ind w:left="900"/>
        <w:rPr>
          <w:rFonts w:asciiTheme="minorHAnsi" w:hAnsiTheme="minorHAnsi" w:cstheme="minorHAnsi"/>
          <w:color w:val="000000" w:themeColor="text1"/>
          <w:sz w:val="22"/>
          <w:szCs w:val="22"/>
        </w:rPr>
      </w:pPr>
    </w:p>
    <w:p w14:paraId="0E833911" w14:textId="2A8CF68E" w:rsidR="00203963" w:rsidRPr="006D09D8" w:rsidRDefault="00203963" w:rsidP="00203963">
      <w:pPr>
        <w:tabs>
          <w:tab w:val="left" w:pos="180"/>
        </w:tabs>
        <w:ind w:left="180"/>
        <w:rPr>
          <w:rFonts w:asciiTheme="minorHAnsi" w:hAnsiTheme="minorHAnsi" w:cstheme="minorHAnsi"/>
          <w:i/>
          <w:color w:val="000000" w:themeColor="text1"/>
          <w:sz w:val="22"/>
          <w:szCs w:val="22"/>
          <w:u w:val="single"/>
        </w:rPr>
      </w:pPr>
      <w:r w:rsidRPr="00A27993">
        <w:rPr>
          <w:rFonts w:asciiTheme="minorHAnsi" w:hAnsiTheme="minorHAnsi" w:cstheme="minorHAnsi"/>
          <w:b/>
          <w:color w:val="000000" w:themeColor="text1"/>
          <w:sz w:val="22"/>
          <w:szCs w:val="22"/>
        </w:rPr>
        <w:t>Multicultural Assessment</w:t>
      </w:r>
      <w:r w:rsidRPr="006D09D8">
        <w:rPr>
          <w:rFonts w:asciiTheme="minorHAnsi" w:hAnsiTheme="minorHAnsi" w:cstheme="minorHAnsi"/>
          <w:color w:val="000000" w:themeColor="text1"/>
          <w:sz w:val="22"/>
          <w:szCs w:val="22"/>
        </w:rPr>
        <w:t xml:space="preserve"> – Take the </w:t>
      </w:r>
      <w:r w:rsidRPr="006D09D8">
        <w:rPr>
          <w:rFonts w:asciiTheme="minorHAnsi" w:hAnsiTheme="minorHAnsi" w:cstheme="minorHAnsi"/>
          <w:i/>
          <w:color w:val="000000" w:themeColor="text1"/>
          <w:sz w:val="22"/>
          <w:szCs w:val="22"/>
        </w:rPr>
        <w:t xml:space="preserve">Multicultural </w:t>
      </w:r>
      <w:r w:rsidR="00766313">
        <w:rPr>
          <w:rFonts w:asciiTheme="minorHAnsi" w:hAnsiTheme="minorHAnsi" w:cstheme="minorHAnsi"/>
          <w:i/>
          <w:color w:val="000000" w:themeColor="text1"/>
          <w:sz w:val="22"/>
          <w:szCs w:val="22"/>
        </w:rPr>
        <w:t>S</w:t>
      </w:r>
      <w:r w:rsidRPr="006D09D8">
        <w:rPr>
          <w:rFonts w:asciiTheme="minorHAnsi" w:hAnsiTheme="minorHAnsi" w:cstheme="minorHAnsi"/>
          <w:i/>
          <w:color w:val="000000" w:themeColor="text1"/>
          <w:sz w:val="22"/>
          <w:szCs w:val="22"/>
        </w:rPr>
        <w:t>elf-</w:t>
      </w:r>
      <w:r w:rsidR="00766313">
        <w:rPr>
          <w:rFonts w:asciiTheme="minorHAnsi" w:hAnsiTheme="minorHAnsi" w:cstheme="minorHAnsi"/>
          <w:i/>
          <w:color w:val="000000" w:themeColor="text1"/>
          <w:sz w:val="22"/>
          <w:szCs w:val="22"/>
        </w:rPr>
        <w:t>A</w:t>
      </w:r>
      <w:r w:rsidRPr="006D09D8">
        <w:rPr>
          <w:rFonts w:asciiTheme="minorHAnsi" w:hAnsiTheme="minorHAnsi" w:cstheme="minorHAnsi"/>
          <w:i/>
          <w:color w:val="000000" w:themeColor="text1"/>
          <w:sz w:val="22"/>
          <w:szCs w:val="22"/>
        </w:rPr>
        <w:t>ssessment</w:t>
      </w:r>
      <w:r w:rsidRPr="006D09D8">
        <w:rPr>
          <w:rFonts w:asciiTheme="minorHAnsi" w:hAnsiTheme="minorHAnsi" w:cstheme="minorHAnsi"/>
          <w:color w:val="000000" w:themeColor="text1"/>
          <w:sz w:val="22"/>
          <w:szCs w:val="22"/>
        </w:rPr>
        <w:t xml:space="preserve"> </w:t>
      </w:r>
      <w:r w:rsidR="00766313">
        <w:rPr>
          <w:rFonts w:asciiTheme="minorHAnsi" w:hAnsiTheme="minorHAnsi" w:cstheme="minorHAnsi"/>
          <w:color w:val="000000" w:themeColor="text1"/>
          <w:sz w:val="22"/>
          <w:szCs w:val="22"/>
        </w:rPr>
        <w:t xml:space="preserve">(MCA) </w:t>
      </w:r>
      <w:r w:rsidRPr="006D09D8">
        <w:rPr>
          <w:rFonts w:asciiTheme="minorHAnsi" w:hAnsiTheme="minorHAnsi" w:cstheme="minorHAnsi"/>
          <w:color w:val="000000" w:themeColor="text1"/>
          <w:sz w:val="22"/>
          <w:szCs w:val="22"/>
        </w:rPr>
        <w:t xml:space="preserve">provided </w:t>
      </w:r>
      <w:r w:rsidR="00881FCA">
        <w:rPr>
          <w:rFonts w:asciiTheme="minorHAnsi" w:hAnsiTheme="minorHAnsi" w:cstheme="minorHAnsi"/>
          <w:color w:val="000000" w:themeColor="text1"/>
          <w:sz w:val="22"/>
          <w:szCs w:val="22"/>
        </w:rPr>
        <w:t>on B</w:t>
      </w:r>
      <w:r w:rsidR="009C46DF">
        <w:rPr>
          <w:rFonts w:asciiTheme="minorHAnsi" w:hAnsiTheme="minorHAnsi" w:cstheme="minorHAnsi"/>
          <w:color w:val="000000" w:themeColor="text1"/>
          <w:sz w:val="22"/>
          <w:szCs w:val="22"/>
        </w:rPr>
        <w:t>b</w:t>
      </w:r>
      <w:r w:rsidR="00881FCA">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to explore your</w:t>
      </w:r>
      <w:r w:rsidR="009C46DF">
        <w:rPr>
          <w:rFonts w:asciiTheme="minorHAnsi" w:hAnsiTheme="minorHAnsi" w:cstheme="minorHAnsi"/>
          <w:color w:val="000000" w:themeColor="text1"/>
          <w:sz w:val="22"/>
          <w:szCs w:val="22"/>
        </w:rPr>
        <w:t xml:space="preserve"> multicultural characteristics.</w:t>
      </w:r>
      <w:r w:rsidRPr="006D09D8">
        <w:rPr>
          <w:rFonts w:asciiTheme="minorHAnsi" w:hAnsiTheme="minorHAnsi" w:cstheme="minorHAnsi"/>
          <w:color w:val="000000" w:themeColor="text1"/>
          <w:sz w:val="22"/>
          <w:szCs w:val="22"/>
        </w:rPr>
        <w:t xml:space="preserve"> Answer all questions in</w:t>
      </w:r>
      <w:r w:rsidR="00881FCA">
        <w:rPr>
          <w:rFonts w:asciiTheme="minorHAnsi" w:hAnsiTheme="minorHAnsi" w:cstheme="minorHAnsi"/>
          <w:color w:val="000000" w:themeColor="text1"/>
          <w:sz w:val="22"/>
          <w:szCs w:val="22"/>
        </w:rPr>
        <w:t xml:space="preserve"> a</w:t>
      </w:r>
      <w:r w:rsidR="00881FCA" w:rsidRPr="006D09D8">
        <w:rPr>
          <w:rFonts w:asciiTheme="minorHAnsi" w:hAnsiTheme="minorHAnsi" w:cstheme="minorHAnsi"/>
          <w:color w:val="000000" w:themeColor="text1"/>
          <w:sz w:val="22"/>
          <w:szCs w:val="22"/>
        </w:rPr>
        <w:t xml:space="preserve"> </w:t>
      </w:r>
      <w:r w:rsidR="009C46DF">
        <w:rPr>
          <w:rFonts w:asciiTheme="minorHAnsi" w:hAnsiTheme="minorHAnsi" w:cstheme="minorHAnsi"/>
          <w:color w:val="000000" w:themeColor="text1"/>
          <w:sz w:val="22"/>
          <w:szCs w:val="22"/>
        </w:rPr>
        <w:t>narrative format. There are 8 question blocks that should serve as major heading for your paper.</w:t>
      </w:r>
      <w:r w:rsidRPr="006D09D8">
        <w:rPr>
          <w:rFonts w:asciiTheme="minorHAnsi" w:hAnsiTheme="minorHAnsi" w:cstheme="minorHAnsi"/>
          <w:color w:val="000000" w:themeColor="text1"/>
          <w:sz w:val="22"/>
          <w:szCs w:val="22"/>
        </w:rPr>
        <w:t xml:space="preserve"> </w:t>
      </w:r>
      <w:r w:rsidR="009C46DF">
        <w:rPr>
          <w:rFonts w:asciiTheme="minorHAnsi" w:hAnsiTheme="minorHAnsi" w:cstheme="minorHAnsi"/>
          <w:color w:val="000000" w:themeColor="text1"/>
          <w:sz w:val="22"/>
          <w:szCs w:val="22"/>
        </w:rPr>
        <w:t xml:space="preserve">Your job is to synthesize these questions into a paper.  </w:t>
      </w:r>
      <w:r w:rsidRPr="006D09D8">
        <w:rPr>
          <w:rFonts w:asciiTheme="minorHAnsi" w:hAnsiTheme="minorHAnsi" w:cstheme="minorHAnsi"/>
          <w:color w:val="000000" w:themeColor="text1"/>
          <w:sz w:val="22"/>
          <w:szCs w:val="22"/>
        </w:rPr>
        <w:t xml:space="preserve">Use your </w:t>
      </w:r>
      <w:r w:rsidR="00881FCA">
        <w:rPr>
          <w:rFonts w:asciiTheme="minorHAnsi" w:hAnsiTheme="minorHAnsi" w:cstheme="minorHAnsi"/>
          <w:color w:val="000000" w:themeColor="text1"/>
          <w:sz w:val="22"/>
          <w:szCs w:val="22"/>
        </w:rPr>
        <w:t>responses</w:t>
      </w:r>
      <w:r w:rsidR="00881FCA"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 xml:space="preserve">as a guide to </w:t>
      </w:r>
      <w:r w:rsidR="00881FCA">
        <w:rPr>
          <w:rFonts w:asciiTheme="minorHAnsi" w:hAnsiTheme="minorHAnsi" w:cstheme="minorHAnsi"/>
          <w:color w:val="000000" w:themeColor="text1"/>
          <w:sz w:val="22"/>
          <w:szCs w:val="22"/>
        </w:rPr>
        <w:t xml:space="preserve">develop </w:t>
      </w:r>
      <w:r w:rsidRPr="006D09D8">
        <w:rPr>
          <w:rFonts w:asciiTheme="minorHAnsi" w:hAnsiTheme="minorHAnsi" w:cstheme="minorHAnsi"/>
          <w:color w:val="000000" w:themeColor="text1"/>
          <w:sz w:val="22"/>
          <w:szCs w:val="22"/>
        </w:rPr>
        <w:t xml:space="preserve">a </w:t>
      </w:r>
      <w:r w:rsidR="00881FCA">
        <w:rPr>
          <w:rFonts w:asciiTheme="minorHAnsi" w:hAnsiTheme="minorHAnsi" w:cstheme="minorHAnsi"/>
          <w:color w:val="000000" w:themeColor="text1"/>
          <w:sz w:val="22"/>
          <w:szCs w:val="22"/>
        </w:rPr>
        <w:t xml:space="preserve">full </w:t>
      </w:r>
      <w:r w:rsidRPr="006D09D8">
        <w:rPr>
          <w:rFonts w:asciiTheme="minorHAnsi" w:hAnsiTheme="minorHAnsi" w:cstheme="minorHAnsi"/>
          <w:color w:val="000000" w:themeColor="text1"/>
          <w:sz w:val="22"/>
          <w:szCs w:val="22"/>
        </w:rPr>
        <w:t xml:space="preserve">page reflection on your thoughts about your multicultural competence and how multicultural issues will influence your role as a counselor. </w:t>
      </w:r>
      <w:r w:rsidRPr="006D09D8">
        <w:rPr>
          <w:rFonts w:asciiTheme="minorHAnsi" w:hAnsiTheme="minorHAnsi" w:cstheme="minorHAnsi"/>
          <w:i/>
          <w:color w:val="000000" w:themeColor="text1"/>
          <w:sz w:val="22"/>
          <w:szCs w:val="22"/>
          <w:u w:val="single"/>
        </w:rPr>
        <w:t xml:space="preserve">The reflection is the last page of this assignment. </w:t>
      </w:r>
    </w:p>
    <w:p w14:paraId="21148EE0"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731BB733"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14:paraId="09500608"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5E0426F6" w14:textId="3959F1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009C46DF">
        <w:rPr>
          <w:rFonts w:asciiTheme="minorHAnsi" w:hAnsiTheme="minorHAnsi" w:cstheme="minorHAnsi"/>
          <w:color w:val="000000" w:themeColor="text1"/>
          <w:sz w:val="22"/>
          <w:szCs w:val="22"/>
        </w:rPr>
        <w:t xml:space="preserve"> Must include narrative of total responses for the eight questions and reflection.</w:t>
      </w:r>
      <w:r w:rsidRPr="006D09D8">
        <w:rPr>
          <w:rFonts w:asciiTheme="minorHAnsi" w:hAnsiTheme="minorHAnsi" w:cstheme="minorHAnsi"/>
          <w:color w:val="000000" w:themeColor="text1"/>
          <w:sz w:val="22"/>
          <w:szCs w:val="22"/>
        </w:rPr>
        <w:t xml:space="preserve"> </w:t>
      </w:r>
    </w:p>
    <w:p w14:paraId="6057A533" w14:textId="060DE64D"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w:t>
      </w:r>
      <w:r w:rsidR="009C46DF">
        <w:rPr>
          <w:rFonts w:asciiTheme="minorHAnsi" w:hAnsiTheme="minorHAnsi" w:cstheme="minorHAnsi"/>
          <w:color w:val="000000" w:themeColor="text1"/>
          <w:sz w:val="22"/>
          <w:szCs w:val="22"/>
        </w:rPr>
        <w:t>Bb document</w:t>
      </w:r>
      <w:r w:rsidRPr="006D09D8">
        <w:rPr>
          <w:rFonts w:asciiTheme="minorHAnsi" w:hAnsiTheme="minorHAnsi" w:cstheme="minorHAnsi"/>
          <w:color w:val="000000" w:themeColor="text1"/>
          <w:sz w:val="22"/>
          <w:szCs w:val="22"/>
        </w:rPr>
        <w:t xml:space="preserve">. </w:t>
      </w:r>
    </w:p>
    <w:p w14:paraId="1D697CB5" w14:textId="5C6F9676"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4 typed double-spaced page. </w:t>
      </w:r>
    </w:p>
    <w:p w14:paraId="72E1E3CC"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5EED0437"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5B060644" w14:textId="44F6A0A4"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i/>
          <w:color w:val="000000" w:themeColor="text1"/>
          <w:sz w:val="22"/>
          <w:szCs w:val="22"/>
        </w:rPr>
        <w:t>Ethical Case Study</w:t>
      </w:r>
      <w:r w:rsidRPr="006D09D8">
        <w:rPr>
          <w:rFonts w:asciiTheme="minorHAnsi" w:hAnsiTheme="minorHAnsi" w:cstheme="minorHAnsi"/>
          <w:b/>
          <w:color w:val="000000" w:themeColor="text1"/>
          <w:sz w:val="22"/>
          <w:szCs w:val="22"/>
        </w:rPr>
        <w:t xml:space="preserve"> </w:t>
      </w:r>
    </w:p>
    <w:p w14:paraId="112B3420" w14:textId="2C0D0E3B"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Review the case study provided on Blackboard. Write and submit a </w:t>
      </w:r>
      <w:r w:rsidR="00F838E8">
        <w:rPr>
          <w:rFonts w:asciiTheme="minorHAnsi" w:hAnsiTheme="minorHAnsi" w:cstheme="minorHAnsi"/>
          <w:color w:val="000000" w:themeColor="text1"/>
          <w:sz w:val="22"/>
          <w:szCs w:val="22"/>
        </w:rPr>
        <w:t>2-3</w:t>
      </w:r>
      <w:r w:rsidRPr="006D09D8">
        <w:rPr>
          <w:rFonts w:asciiTheme="minorHAnsi" w:hAnsiTheme="minorHAnsi" w:cstheme="minorHAnsi"/>
          <w:color w:val="000000" w:themeColor="text1"/>
          <w:sz w:val="22"/>
          <w:szCs w:val="22"/>
        </w:rPr>
        <w:t xml:space="preserve"> page brief paper based on this selected </w:t>
      </w:r>
      <w:r w:rsidRPr="006D09D8">
        <w:rPr>
          <w:rFonts w:asciiTheme="minorHAnsi" w:hAnsiTheme="minorHAnsi" w:cstheme="minorHAnsi"/>
          <w:b/>
          <w:color w:val="000000" w:themeColor="text1"/>
          <w:sz w:val="22"/>
          <w:szCs w:val="22"/>
        </w:rPr>
        <w:t>ethical case</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study.</w:t>
      </w:r>
      <w:r w:rsidRPr="006D09D8">
        <w:rPr>
          <w:rFonts w:asciiTheme="minorHAnsi" w:hAnsiTheme="minorHAnsi" w:cstheme="minorHAnsi"/>
          <w:color w:val="000000" w:themeColor="text1"/>
          <w:sz w:val="22"/>
          <w:szCs w:val="22"/>
        </w:rPr>
        <w:t xml:space="preserve"> Based on our class activities and readings, reflect on the complex nature of professional counseling dilemmas. Include information on the decision making process associated with resolving ethical quandaries.  Finalize the assignment with a one-page reflection on your reaction to the assignment and any insights gained while completing your paper. </w:t>
      </w:r>
    </w:p>
    <w:p w14:paraId="417B65CC"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35FD2976"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602BC268" w14:textId="506FE79D"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w:t>
      </w:r>
      <w:proofErr w:type="gramStart"/>
      <w:r w:rsidRPr="006D09D8">
        <w:rPr>
          <w:rFonts w:asciiTheme="minorHAnsi" w:hAnsiTheme="minorHAnsi" w:cstheme="minorHAnsi"/>
          <w:color w:val="000000" w:themeColor="text1"/>
          <w:sz w:val="22"/>
          <w:szCs w:val="22"/>
        </w:rPr>
        <w:t>Must be written in third-person.</w:t>
      </w:r>
      <w:proofErr w:type="gramEnd"/>
      <w:r w:rsidR="009C46DF">
        <w:rPr>
          <w:rFonts w:asciiTheme="minorHAnsi" w:hAnsiTheme="minorHAnsi" w:cstheme="minorHAnsi"/>
          <w:color w:val="000000" w:themeColor="text1"/>
          <w:sz w:val="22"/>
          <w:szCs w:val="22"/>
        </w:rPr>
        <w:t xml:space="preserve"> Reflections may be written in the first person.</w:t>
      </w:r>
    </w:p>
    <w:p w14:paraId="09CDF636"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3D6B34B5"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11D8A5C6" w14:textId="7A6EB4AB"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009C46DF">
        <w:rPr>
          <w:rFonts w:asciiTheme="minorHAnsi" w:hAnsiTheme="minorHAnsi" w:cstheme="minorHAnsi"/>
          <w:b/>
          <w:color w:val="000000" w:themeColor="text1"/>
          <w:sz w:val="22"/>
          <w:szCs w:val="22"/>
        </w:rPr>
        <w:t xml:space="preserve">: </w:t>
      </w:r>
      <w:r w:rsidR="009C46DF" w:rsidRPr="009C46DF">
        <w:rPr>
          <w:rFonts w:asciiTheme="minorHAnsi" w:hAnsiTheme="minorHAnsi" w:cstheme="minorHAnsi"/>
          <w:color w:val="000000" w:themeColor="text1"/>
          <w:sz w:val="22"/>
          <w:szCs w:val="22"/>
        </w:rPr>
        <w:t xml:space="preserve"> </w:t>
      </w:r>
      <w:r w:rsidR="009C46DF">
        <w:rPr>
          <w:rFonts w:asciiTheme="minorHAnsi" w:hAnsiTheme="minorHAnsi" w:cstheme="minorHAnsi"/>
          <w:color w:val="000000" w:themeColor="text1"/>
          <w:sz w:val="22"/>
          <w:szCs w:val="22"/>
        </w:rPr>
        <w:t xml:space="preserve">Article located on Bb under Course </w:t>
      </w:r>
      <w:proofErr w:type="gramStart"/>
      <w:r w:rsidR="009C46DF">
        <w:rPr>
          <w:rFonts w:asciiTheme="minorHAnsi" w:hAnsiTheme="minorHAnsi" w:cstheme="minorHAnsi"/>
          <w:color w:val="000000" w:themeColor="text1"/>
          <w:sz w:val="22"/>
          <w:szCs w:val="22"/>
        </w:rPr>
        <w:t>Documents</w:t>
      </w:r>
      <w:r w:rsidR="009C46DF" w:rsidRPr="006D09D8">
        <w:rPr>
          <w:rFonts w:asciiTheme="minorHAnsi" w:hAnsiTheme="minorHAnsi" w:cstheme="minorHAnsi"/>
          <w:color w:val="000000" w:themeColor="text1"/>
          <w:sz w:val="22"/>
          <w:szCs w:val="22"/>
        </w:rPr>
        <w:t xml:space="preserve"> </w:t>
      </w:r>
      <w:r w:rsidR="009C46DF">
        <w:rPr>
          <w:rFonts w:asciiTheme="minorHAnsi" w:hAnsiTheme="minorHAnsi" w:cstheme="minorHAnsi"/>
          <w:color w:val="000000" w:themeColor="text1"/>
          <w:sz w:val="22"/>
          <w:szCs w:val="22"/>
        </w:rPr>
        <w:t>.</w:t>
      </w:r>
      <w:proofErr w:type="gramEnd"/>
      <w:r w:rsidR="009C46DF">
        <w:rPr>
          <w:rFonts w:asciiTheme="minorHAnsi" w:hAnsiTheme="minorHAnsi" w:cstheme="minorHAnsi"/>
          <w:color w:val="000000" w:themeColor="text1"/>
          <w:sz w:val="22"/>
          <w:szCs w:val="22"/>
        </w:rPr>
        <w:t xml:space="preserve"> </w:t>
      </w:r>
      <w:proofErr w:type="gramStart"/>
      <w:r w:rsidR="009C46DF">
        <w:rPr>
          <w:rFonts w:asciiTheme="minorHAnsi" w:hAnsiTheme="minorHAnsi" w:cstheme="minorHAnsi"/>
          <w:color w:val="000000" w:themeColor="text1"/>
          <w:sz w:val="22"/>
          <w:szCs w:val="22"/>
        </w:rPr>
        <w:t>Reflection questions found on page 132 of text.</w:t>
      </w:r>
      <w:proofErr w:type="gramEnd"/>
      <w:r w:rsidR="009C46DF">
        <w:rPr>
          <w:rFonts w:asciiTheme="minorHAnsi" w:hAnsiTheme="minorHAnsi" w:cstheme="minorHAnsi"/>
          <w:color w:val="000000" w:themeColor="text1"/>
          <w:sz w:val="22"/>
          <w:szCs w:val="22"/>
        </w:rPr>
        <w:t xml:space="preserve"> Include a reflection as your last page.</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w:t>
      </w:r>
      <w:r w:rsidR="009C46DF">
        <w:rPr>
          <w:rFonts w:asciiTheme="minorHAnsi" w:hAnsiTheme="minorHAnsi" w:cstheme="minorHAnsi"/>
          <w:color w:val="000000" w:themeColor="text1"/>
          <w:sz w:val="22"/>
          <w:szCs w:val="22"/>
        </w:rPr>
        <w:t>3</w:t>
      </w:r>
      <w:r w:rsidRPr="006D09D8">
        <w:rPr>
          <w:rFonts w:asciiTheme="minorHAnsi" w:hAnsiTheme="minorHAnsi" w:cstheme="minorHAnsi"/>
          <w:color w:val="000000" w:themeColor="text1"/>
          <w:sz w:val="22"/>
          <w:szCs w:val="22"/>
        </w:rPr>
        <w:t xml:space="preserve"> typed double-spaced pages. </w:t>
      </w:r>
    </w:p>
    <w:p w14:paraId="3F5C5880"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3BB5E388" w14:textId="77777777" w:rsidR="00203963" w:rsidRPr="006D09D8" w:rsidRDefault="00203963" w:rsidP="00203963">
      <w:pPr>
        <w:tabs>
          <w:tab w:val="left" w:pos="180"/>
        </w:tabs>
        <w:ind w:left="180"/>
        <w:rPr>
          <w:rFonts w:asciiTheme="minorHAnsi" w:hAnsiTheme="minorHAnsi" w:cstheme="minorHAnsi"/>
          <w:b/>
          <w:i/>
          <w:color w:val="000000" w:themeColor="text1"/>
          <w:sz w:val="22"/>
          <w:szCs w:val="22"/>
        </w:rPr>
      </w:pPr>
    </w:p>
    <w:p w14:paraId="4BE6A775" w14:textId="77777777" w:rsidR="00203963" w:rsidRPr="006D09D8" w:rsidRDefault="00203963" w:rsidP="00203963">
      <w:pPr>
        <w:tabs>
          <w:tab w:val="left" w:pos="180"/>
        </w:tabs>
        <w:ind w:left="180"/>
        <w:rPr>
          <w:rFonts w:asciiTheme="minorHAnsi" w:hAnsiTheme="minorHAnsi" w:cstheme="minorHAnsi"/>
          <w:color w:val="000000" w:themeColor="text1"/>
          <w:sz w:val="22"/>
          <w:szCs w:val="22"/>
          <w:u w:val="single"/>
        </w:rPr>
      </w:pPr>
      <w:r w:rsidRPr="006D09D8">
        <w:rPr>
          <w:rFonts w:asciiTheme="minorHAnsi" w:hAnsiTheme="minorHAnsi" w:cstheme="minorHAnsi"/>
          <w:b/>
          <w:i/>
          <w:color w:val="000000" w:themeColor="text1"/>
          <w:sz w:val="22"/>
          <w:szCs w:val="22"/>
          <w:u w:val="single"/>
        </w:rPr>
        <w:t>This is a Foliotek assignment</w:t>
      </w:r>
      <w:r w:rsidRPr="006D09D8">
        <w:rPr>
          <w:rFonts w:asciiTheme="minorHAnsi" w:hAnsiTheme="minorHAnsi" w:cstheme="minorHAnsi"/>
          <w:b/>
          <w:color w:val="000000" w:themeColor="text1"/>
          <w:sz w:val="22"/>
          <w:szCs w:val="22"/>
          <w:u w:val="single"/>
        </w:rPr>
        <w:t>.</w:t>
      </w:r>
    </w:p>
    <w:p w14:paraId="6AB2FF2E" w14:textId="77777777"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rPr>
      </w:pPr>
    </w:p>
    <w:p w14:paraId="6FF47315" w14:textId="447D931D"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3</w:t>
      </w:r>
      <w:r w:rsidRPr="00D505BD">
        <w:rPr>
          <w:rFonts w:asciiTheme="minorHAnsi" w:hAnsiTheme="minorHAnsi" w:cstheme="minorHAnsi"/>
          <w:b/>
          <w:color w:val="000000" w:themeColor="text1"/>
          <w:sz w:val="22"/>
          <w:szCs w:val="22"/>
        </w:rPr>
        <w:t xml:space="preserve">.  </w:t>
      </w:r>
      <w:r w:rsidR="00F838E8" w:rsidRPr="00D505BD">
        <w:rPr>
          <w:rFonts w:asciiTheme="minorHAnsi" w:hAnsiTheme="minorHAnsi" w:cstheme="minorHAnsi"/>
          <w:b/>
          <w:color w:val="000000" w:themeColor="text1"/>
          <w:sz w:val="22"/>
          <w:szCs w:val="22"/>
        </w:rPr>
        <w:t xml:space="preserve">Development of Professional Counseling </w:t>
      </w:r>
      <w:r w:rsidRPr="00D505BD">
        <w:rPr>
          <w:rFonts w:asciiTheme="minorHAnsi" w:hAnsiTheme="minorHAnsi" w:cstheme="minorHAnsi"/>
          <w:b/>
          <w:color w:val="000000" w:themeColor="text1"/>
          <w:sz w:val="22"/>
          <w:szCs w:val="22"/>
        </w:rPr>
        <w:t xml:space="preserve">Internet Assignment: </w:t>
      </w:r>
    </w:p>
    <w:p w14:paraId="208189B7" w14:textId="77777777" w:rsidR="00D505BD" w:rsidRDefault="00D505BD" w:rsidP="00203963">
      <w:pPr>
        <w:tabs>
          <w:tab w:val="left" w:pos="180"/>
          <w:tab w:val="left" w:pos="720"/>
        </w:tabs>
        <w:rPr>
          <w:rFonts w:asciiTheme="minorHAnsi" w:hAnsiTheme="minorHAnsi" w:cstheme="minorHAnsi"/>
          <w:color w:val="000000" w:themeColor="text1"/>
          <w:sz w:val="22"/>
          <w:szCs w:val="22"/>
        </w:rPr>
      </w:pPr>
    </w:p>
    <w:p w14:paraId="0FEFD1A3"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This assignment should include the following three sections: </w:t>
      </w:r>
    </w:p>
    <w:p w14:paraId="7E4A07FE"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p>
    <w:p w14:paraId="79219ACC"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lastRenderedPageBreak/>
        <w:t>Part-1.</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History and development of professional counseling:</w:t>
      </w:r>
      <w:r w:rsidRPr="006D09D8">
        <w:rPr>
          <w:rFonts w:asciiTheme="minorHAnsi" w:hAnsiTheme="minorHAnsi" w:cstheme="minorHAnsi"/>
          <w:color w:val="000000" w:themeColor="text1"/>
          <w:sz w:val="22"/>
          <w:szCs w:val="22"/>
        </w:rPr>
        <w:t xml:space="preserve"> Based on your readings for the class and your exploration of the websites below, write a review on the history and development of professional counseling, </w:t>
      </w:r>
      <w:r w:rsidRPr="006D09D8">
        <w:rPr>
          <w:rFonts w:asciiTheme="minorHAnsi" w:hAnsiTheme="minorHAnsi" w:cstheme="minorHAnsi"/>
          <w:color w:val="000000" w:themeColor="text1"/>
          <w:sz w:val="22"/>
          <w:szCs w:val="22"/>
          <w:u w:val="single"/>
        </w:rPr>
        <w:t>including information on licensure and certification listed under websites</w:t>
      </w:r>
      <w:r w:rsidRPr="006D09D8">
        <w:rPr>
          <w:rFonts w:asciiTheme="minorHAnsi" w:hAnsiTheme="minorHAnsi" w:cstheme="minorHAnsi"/>
          <w:color w:val="000000" w:themeColor="text1"/>
          <w:sz w:val="22"/>
          <w:szCs w:val="22"/>
        </w:rPr>
        <w:t xml:space="preserve">. </w:t>
      </w:r>
    </w:p>
    <w:p w14:paraId="193C8A4F"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(See Gladding presentations on BB)</w:t>
      </w:r>
    </w:p>
    <w:p w14:paraId="4292B877"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11BB76D0" w14:textId="2ED9CC85"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Part-2.</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Professional Websites:</w:t>
      </w:r>
      <w:r w:rsidRPr="006D09D8">
        <w:rPr>
          <w:rFonts w:asciiTheme="minorHAnsi" w:hAnsiTheme="minorHAnsi" w:cstheme="minorHAnsi"/>
          <w:color w:val="000000" w:themeColor="text1"/>
          <w:sz w:val="22"/>
          <w:szCs w:val="22"/>
        </w:rPr>
        <w:t xml:space="preserve"> Peruse the professional websites below and include information from these websites when talking about history and development of professional counseling and/or licensure and certification. What types of information did you find in these websites? What are the benefits of each one of these websites to counselors? Spend around two to three pages in this part of your paper.   Be sure to list all websites in your paper</w:t>
      </w:r>
      <w:r w:rsidR="00F838E8">
        <w:rPr>
          <w:rFonts w:asciiTheme="minorHAnsi" w:hAnsiTheme="minorHAnsi" w:cstheme="minorHAnsi"/>
          <w:color w:val="000000" w:themeColor="text1"/>
          <w:sz w:val="22"/>
          <w:szCs w:val="22"/>
        </w:rPr>
        <w:t xml:space="preserve"> as references according to the APA format.</w:t>
      </w:r>
    </w:p>
    <w:p w14:paraId="5FC9CB46"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5B8821BB"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u w:val="single"/>
        </w:rPr>
      </w:pPr>
      <w:r w:rsidRPr="006D09D8">
        <w:rPr>
          <w:rFonts w:asciiTheme="minorHAnsi" w:hAnsiTheme="minorHAnsi" w:cstheme="minorHAnsi"/>
          <w:color w:val="000000" w:themeColor="text1"/>
          <w:sz w:val="22"/>
          <w:szCs w:val="22"/>
        </w:rPr>
        <w:t xml:space="preserve">- North Carolina Board of Licensed Professional Counselors: </w:t>
      </w:r>
      <w:hyperlink r:id="rId19" w:history="1">
        <w:r w:rsidRPr="006D09D8">
          <w:rPr>
            <w:rFonts w:asciiTheme="minorHAnsi" w:hAnsiTheme="minorHAnsi" w:cstheme="minorHAnsi"/>
            <w:color w:val="000000" w:themeColor="text1"/>
            <w:sz w:val="22"/>
            <w:szCs w:val="22"/>
            <w:u w:val="single"/>
          </w:rPr>
          <w:t>http://www.ncblpc.org/index.html</w:t>
        </w:r>
      </w:hyperlink>
    </w:p>
    <w:p w14:paraId="1082F2F4" w14:textId="77777777" w:rsidR="00203963" w:rsidRPr="00A27993" w:rsidRDefault="00203963" w:rsidP="00203963">
      <w:pPr>
        <w:tabs>
          <w:tab w:val="left" w:pos="180"/>
          <w:tab w:val="left" w:pos="1440"/>
        </w:tabs>
        <w:ind w:left="180"/>
        <w:rPr>
          <w:rFonts w:asciiTheme="minorHAnsi" w:hAnsiTheme="minorHAnsi" w:cstheme="minorHAnsi"/>
          <w:color w:val="000000" w:themeColor="text1"/>
          <w:sz w:val="22"/>
          <w:szCs w:val="22"/>
        </w:rPr>
      </w:pPr>
      <w:r w:rsidRPr="00A27993">
        <w:rPr>
          <w:rFonts w:asciiTheme="minorHAnsi" w:hAnsiTheme="minorHAnsi" w:cstheme="minorHAnsi"/>
          <w:color w:val="000000" w:themeColor="text1"/>
          <w:sz w:val="22"/>
          <w:szCs w:val="22"/>
          <w:u w:val="single"/>
        </w:rPr>
        <w:t xml:space="preserve">- Licensed Professional Counselors Association of North Carolina:  </w:t>
      </w:r>
      <w:hyperlink r:id="rId20" w:history="1">
        <w:r w:rsidRPr="006D09D8">
          <w:rPr>
            <w:rFonts w:asciiTheme="minorHAnsi" w:hAnsiTheme="minorHAnsi" w:cstheme="minorHAnsi"/>
            <w:color w:val="000000" w:themeColor="text1"/>
            <w:sz w:val="22"/>
            <w:szCs w:val="22"/>
            <w:u w:val="single"/>
          </w:rPr>
          <w:t>http://www.lpcanc.org/</w:t>
        </w:r>
      </w:hyperlink>
    </w:p>
    <w:p w14:paraId="0AAF4353"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American Counseling Association:  </w:t>
      </w:r>
      <w:hyperlink r:id="rId21" w:history="1">
        <w:r w:rsidRPr="006D09D8">
          <w:rPr>
            <w:rFonts w:asciiTheme="minorHAnsi" w:hAnsiTheme="minorHAnsi" w:cstheme="minorHAnsi"/>
            <w:color w:val="000000" w:themeColor="text1"/>
            <w:sz w:val="22"/>
            <w:szCs w:val="22"/>
            <w:u w:val="single"/>
          </w:rPr>
          <w:t>http://www.counseling.org/</w:t>
        </w:r>
      </w:hyperlink>
    </w:p>
    <w:p w14:paraId="00B681FA"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Council for Accreditation of Counseling and Related Educational Programs (CACREP)</w:t>
      </w:r>
      <w:r w:rsidRPr="006D09D8">
        <w:rPr>
          <w:rFonts w:asciiTheme="minorHAnsi" w:hAnsiTheme="minorHAnsi" w:cstheme="minorHAnsi"/>
          <w:color w:val="000000" w:themeColor="text1"/>
          <w:sz w:val="22"/>
          <w:szCs w:val="22"/>
          <w:u w:val="single"/>
        </w:rPr>
        <w:t xml:space="preserve">: </w:t>
      </w:r>
      <w:hyperlink r:id="rId22" w:history="1">
        <w:r w:rsidRPr="006D09D8">
          <w:rPr>
            <w:rFonts w:asciiTheme="minorHAnsi" w:hAnsiTheme="minorHAnsi" w:cstheme="minorHAnsi"/>
            <w:color w:val="000000" w:themeColor="text1"/>
            <w:sz w:val="22"/>
            <w:szCs w:val="22"/>
            <w:u w:val="single"/>
          </w:rPr>
          <w:t>http://www.cacrep.org/</w:t>
        </w:r>
      </w:hyperlink>
      <w:r w:rsidRPr="006D09D8">
        <w:rPr>
          <w:rFonts w:asciiTheme="minorHAnsi" w:hAnsiTheme="minorHAnsi" w:cstheme="minorHAnsi"/>
          <w:color w:val="000000" w:themeColor="text1"/>
          <w:sz w:val="22"/>
          <w:szCs w:val="22"/>
        </w:rPr>
        <w:t xml:space="preserve"> </w:t>
      </w:r>
    </w:p>
    <w:p w14:paraId="74A4F77C"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National Board Certified for Counselors:  </w:t>
      </w:r>
      <w:hyperlink r:id="rId23" w:history="1">
        <w:r w:rsidRPr="006D09D8">
          <w:rPr>
            <w:rFonts w:asciiTheme="minorHAnsi" w:hAnsiTheme="minorHAnsi" w:cstheme="minorHAnsi"/>
            <w:color w:val="000000" w:themeColor="text1"/>
            <w:sz w:val="22"/>
            <w:szCs w:val="22"/>
            <w:u w:val="single"/>
          </w:rPr>
          <w:t>http://www.nbcc.org/</w:t>
        </w:r>
      </w:hyperlink>
    </w:p>
    <w:p w14:paraId="77B73B91" w14:textId="77777777" w:rsidR="00203963" w:rsidRPr="006D09D8" w:rsidRDefault="00203963" w:rsidP="00203963">
      <w:pPr>
        <w:tabs>
          <w:tab w:val="left" w:pos="180"/>
          <w:tab w:val="left" w:pos="1440"/>
        </w:tabs>
        <w:rPr>
          <w:rFonts w:asciiTheme="minorHAnsi" w:hAnsiTheme="minorHAnsi" w:cstheme="minorHAnsi"/>
          <w:color w:val="000000" w:themeColor="text1"/>
          <w:sz w:val="22"/>
          <w:szCs w:val="22"/>
        </w:rPr>
      </w:pPr>
    </w:p>
    <w:p w14:paraId="48AE6C97" w14:textId="642D9AC0" w:rsidR="00F838E8" w:rsidRPr="0013190B" w:rsidRDefault="00203963" w:rsidP="00F838E8">
      <w:pPr>
        <w:overflowPunct/>
        <w:textAlignment w:val="auto"/>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 xml:space="preserve">Part -3. Growth of the Counseling Profession </w:t>
      </w:r>
      <w:proofErr w:type="gramStart"/>
      <w:r w:rsidRPr="006D09D8">
        <w:rPr>
          <w:rFonts w:asciiTheme="minorHAnsi" w:hAnsiTheme="minorHAnsi" w:cstheme="minorHAnsi"/>
          <w:b/>
          <w:color w:val="000000" w:themeColor="text1"/>
          <w:sz w:val="22"/>
          <w:szCs w:val="22"/>
        </w:rPr>
        <w:t>Through</w:t>
      </w:r>
      <w:proofErr w:type="gramEnd"/>
      <w:r w:rsidRPr="006D09D8">
        <w:rPr>
          <w:rFonts w:asciiTheme="minorHAnsi" w:hAnsiTheme="minorHAnsi" w:cstheme="minorHAnsi"/>
          <w:b/>
          <w:color w:val="000000" w:themeColor="text1"/>
          <w:sz w:val="22"/>
          <w:szCs w:val="22"/>
        </w:rPr>
        <w:t xml:space="preserve"> </w:t>
      </w:r>
      <w:r w:rsidR="00F838E8">
        <w:rPr>
          <w:rFonts w:asciiTheme="minorHAnsi" w:hAnsiTheme="minorHAnsi" w:cstheme="minorHAnsi"/>
          <w:b/>
          <w:color w:val="000000" w:themeColor="text1"/>
          <w:sz w:val="22"/>
          <w:szCs w:val="22"/>
        </w:rPr>
        <w:t>Technology</w:t>
      </w:r>
      <w:r w:rsidRPr="006D09D8">
        <w:rPr>
          <w:rFonts w:asciiTheme="minorHAnsi" w:hAnsiTheme="minorHAnsi" w:cstheme="minorHAnsi"/>
          <w:b/>
          <w:color w:val="000000" w:themeColor="text1"/>
          <w:sz w:val="22"/>
          <w:szCs w:val="22"/>
        </w:rPr>
        <w:t xml:space="preserve">: </w:t>
      </w:r>
      <w:r w:rsidRPr="006D09D8">
        <w:rPr>
          <w:rFonts w:asciiTheme="minorHAnsi" w:hAnsiTheme="minorHAnsi" w:cstheme="minorHAnsi"/>
          <w:color w:val="000000" w:themeColor="text1"/>
          <w:sz w:val="22"/>
          <w:szCs w:val="22"/>
        </w:rPr>
        <w:t xml:space="preserve">Write about the evolution of online counseling as an example of ongoing growth in the counseling profession. </w:t>
      </w:r>
      <w:proofErr w:type="gramStart"/>
      <w:r w:rsidR="00F838E8" w:rsidRPr="0013190B">
        <w:rPr>
          <w:rFonts w:asciiTheme="minorHAnsi" w:hAnsiTheme="minorHAnsi" w:cstheme="minorHAnsi"/>
          <w:color w:val="000000" w:themeColor="text1"/>
          <w:sz w:val="22"/>
          <w:szCs w:val="22"/>
        </w:rPr>
        <w:t xml:space="preserve">Read  </w:t>
      </w:r>
      <w:r w:rsidR="00F838E8" w:rsidRPr="0013190B">
        <w:rPr>
          <w:rFonts w:asciiTheme="minorHAnsi" w:eastAsiaTheme="minorHAnsi" w:hAnsiTheme="minorHAnsi" w:cstheme="minorHAnsi"/>
          <w:b/>
          <w:bCs/>
          <w:color w:val="000000" w:themeColor="text1"/>
          <w:sz w:val="22"/>
          <w:szCs w:val="22"/>
        </w:rPr>
        <w:t>NATIONAL</w:t>
      </w:r>
      <w:proofErr w:type="gramEnd"/>
      <w:r w:rsidR="00F838E8" w:rsidRPr="0013190B">
        <w:rPr>
          <w:rFonts w:asciiTheme="minorHAnsi" w:eastAsiaTheme="minorHAnsi" w:hAnsiTheme="minorHAnsi" w:cstheme="minorHAnsi"/>
          <w:b/>
          <w:bCs/>
          <w:color w:val="000000" w:themeColor="text1"/>
          <w:sz w:val="22"/>
          <w:szCs w:val="22"/>
        </w:rPr>
        <w:t xml:space="preserve"> BOARD FOR CERTIFIED COUNSELORS (NBCC) POLICY REGARDING THE PROVISION OF DISTANCE PROFESSIONAL SERVICES</w:t>
      </w:r>
      <w:r w:rsidR="00F838E8" w:rsidRPr="0013190B">
        <w:rPr>
          <w:rFonts w:asciiTheme="minorHAnsi" w:hAnsiTheme="minorHAnsi" w:cstheme="minorHAnsi"/>
          <w:color w:val="000000" w:themeColor="text1"/>
          <w:sz w:val="22"/>
          <w:szCs w:val="22"/>
        </w:rPr>
        <w:t xml:space="preserve">. </w:t>
      </w:r>
      <w:r w:rsidR="00F838E8" w:rsidRPr="00297726">
        <w:rPr>
          <w:rFonts w:asciiTheme="minorHAnsi" w:hAnsiTheme="minorHAnsi" w:cstheme="minorHAnsi"/>
          <w:b/>
          <w:color w:val="000000" w:themeColor="text1"/>
          <w:sz w:val="22"/>
          <w:szCs w:val="22"/>
        </w:rPr>
        <w:t>Visit 8-10 sites</w:t>
      </w:r>
      <w:r w:rsidR="00F838E8" w:rsidRPr="0013190B">
        <w:rPr>
          <w:rFonts w:asciiTheme="minorHAnsi" w:hAnsiTheme="minorHAnsi" w:cstheme="minorHAnsi"/>
          <w:color w:val="000000" w:themeColor="text1"/>
          <w:sz w:val="22"/>
          <w:szCs w:val="22"/>
        </w:rPr>
        <w:t xml:space="preserve"> that offer online counseling and counseling related services. Provide your thoughts and feelings about the standards, the use of on-line counseling and if you think the sites you visited adhere to these standards, if applicable. Please describe each site you visited. Be sure to cite each internet site you comment on.</w:t>
      </w:r>
    </w:p>
    <w:p w14:paraId="4B75283B" w14:textId="1AA2F7DE"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Go to:</w:t>
      </w:r>
    </w:p>
    <w:p w14:paraId="3E9251CF" w14:textId="77777777" w:rsidR="00203963" w:rsidRPr="006D09D8" w:rsidRDefault="002409C5" w:rsidP="00203963">
      <w:pPr>
        <w:tabs>
          <w:tab w:val="left" w:pos="180"/>
          <w:tab w:val="left" w:pos="1440"/>
        </w:tabs>
        <w:ind w:left="180"/>
        <w:rPr>
          <w:rFonts w:asciiTheme="minorHAnsi" w:hAnsiTheme="minorHAnsi" w:cstheme="minorHAnsi"/>
          <w:color w:val="000000" w:themeColor="text1"/>
          <w:sz w:val="22"/>
          <w:szCs w:val="22"/>
        </w:rPr>
      </w:pPr>
      <w:hyperlink r:id="rId24" w:history="1">
        <w:proofErr w:type="gramStart"/>
        <w:r w:rsidR="00203963" w:rsidRPr="006D09D8">
          <w:rPr>
            <w:rFonts w:asciiTheme="minorHAnsi" w:hAnsiTheme="minorHAnsi" w:cstheme="minorHAnsi"/>
            <w:color w:val="000000" w:themeColor="text1"/>
            <w:sz w:val="22"/>
            <w:szCs w:val="22"/>
            <w:u w:val="single"/>
          </w:rPr>
          <w:t>http://www.nbcc.org/ethics/Default.aspx</w:t>
        </w:r>
      </w:hyperlink>
      <w:r w:rsidR="00203963" w:rsidRPr="006D09D8">
        <w:rPr>
          <w:rFonts w:asciiTheme="minorHAnsi" w:hAnsiTheme="minorHAnsi" w:cstheme="minorHAnsi"/>
          <w:color w:val="000000" w:themeColor="text1"/>
          <w:sz w:val="22"/>
          <w:szCs w:val="22"/>
        </w:rPr>
        <w:t xml:space="preserve"> and </w:t>
      </w:r>
      <w:hyperlink r:id="rId25" w:history="1">
        <w:r w:rsidR="00203963" w:rsidRPr="006D09D8">
          <w:rPr>
            <w:rFonts w:asciiTheme="minorHAnsi" w:hAnsiTheme="minorHAnsi" w:cstheme="minorHAnsi"/>
            <w:color w:val="000000" w:themeColor="text1"/>
            <w:sz w:val="22"/>
            <w:szCs w:val="22"/>
            <w:u w:val="single"/>
          </w:rPr>
          <w:t>http://www.nbcc.org/AssetManagerFiles/ethics/internetCounseling.pdf</w:t>
        </w:r>
      </w:hyperlink>
      <w:r w:rsidR="00203963" w:rsidRPr="006D09D8">
        <w:rPr>
          <w:rFonts w:asciiTheme="minorHAnsi" w:hAnsiTheme="minorHAnsi" w:cstheme="minorHAnsi"/>
          <w:color w:val="000000" w:themeColor="text1"/>
          <w:sz w:val="22"/>
          <w:szCs w:val="22"/>
        </w:rPr>
        <w:t xml:space="preserve"> .</w:t>
      </w:r>
      <w:proofErr w:type="gramEnd"/>
      <w:r w:rsidR="00203963" w:rsidRPr="006D09D8">
        <w:rPr>
          <w:rFonts w:asciiTheme="minorHAnsi" w:hAnsiTheme="minorHAnsi" w:cstheme="minorHAnsi"/>
          <w:color w:val="000000" w:themeColor="text1"/>
          <w:sz w:val="22"/>
          <w:szCs w:val="22"/>
        </w:rPr>
        <w:t xml:space="preserve"> </w:t>
      </w:r>
    </w:p>
    <w:p w14:paraId="0E595A6E"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7ECDAEB9" w14:textId="4496A9DE"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This assignment should be written up in the narrative APA format and include a cover page</w:t>
      </w:r>
      <w:r w:rsidR="00F838E8">
        <w:rPr>
          <w:rFonts w:asciiTheme="minorHAnsi" w:hAnsiTheme="minorHAnsi" w:cstheme="minorHAnsi"/>
          <w:color w:val="000000" w:themeColor="text1"/>
          <w:sz w:val="22"/>
          <w:szCs w:val="22"/>
        </w:rPr>
        <w:t xml:space="preserve">, abstract </w:t>
      </w:r>
      <w:proofErr w:type="gramStart"/>
      <w:r w:rsidR="00F838E8">
        <w:rPr>
          <w:rFonts w:asciiTheme="minorHAnsi" w:hAnsiTheme="minorHAnsi" w:cstheme="minorHAnsi"/>
          <w:color w:val="000000" w:themeColor="text1"/>
          <w:sz w:val="22"/>
          <w:szCs w:val="22"/>
        </w:rPr>
        <w:t xml:space="preserve">and </w:t>
      </w:r>
      <w:r w:rsidRPr="006D09D8">
        <w:rPr>
          <w:rFonts w:asciiTheme="minorHAnsi" w:hAnsiTheme="minorHAnsi" w:cstheme="minorHAnsi"/>
          <w:color w:val="000000" w:themeColor="text1"/>
          <w:sz w:val="22"/>
          <w:szCs w:val="22"/>
        </w:rPr>
        <w:t xml:space="preserve"> reference</w:t>
      </w:r>
      <w:proofErr w:type="gramEnd"/>
      <w:r w:rsidRPr="006D09D8">
        <w:rPr>
          <w:rFonts w:asciiTheme="minorHAnsi" w:hAnsiTheme="minorHAnsi" w:cstheme="minorHAnsi"/>
          <w:color w:val="000000" w:themeColor="text1"/>
          <w:sz w:val="22"/>
          <w:szCs w:val="22"/>
        </w:rPr>
        <w:t xml:space="preserve"> page.  In total, this assignment should be no more than five-seven (5-7) pages.  </w:t>
      </w:r>
      <w:r w:rsidRPr="006D09D8">
        <w:rPr>
          <w:rFonts w:asciiTheme="minorHAnsi" w:hAnsiTheme="minorHAnsi" w:cstheme="minorHAnsi"/>
          <w:b/>
          <w:i/>
          <w:color w:val="000000" w:themeColor="text1"/>
          <w:sz w:val="22"/>
          <w:szCs w:val="22"/>
        </w:rPr>
        <w:t>Your final page should include your reflections on the growth of the counseling profession and will be uploaded to Foliotek as appropriate for your concentration area</w:t>
      </w:r>
      <w:r w:rsidRPr="006D09D8">
        <w:rPr>
          <w:rFonts w:asciiTheme="minorHAnsi" w:hAnsiTheme="minorHAnsi" w:cstheme="minorHAnsi"/>
          <w:color w:val="000000" w:themeColor="text1"/>
          <w:sz w:val="22"/>
          <w:szCs w:val="22"/>
        </w:rPr>
        <w:t xml:space="preserve">.  Please bring a hard copy to class and submit a copy to Blackboard. You will share a selected amount of what you discovered with the class. </w:t>
      </w:r>
    </w:p>
    <w:p w14:paraId="33B4EFB6" w14:textId="77777777"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p>
    <w:p w14:paraId="3F5CE060"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6EC29B5A"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w:t>
      </w:r>
      <w:proofErr w:type="gramStart"/>
      <w:r w:rsidRPr="006D09D8">
        <w:rPr>
          <w:rFonts w:asciiTheme="minorHAnsi" w:hAnsiTheme="minorHAnsi" w:cstheme="minorHAnsi"/>
          <w:color w:val="000000" w:themeColor="text1"/>
          <w:sz w:val="22"/>
          <w:szCs w:val="22"/>
        </w:rPr>
        <w:t>Must be written in third-person.</w:t>
      </w:r>
      <w:proofErr w:type="gramEnd"/>
    </w:p>
    <w:p w14:paraId="3ACEB01A" w14:textId="77777777" w:rsidR="00203963" w:rsidRPr="006D09D8" w:rsidRDefault="00203963" w:rsidP="00203963">
      <w:pPr>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26469835"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Label each section.</w:t>
      </w:r>
    </w:p>
    <w:p w14:paraId="7D49FD05" w14:textId="7A7D058D"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10. </w:t>
      </w:r>
    </w:p>
    <w:p w14:paraId="1A7CABDE" w14:textId="294AD9B3"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7 typed double-spaced pages. </w:t>
      </w:r>
    </w:p>
    <w:p w14:paraId="3BDA31A6"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3561C24B" w14:textId="7D505C01" w:rsidR="00203963" w:rsidRPr="006D09D8" w:rsidRDefault="00203963" w:rsidP="00203963">
      <w:pPr>
        <w:tabs>
          <w:tab w:val="left" w:pos="180"/>
          <w:tab w:val="left" w:pos="1440"/>
        </w:tabs>
        <w:ind w:left="180"/>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This is a Foliotek assignment.</w:t>
      </w:r>
    </w:p>
    <w:p w14:paraId="02679702"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p>
    <w:p w14:paraId="5B18E072" w14:textId="248D0494" w:rsidR="00203963" w:rsidRPr="006D09D8" w:rsidRDefault="00203963" w:rsidP="00203963">
      <w:pPr>
        <w:tabs>
          <w:tab w:val="left" w:pos="180"/>
          <w:tab w:val="left" w:pos="720"/>
        </w:tabs>
        <w:ind w:left="180"/>
        <w:rPr>
          <w:rFonts w:asciiTheme="minorHAnsi" w:hAnsiTheme="minorHAnsi" w:cstheme="minorHAnsi"/>
          <w:i/>
          <w:color w:val="000000" w:themeColor="text1"/>
          <w:sz w:val="22"/>
          <w:szCs w:val="22"/>
          <w:u w:val="single"/>
        </w:rPr>
      </w:pPr>
      <w:r w:rsidRPr="006D09D8">
        <w:rPr>
          <w:rFonts w:asciiTheme="minorHAnsi" w:hAnsiTheme="minorHAnsi" w:cstheme="minorHAnsi"/>
          <w:color w:val="000000" w:themeColor="text1"/>
          <w:sz w:val="22"/>
          <w:szCs w:val="22"/>
        </w:rPr>
        <w:t xml:space="preserve">4.  </w:t>
      </w:r>
      <w:r w:rsidRPr="006D09D8">
        <w:rPr>
          <w:rFonts w:asciiTheme="minorHAnsi" w:hAnsiTheme="minorHAnsi" w:cstheme="minorHAnsi"/>
          <w:b/>
          <w:i/>
          <w:color w:val="000000" w:themeColor="text1"/>
          <w:sz w:val="22"/>
          <w:szCs w:val="22"/>
        </w:rPr>
        <w:t xml:space="preserve">Roles and Responsibility Assignment </w:t>
      </w:r>
      <w:r w:rsidR="00F838E8">
        <w:rPr>
          <w:rFonts w:asciiTheme="minorHAnsi" w:hAnsiTheme="minorHAnsi" w:cstheme="minorHAnsi"/>
          <w:b/>
          <w:i/>
          <w:color w:val="000000" w:themeColor="text1"/>
          <w:sz w:val="22"/>
          <w:szCs w:val="22"/>
        </w:rPr>
        <w:t>–</w:t>
      </w:r>
      <w:r w:rsidRPr="006D09D8">
        <w:rPr>
          <w:rFonts w:asciiTheme="minorHAnsi" w:hAnsiTheme="minorHAnsi" w:cstheme="minorHAnsi"/>
          <w:b/>
          <w:i/>
          <w:color w:val="000000" w:themeColor="text1"/>
          <w:sz w:val="22"/>
          <w:szCs w:val="22"/>
        </w:rPr>
        <w:t xml:space="preserve"> </w:t>
      </w:r>
      <w:r w:rsidR="00F838E8">
        <w:rPr>
          <w:rFonts w:asciiTheme="minorHAnsi" w:hAnsiTheme="minorHAnsi" w:cstheme="minorHAnsi"/>
          <w:b/>
          <w:i/>
          <w:color w:val="000000" w:themeColor="text1"/>
          <w:sz w:val="22"/>
          <w:szCs w:val="22"/>
        </w:rPr>
        <w:t>Field</w:t>
      </w:r>
      <w:r w:rsidR="00F838E8" w:rsidRPr="00756318">
        <w:rPr>
          <w:rFonts w:asciiTheme="minorHAnsi" w:hAnsiTheme="minorHAnsi" w:cstheme="minorHAnsi"/>
          <w:b/>
          <w:i/>
          <w:color w:val="000000" w:themeColor="text1"/>
          <w:sz w:val="22"/>
          <w:szCs w:val="22"/>
        </w:rPr>
        <w:t xml:space="preserve"> Interview</w:t>
      </w:r>
      <w:r w:rsidR="00F838E8">
        <w:rPr>
          <w:rFonts w:asciiTheme="minorHAnsi" w:hAnsiTheme="minorHAnsi" w:cstheme="minorHAnsi"/>
          <w:b/>
          <w:i/>
          <w:color w:val="000000" w:themeColor="text1"/>
          <w:sz w:val="22"/>
          <w:szCs w:val="22"/>
        </w:rPr>
        <w:t>:</w:t>
      </w:r>
      <w:r w:rsidRPr="006D09D8">
        <w:rPr>
          <w:rFonts w:asciiTheme="minorHAnsi" w:hAnsiTheme="minorHAnsi" w:cstheme="minorHAnsi"/>
          <w:i/>
          <w:color w:val="000000" w:themeColor="text1"/>
          <w:sz w:val="22"/>
          <w:szCs w:val="22"/>
        </w:rPr>
        <w:t xml:space="preserve"> </w:t>
      </w:r>
    </w:p>
    <w:p w14:paraId="64676283" w14:textId="5C1513C1"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lastRenderedPageBreak/>
        <w:t xml:space="preserve">Please select a counseling environment or setting in which you would like to work or in which you have an interest.  Contact a professional counselor at that site, inform them that you are a graduate student enrolled in an introductory counseling course, and request an interview.  Potential interview questions are provided on Blackboard. They include questions related to the </w:t>
      </w:r>
      <w:r w:rsidRPr="006D09D8">
        <w:rPr>
          <w:rFonts w:asciiTheme="minorHAnsi" w:hAnsiTheme="minorHAnsi" w:cstheme="minorHAnsi"/>
          <w:b/>
          <w:color w:val="000000" w:themeColor="text1"/>
          <w:sz w:val="22"/>
          <w:szCs w:val="22"/>
        </w:rPr>
        <w:t>roles and responsibilities</w:t>
      </w:r>
      <w:r w:rsidRPr="006D09D8">
        <w:rPr>
          <w:rFonts w:asciiTheme="minorHAnsi" w:hAnsiTheme="minorHAnsi" w:cstheme="minorHAnsi"/>
          <w:color w:val="000000" w:themeColor="text1"/>
          <w:sz w:val="22"/>
          <w:szCs w:val="22"/>
        </w:rPr>
        <w:t xml:space="preserve"> of professional counselors in the area of licensure, advocacy, professional organization membership and collaboration with other human services providers.  After completing your interview, write a report of your experience.  Your report should include a </w:t>
      </w:r>
      <w:r w:rsidRPr="006D09D8">
        <w:rPr>
          <w:rFonts w:asciiTheme="minorHAnsi" w:hAnsiTheme="minorHAnsi" w:cstheme="minorHAnsi"/>
          <w:color w:val="000000" w:themeColor="text1"/>
          <w:sz w:val="22"/>
          <w:szCs w:val="22"/>
          <w:u w:val="single"/>
        </w:rPr>
        <w:t>summary</w:t>
      </w:r>
      <w:r w:rsidRPr="006D09D8">
        <w:rPr>
          <w:rFonts w:asciiTheme="minorHAnsi" w:hAnsiTheme="minorHAnsi" w:cstheme="minorHAnsi"/>
          <w:color w:val="000000" w:themeColor="text1"/>
          <w:sz w:val="22"/>
          <w:szCs w:val="22"/>
        </w:rPr>
        <w:t xml:space="preserve"> of your interview (not a word-for-word account), and a report of your reflections/reactions of the site and the individual </w:t>
      </w:r>
      <w:proofErr w:type="gramStart"/>
      <w:r w:rsidRPr="006D09D8">
        <w:rPr>
          <w:rFonts w:asciiTheme="minorHAnsi" w:hAnsiTheme="minorHAnsi" w:cstheme="minorHAnsi"/>
          <w:color w:val="000000" w:themeColor="text1"/>
          <w:sz w:val="22"/>
          <w:szCs w:val="22"/>
        </w:rPr>
        <w:t>interviewed(</w:t>
      </w:r>
      <w:proofErr w:type="gramEnd"/>
      <w:r w:rsidRPr="006D09D8">
        <w:rPr>
          <w:rFonts w:asciiTheme="minorHAnsi" w:hAnsiTheme="minorHAnsi" w:cstheme="minorHAnsi"/>
          <w:color w:val="000000" w:themeColor="text1"/>
          <w:sz w:val="22"/>
          <w:szCs w:val="22"/>
        </w:rPr>
        <w:t>what you thought/how you felt)</w:t>
      </w:r>
      <w:r w:rsidR="00F838E8">
        <w:rPr>
          <w:rFonts w:asciiTheme="minorHAnsi" w:hAnsiTheme="minorHAnsi" w:cstheme="minorHAnsi"/>
          <w:color w:val="000000" w:themeColor="text1"/>
          <w:sz w:val="22"/>
          <w:szCs w:val="22"/>
        </w:rPr>
        <w:t xml:space="preserve"> will serve as the final page</w:t>
      </w:r>
      <w:r w:rsidRPr="006D09D8">
        <w:rPr>
          <w:rFonts w:asciiTheme="minorHAnsi" w:hAnsiTheme="minorHAnsi" w:cstheme="minorHAnsi"/>
          <w:color w:val="000000" w:themeColor="text1"/>
          <w:sz w:val="22"/>
          <w:szCs w:val="22"/>
        </w:rPr>
        <w:t xml:space="preserve">. </w:t>
      </w:r>
    </w:p>
    <w:p w14:paraId="715AC018" w14:textId="77777777" w:rsidR="00D505BD" w:rsidRDefault="00D505BD" w:rsidP="00203963">
      <w:pPr>
        <w:tabs>
          <w:tab w:val="left" w:pos="180"/>
        </w:tabs>
        <w:rPr>
          <w:rFonts w:asciiTheme="minorHAnsi" w:hAnsiTheme="minorHAnsi" w:cstheme="minorHAnsi"/>
          <w:b/>
          <w:color w:val="000000" w:themeColor="text1"/>
          <w:sz w:val="22"/>
          <w:szCs w:val="22"/>
        </w:rPr>
      </w:pPr>
    </w:p>
    <w:p w14:paraId="0F168A1C"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662E6DB7"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w:t>
      </w:r>
      <w:proofErr w:type="gramStart"/>
      <w:r w:rsidRPr="006D09D8">
        <w:rPr>
          <w:rFonts w:asciiTheme="minorHAnsi" w:hAnsiTheme="minorHAnsi" w:cstheme="minorHAnsi"/>
          <w:color w:val="000000" w:themeColor="text1"/>
          <w:sz w:val="22"/>
          <w:szCs w:val="22"/>
        </w:rPr>
        <w:t>Must be written in third-person.</w:t>
      </w:r>
      <w:proofErr w:type="gramEnd"/>
    </w:p>
    <w:p w14:paraId="1E33EB4F"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48D709C5"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7C9E9CC2"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6BF0C8A4"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4 to 6 typed double-spaced pages. </w:t>
      </w:r>
    </w:p>
    <w:p w14:paraId="0F4E39B0"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0EEB6FD7" w14:textId="6B8E92E0" w:rsidR="00203963" w:rsidRPr="006D09D8" w:rsidRDefault="00203963" w:rsidP="00203963">
      <w:pPr>
        <w:tabs>
          <w:tab w:val="left" w:pos="180"/>
        </w:tabs>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This is a Foliotek assignment.</w:t>
      </w:r>
    </w:p>
    <w:p w14:paraId="792E4AB7" w14:textId="77777777" w:rsidR="00203963" w:rsidRPr="006D09D8" w:rsidRDefault="00203963" w:rsidP="00203963">
      <w:pPr>
        <w:tabs>
          <w:tab w:val="left" w:pos="180"/>
          <w:tab w:val="left" w:pos="720"/>
        </w:tabs>
        <w:rPr>
          <w:rFonts w:asciiTheme="minorHAnsi" w:hAnsiTheme="minorHAnsi" w:cstheme="minorHAnsi"/>
          <w:color w:val="000000" w:themeColor="text1"/>
          <w:sz w:val="22"/>
          <w:szCs w:val="22"/>
        </w:rPr>
      </w:pPr>
    </w:p>
    <w:p w14:paraId="7FF556D9" w14:textId="418851F4"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5.  </w:t>
      </w:r>
      <w:r w:rsidR="00F838E8">
        <w:rPr>
          <w:rFonts w:asciiTheme="minorHAnsi" w:hAnsiTheme="minorHAnsi" w:cstheme="minorHAnsi"/>
          <w:b/>
          <w:i/>
          <w:color w:val="000000" w:themeColor="text1"/>
          <w:sz w:val="22"/>
          <w:szCs w:val="22"/>
        </w:rPr>
        <w:t>Recording Assignment</w:t>
      </w:r>
      <w:r w:rsidRPr="006D09D8">
        <w:rPr>
          <w:rFonts w:asciiTheme="minorHAnsi" w:hAnsiTheme="minorHAnsi" w:cstheme="minorHAnsi"/>
          <w:b/>
          <w:i/>
          <w:color w:val="000000" w:themeColor="text1"/>
          <w:sz w:val="22"/>
          <w:szCs w:val="22"/>
        </w:rPr>
        <w:t>:</w:t>
      </w:r>
      <w:r w:rsidRPr="006D09D8">
        <w:rPr>
          <w:rFonts w:asciiTheme="minorHAnsi" w:hAnsiTheme="minorHAnsi" w:cstheme="minorHAnsi"/>
          <w:i/>
          <w:color w:val="000000" w:themeColor="text1"/>
          <w:sz w:val="22"/>
          <w:szCs w:val="22"/>
        </w:rPr>
        <w:t xml:space="preserve"> </w:t>
      </w:r>
    </w:p>
    <w:p w14:paraId="7C129D6E" w14:textId="2FA3BE1D"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Each candidate will submit one tape demonstrating helping skills learned and practiced in class.  Your demonstration tape should be approximately 15 minutes in length – your task is to serve in a helping role, providing active listening to a simulated client.  You will be given opportunities for taping with another classmate during our class-time if time allows.  After finishing your tape, you will be required to transcribe your tape (typing what was said word-for-word), prior to submitting it.  </w:t>
      </w:r>
    </w:p>
    <w:p w14:paraId="712E82FD"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206428C3" w14:textId="77777777" w:rsidR="00203963"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Each transcript will be accompanied by a typed self-critique (format for self-critique will be provided on Blackboard). An informed Consent form and a Client Feedback form are to accompany this assignment.  They are posted on BB under assignments and will be discussed in class.  In developing your critique you will discuss the helping skills demonstrated, identify those that you think that you did well, and those you think you need to improve.  </w:t>
      </w:r>
    </w:p>
    <w:p w14:paraId="59078C24" w14:textId="77777777" w:rsidR="00297726" w:rsidRDefault="00297726" w:rsidP="00203963">
      <w:pPr>
        <w:tabs>
          <w:tab w:val="left" w:pos="180"/>
        </w:tabs>
        <w:ind w:left="180"/>
        <w:rPr>
          <w:rFonts w:asciiTheme="minorHAnsi" w:hAnsiTheme="minorHAnsi" w:cstheme="minorHAnsi"/>
          <w:color w:val="000000" w:themeColor="text1"/>
          <w:sz w:val="22"/>
          <w:szCs w:val="22"/>
        </w:rPr>
      </w:pPr>
    </w:p>
    <w:p w14:paraId="479E06CC" w14:textId="77777777" w:rsidR="00297726" w:rsidRPr="006D09D8" w:rsidRDefault="00297726" w:rsidP="00297726">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14778FB0" w14:textId="77777777" w:rsidR="00297726" w:rsidRPr="006D09D8" w:rsidRDefault="00297726" w:rsidP="00297726">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w:t>
      </w:r>
      <w:proofErr w:type="gramStart"/>
      <w:r w:rsidRPr="006D09D8">
        <w:rPr>
          <w:rFonts w:asciiTheme="minorHAnsi" w:hAnsiTheme="minorHAnsi" w:cstheme="minorHAnsi"/>
          <w:color w:val="000000" w:themeColor="text1"/>
          <w:sz w:val="22"/>
          <w:szCs w:val="22"/>
        </w:rPr>
        <w:t>Must be written in third-person.</w:t>
      </w:r>
      <w:proofErr w:type="gramEnd"/>
    </w:p>
    <w:p w14:paraId="49D002AB" w14:textId="77777777" w:rsidR="00297726" w:rsidRPr="006D09D8" w:rsidRDefault="00297726" w:rsidP="00297726">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14:paraId="4C0328A5" w14:textId="77777777" w:rsidR="00297726" w:rsidRPr="006D09D8" w:rsidRDefault="00297726" w:rsidP="00297726">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303B2992" w14:textId="77777777" w:rsidR="00297726" w:rsidRPr="006D09D8" w:rsidRDefault="00297726" w:rsidP="00297726">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None needed. </w:t>
      </w:r>
    </w:p>
    <w:p w14:paraId="68B68188" w14:textId="05F52803" w:rsidR="00297726" w:rsidRPr="006D09D8" w:rsidRDefault="00297726" w:rsidP="00297726">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Length of Paper:</w:t>
      </w:r>
      <w:r w:rsidRPr="006D09D8">
        <w:rPr>
          <w:rFonts w:asciiTheme="minorHAnsi" w:hAnsiTheme="minorHAnsi" w:cstheme="minorHAnsi"/>
          <w:color w:val="000000" w:themeColor="text1"/>
          <w:sz w:val="22"/>
          <w:szCs w:val="22"/>
        </w:rPr>
        <w:t xml:space="preserve"> </w:t>
      </w:r>
      <w:r w:rsidR="005D1FEB">
        <w:rPr>
          <w:rFonts w:asciiTheme="minorHAnsi" w:hAnsiTheme="minorHAnsi" w:cstheme="minorHAnsi"/>
          <w:color w:val="000000" w:themeColor="text1"/>
          <w:sz w:val="22"/>
          <w:szCs w:val="22"/>
        </w:rPr>
        <w:t>15</w:t>
      </w:r>
      <w:r w:rsidRPr="006D09D8">
        <w:rPr>
          <w:rFonts w:asciiTheme="minorHAnsi" w:hAnsiTheme="minorHAnsi" w:cstheme="minorHAnsi"/>
          <w:color w:val="000000" w:themeColor="text1"/>
          <w:sz w:val="22"/>
          <w:szCs w:val="22"/>
        </w:rPr>
        <w:t xml:space="preserve"> typed double-spaced pages. </w:t>
      </w:r>
    </w:p>
    <w:p w14:paraId="3C9420CA" w14:textId="77777777" w:rsidR="00297726" w:rsidRPr="006D09D8" w:rsidRDefault="00297726" w:rsidP="00297726">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19BAABD1" w14:textId="77777777" w:rsidR="00297726" w:rsidRPr="006D09D8" w:rsidRDefault="00297726" w:rsidP="00297726">
      <w:pPr>
        <w:tabs>
          <w:tab w:val="left" w:pos="180"/>
        </w:tabs>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This is a Foliotek assignment.</w:t>
      </w:r>
    </w:p>
    <w:p w14:paraId="119822DD" w14:textId="77777777" w:rsidR="00297726" w:rsidRDefault="00297726" w:rsidP="00203963">
      <w:pPr>
        <w:tabs>
          <w:tab w:val="left" w:pos="180"/>
        </w:tabs>
        <w:ind w:left="180"/>
        <w:rPr>
          <w:rFonts w:asciiTheme="minorHAnsi" w:hAnsiTheme="minorHAnsi" w:cstheme="minorHAnsi"/>
          <w:color w:val="000000" w:themeColor="text1"/>
          <w:sz w:val="22"/>
          <w:szCs w:val="22"/>
        </w:rPr>
      </w:pPr>
    </w:p>
    <w:p w14:paraId="147E2D56" w14:textId="77777777" w:rsidR="00297726" w:rsidRPr="006D09D8" w:rsidRDefault="00297726" w:rsidP="00203963">
      <w:pPr>
        <w:tabs>
          <w:tab w:val="left" w:pos="180"/>
        </w:tabs>
        <w:ind w:left="180"/>
        <w:rPr>
          <w:rFonts w:asciiTheme="minorHAnsi" w:hAnsiTheme="minorHAnsi" w:cstheme="minorHAnsi"/>
          <w:color w:val="000000" w:themeColor="text1"/>
          <w:sz w:val="22"/>
          <w:szCs w:val="22"/>
        </w:rPr>
      </w:pPr>
    </w:p>
    <w:p w14:paraId="3D7C7644"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290C9CE2" w14:textId="77777777" w:rsidR="005D1FEB" w:rsidRDefault="005D1FEB" w:rsidP="00203963">
      <w:pPr>
        <w:tabs>
          <w:tab w:val="left" w:pos="180"/>
          <w:tab w:val="left" w:pos="720"/>
        </w:tabs>
        <w:ind w:left="180"/>
        <w:rPr>
          <w:rFonts w:asciiTheme="minorHAnsi" w:hAnsiTheme="minorHAnsi" w:cstheme="minorHAnsi"/>
          <w:color w:val="000000" w:themeColor="text1"/>
          <w:sz w:val="22"/>
          <w:szCs w:val="22"/>
        </w:rPr>
      </w:pPr>
    </w:p>
    <w:p w14:paraId="44FDEE87" w14:textId="25BCD396"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u w:val="single"/>
        </w:rPr>
      </w:pPr>
      <w:r w:rsidRPr="006D09D8">
        <w:rPr>
          <w:rFonts w:asciiTheme="minorHAnsi" w:hAnsiTheme="minorHAnsi" w:cstheme="minorHAnsi"/>
          <w:color w:val="000000" w:themeColor="text1"/>
          <w:sz w:val="22"/>
          <w:szCs w:val="22"/>
        </w:rPr>
        <w:lastRenderedPageBreak/>
        <w:t xml:space="preserve">6.  </w:t>
      </w:r>
      <w:r w:rsidRPr="006D09D8">
        <w:rPr>
          <w:rFonts w:asciiTheme="minorHAnsi" w:hAnsiTheme="minorHAnsi" w:cstheme="minorHAnsi"/>
          <w:b/>
          <w:i/>
          <w:color w:val="000000" w:themeColor="text1"/>
          <w:sz w:val="22"/>
          <w:szCs w:val="22"/>
        </w:rPr>
        <w:t>Research Paper</w:t>
      </w:r>
      <w:r w:rsidRPr="006D09D8">
        <w:rPr>
          <w:rFonts w:asciiTheme="minorHAnsi" w:hAnsiTheme="minorHAnsi" w:cstheme="minorHAnsi"/>
          <w:i/>
          <w:color w:val="000000" w:themeColor="text1"/>
          <w:sz w:val="22"/>
          <w:szCs w:val="22"/>
        </w:rPr>
        <w:t xml:space="preserve">: </w:t>
      </w:r>
    </w:p>
    <w:p w14:paraId="5CB49B4A" w14:textId="26D50F6E"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Develop a 12-</w:t>
      </w:r>
      <w:r w:rsidR="00A82290">
        <w:rPr>
          <w:rFonts w:asciiTheme="minorHAnsi" w:hAnsiTheme="minorHAnsi" w:cstheme="minorHAnsi"/>
          <w:color w:val="000000" w:themeColor="text1"/>
          <w:sz w:val="22"/>
          <w:szCs w:val="22"/>
        </w:rPr>
        <w:t xml:space="preserve">15 </w:t>
      </w:r>
      <w:r w:rsidRPr="006D09D8">
        <w:rPr>
          <w:rFonts w:asciiTheme="minorHAnsi" w:hAnsiTheme="minorHAnsi" w:cstheme="minorHAnsi"/>
          <w:color w:val="000000" w:themeColor="text1"/>
          <w:sz w:val="22"/>
          <w:szCs w:val="22"/>
        </w:rPr>
        <w:t>page paper (not including title page</w:t>
      </w:r>
      <w:r w:rsidR="00F838E8">
        <w:rPr>
          <w:rFonts w:asciiTheme="minorHAnsi" w:hAnsiTheme="minorHAnsi" w:cstheme="minorHAnsi"/>
          <w:color w:val="000000" w:themeColor="text1"/>
          <w:sz w:val="22"/>
          <w:szCs w:val="22"/>
        </w:rPr>
        <w:t xml:space="preserve">, abstract </w:t>
      </w:r>
      <w:r w:rsidR="00F838E8" w:rsidRPr="00756318">
        <w:rPr>
          <w:rFonts w:asciiTheme="minorHAnsi" w:hAnsiTheme="minorHAnsi" w:cstheme="minorHAnsi"/>
          <w:color w:val="000000" w:themeColor="text1"/>
          <w:sz w:val="22"/>
          <w:szCs w:val="22"/>
        </w:rPr>
        <w:t>and</w:t>
      </w:r>
      <w:r w:rsidRPr="006D09D8">
        <w:rPr>
          <w:rFonts w:asciiTheme="minorHAnsi" w:hAnsiTheme="minorHAnsi" w:cstheme="minorHAnsi"/>
          <w:color w:val="000000" w:themeColor="text1"/>
          <w:sz w:val="22"/>
          <w:szCs w:val="22"/>
        </w:rPr>
        <w:t xml:space="preserve"> reference page) on a specialty area in counseling related to an area of interest.  This is a </w:t>
      </w:r>
      <w:r w:rsidRPr="006D09D8">
        <w:rPr>
          <w:rFonts w:asciiTheme="minorHAnsi" w:hAnsiTheme="minorHAnsi" w:cstheme="minorHAnsi"/>
          <w:b/>
          <w:color w:val="000000" w:themeColor="text1"/>
          <w:sz w:val="22"/>
          <w:szCs w:val="22"/>
        </w:rPr>
        <w:t xml:space="preserve">group </w:t>
      </w:r>
      <w:r w:rsidR="00F838E8" w:rsidRPr="00756318">
        <w:rPr>
          <w:rFonts w:asciiTheme="minorHAnsi" w:hAnsiTheme="minorHAnsi" w:cstheme="minorHAnsi"/>
          <w:b/>
          <w:color w:val="000000" w:themeColor="text1"/>
          <w:sz w:val="22"/>
          <w:szCs w:val="22"/>
        </w:rPr>
        <w:t>project</w:t>
      </w:r>
      <w:r w:rsidR="00F838E8" w:rsidRPr="0075631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rPr>
        <w:t>4-5 participants) and the logistics will be discussed in more detail during our class meetings. Select an issue or topic related to that specialty and research it more thoroughly.  Your focus should be on the interventions and techniques use by counselors in addressing this specialty area and must go beyond the information presented in the text.</w:t>
      </w:r>
      <w:r w:rsidRPr="006D09D8">
        <w:rPr>
          <w:rFonts w:asciiTheme="minorHAnsi" w:hAnsiTheme="minorHAnsi" w:cstheme="minorHAnsi"/>
          <w:i/>
          <w:color w:val="000000" w:themeColor="text1"/>
          <w:sz w:val="22"/>
          <w:szCs w:val="22"/>
        </w:rPr>
        <w:t xml:space="preserve">  </w:t>
      </w:r>
      <w:r w:rsidRPr="006D09D8">
        <w:rPr>
          <w:rFonts w:asciiTheme="minorHAnsi" w:hAnsiTheme="minorHAnsi" w:cstheme="minorHAnsi"/>
          <w:color w:val="000000" w:themeColor="text1"/>
          <w:sz w:val="22"/>
          <w:szCs w:val="22"/>
        </w:rPr>
        <w:t>Your references should be scholarly</w:t>
      </w:r>
      <w:r w:rsidR="006C4C84">
        <w:rPr>
          <w:rFonts w:asciiTheme="minorHAnsi" w:hAnsiTheme="minorHAnsi" w:cstheme="minorHAnsi"/>
          <w:color w:val="000000" w:themeColor="text1"/>
          <w:sz w:val="22"/>
          <w:szCs w:val="22"/>
        </w:rPr>
        <w:t xml:space="preserve"> works</w:t>
      </w:r>
      <w:r w:rsidRPr="006D09D8">
        <w:rPr>
          <w:rFonts w:asciiTheme="minorHAnsi" w:hAnsiTheme="minorHAnsi" w:cstheme="minorHAnsi"/>
          <w:color w:val="000000" w:themeColor="text1"/>
          <w:sz w:val="22"/>
          <w:szCs w:val="22"/>
        </w:rPr>
        <w:t xml:space="preserve">.  Please provide your </w:t>
      </w:r>
      <w:r w:rsidRPr="006D09D8">
        <w:rPr>
          <w:rFonts w:asciiTheme="minorHAnsi" w:hAnsiTheme="minorHAnsi" w:cstheme="minorHAnsi"/>
          <w:color w:val="000000" w:themeColor="text1"/>
          <w:sz w:val="22"/>
          <w:szCs w:val="22"/>
          <w:u w:val="single"/>
        </w:rPr>
        <w:t>topic</w:t>
      </w:r>
      <w:r w:rsidRPr="006D09D8">
        <w:rPr>
          <w:rFonts w:asciiTheme="minorHAnsi" w:hAnsiTheme="minorHAnsi" w:cstheme="minorHAnsi"/>
          <w:color w:val="000000" w:themeColor="text1"/>
          <w:sz w:val="22"/>
          <w:szCs w:val="22"/>
        </w:rPr>
        <w:t xml:space="preserve"> to the instructor with a tentative one page outline of what you propose to talk about in your paper via the Blackboard </w:t>
      </w:r>
      <w:r w:rsidRPr="006D09D8">
        <w:rPr>
          <w:rFonts w:asciiTheme="minorHAnsi" w:hAnsiTheme="minorHAnsi" w:cstheme="minorHAnsi"/>
          <w:b/>
          <w:color w:val="000000" w:themeColor="text1"/>
          <w:sz w:val="22"/>
          <w:szCs w:val="22"/>
        </w:rPr>
        <w:t>by the date indicated in the Course Schedule.  Be sure to include the names of your group members</w:t>
      </w:r>
      <w:r w:rsidR="006C4C84">
        <w:rPr>
          <w:rFonts w:asciiTheme="minorHAnsi" w:hAnsiTheme="minorHAnsi" w:cstheme="minorHAnsi"/>
          <w:b/>
          <w:color w:val="000000" w:themeColor="text1"/>
          <w:sz w:val="22"/>
          <w:szCs w:val="22"/>
        </w:rPr>
        <w:t xml:space="preserve"> because group work areas will be set up on BB. </w:t>
      </w:r>
      <w:r w:rsidRPr="006D09D8">
        <w:rPr>
          <w:rFonts w:asciiTheme="minorHAnsi" w:hAnsiTheme="minorHAnsi" w:cstheme="minorHAnsi"/>
          <w:b/>
          <w:color w:val="000000" w:themeColor="text1"/>
          <w:sz w:val="22"/>
          <w:szCs w:val="22"/>
        </w:rPr>
        <w:t xml:space="preserve"> </w:t>
      </w:r>
      <w:r w:rsidRPr="006D09D8">
        <w:rPr>
          <w:rFonts w:asciiTheme="minorHAnsi" w:hAnsiTheme="minorHAnsi" w:cstheme="minorHAnsi"/>
          <w:color w:val="000000" w:themeColor="text1"/>
          <w:sz w:val="22"/>
          <w:szCs w:val="22"/>
        </w:rPr>
        <w:t xml:space="preserve">To develop your paper, you must use the APA referencing and citation format; remember to include in your list of references (at the end of your paper) all references cited in the body of your paper.  You must include a minimum of 10 current references (last 5 years) from professional </w:t>
      </w:r>
      <w:r w:rsidRPr="006D09D8">
        <w:rPr>
          <w:rFonts w:asciiTheme="minorHAnsi" w:hAnsiTheme="minorHAnsi" w:cstheme="minorHAnsi"/>
          <w:color w:val="000000" w:themeColor="text1"/>
          <w:sz w:val="22"/>
          <w:szCs w:val="22"/>
          <w:u w:val="single"/>
        </w:rPr>
        <w:t>peer-reviewed counseling literature</w:t>
      </w:r>
      <w:r w:rsidRPr="006D09D8">
        <w:rPr>
          <w:rFonts w:asciiTheme="minorHAnsi" w:hAnsiTheme="minorHAnsi" w:cstheme="minorHAnsi"/>
          <w:color w:val="000000" w:themeColor="text1"/>
          <w:sz w:val="22"/>
          <w:szCs w:val="22"/>
        </w:rPr>
        <w:t xml:space="preserve">, e.g., </w:t>
      </w:r>
      <w:r w:rsidRPr="006D09D8">
        <w:rPr>
          <w:rFonts w:asciiTheme="minorHAnsi" w:hAnsiTheme="minorHAnsi" w:cstheme="minorHAnsi"/>
          <w:i/>
          <w:color w:val="000000" w:themeColor="text1"/>
          <w:sz w:val="22"/>
          <w:szCs w:val="22"/>
        </w:rPr>
        <w:t>The Journal of Counseling and Development</w:t>
      </w:r>
      <w:r w:rsidRPr="006D09D8">
        <w:rPr>
          <w:rFonts w:asciiTheme="minorHAnsi" w:hAnsiTheme="minorHAnsi" w:cstheme="minorHAnsi"/>
          <w:color w:val="000000" w:themeColor="text1"/>
          <w:sz w:val="22"/>
          <w:szCs w:val="22"/>
        </w:rPr>
        <w:t>.  Please bring this assignment to class in hard copy form and include the names of all group members on the title page.  Also, attach the first page of the articles you used as reference sources.</w:t>
      </w:r>
    </w:p>
    <w:p w14:paraId="17B65574"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48F90860" w14:textId="104AAAC4" w:rsidR="00203963" w:rsidRPr="005D1FEB" w:rsidRDefault="00203963" w:rsidP="00203963">
      <w:pPr>
        <w:tabs>
          <w:tab w:val="left" w:pos="180"/>
        </w:tabs>
        <w:ind w:left="180"/>
        <w:rPr>
          <w:rFonts w:asciiTheme="minorHAnsi" w:hAnsiTheme="minorHAnsi" w:cstheme="minorHAnsi"/>
          <w:b/>
          <w:i/>
          <w:color w:val="000000" w:themeColor="text1"/>
          <w:sz w:val="22"/>
          <w:szCs w:val="22"/>
        </w:rPr>
      </w:pPr>
      <w:r w:rsidRPr="005D1FEB">
        <w:rPr>
          <w:rFonts w:asciiTheme="minorHAnsi" w:hAnsiTheme="minorHAnsi" w:cstheme="minorHAnsi"/>
          <w:b/>
          <w:i/>
          <w:color w:val="000000" w:themeColor="text1"/>
          <w:sz w:val="22"/>
          <w:szCs w:val="22"/>
        </w:rPr>
        <w:t>Be prepared to present your paper as a group</w:t>
      </w:r>
      <w:r w:rsidR="006C4C84" w:rsidRPr="005D1FEB">
        <w:rPr>
          <w:rFonts w:asciiTheme="minorHAnsi" w:hAnsiTheme="minorHAnsi" w:cstheme="minorHAnsi"/>
          <w:b/>
          <w:i/>
          <w:color w:val="000000" w:themeColor="text1"/>
          <w:sz w:val="22"/>
          <w:szCs w:val="22"/>
        </w:rPr>
        <w:t xml:space="preserve"> </w:t>
      </w:r>
      <w:r w:rsidRPr="005D1FEB">
        <w:rPr>
          <w:rFonts w:asciiTheme="minorHAnsi" w:hAnsiTheme="minorHAnsi" w:cstheme="minorHAnsi"/>
          <w:b/>
          <w:i/>
          <w:color w:val="000000" w:themeColor="text1"/>
          <w:sz w:val="22"/>
          <w:szCs w:val="22"/>
        </w:rPr>
        <w:t>at the end of the semester.  The allotted time for this presentation is based on class size but is generally around 20 min.  Be familiar with your work, as you will lose points for reading from your papers.  You may choose to present in PowerPoint or poster format.  Presentation dates will be assigned.</w:t>
      </w:r>
    </w:p>
    <w:p w14:paraId="4202622B" w14:textId="77777777" w:rsidR="006C4C84" w:rsidRDefault="006C4C84" w:rsidP="00203963">
      <w:pPr>
        <w:tabs>
          <w:tab w:val="left" w:pos="180"/>
        </w:tabs>
        <w:rPr>
          <w:rFonts w:asciiTheme="minorHAnsi" w:hAnsiTheme="minorHAnsi" w:cstheme="minorHAnsi"/>
          <w:b/>
          <w:color w:val="000000" w:themeColor="text1"/>
          <w:sz w:val="22"/>
          <w:szCs w:val="22"/>
        </w:rPr>
      </w:pPr>
    </w:p>
    <w:p w14:paraId="14C31E6C"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7D95BCBD"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w:t>
      </w:r>
      <w:proofErr w:type="gramStart"/>
      <w:r w:rsidRPr="006D09D8">
        <w:rPr>
          <w:rFonts w:asciiTheme="minorHAnsi" w:hAnsiTheme="minorHAnsi" w:cstheme="minorHAnsi"/>
          <w:color w:val="000000" w:themeColor="text1"/>
          <w:sz w:val="22"/>
          <w:szCs w:val="22"/>
        </w:rPr>
        <w:t>Must be written in third-person.</w:t>
      </w:r>
      <w:proofErr w:type="gramEnd"/>
    </w:p>
    <w:p w14:paraId="74769A24" w14:textId="1B85E17F" w:rsidR="00203963" w:rsidRPr="006D09D8" w:rsidRDefault="00203963" w:rsidP="00203963">
      <w:pPr>
        <w:rPr>
          <w:rFonts w:asciiTheme="minorHAnsi" w:hAnsiTheme="minorHAnsi" w:cstheme="minorHAnsi"/>
          <w:b/>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  </w:t>
      </w:r>
    </w:p>
    <w:p w14:paraId="05043E1C"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1B8BAB99" w14:textId="5842CAD9" w:rsidR="005D1FEB"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10 peer reviewed article minimum, not including your cover page</w:t>
      </w:r>
      <w:r w:rsidR="006C4C84">
        <w:rPr>
          <w:rFonts w:asciiTheme="minorHAnsi" w:hAnsiTheme="minorHAnsi" w:cstheme="minorHAnsi"/>
          <w:color w:val="000000" w:themeColor="text1"/>
          <w:sz w:val="22"/>
          <w:szCs w:val="22"/>
        </w:rPr>
        <w:t xml:space="preserve">, </w:t>
      </w:r>
      <w:proofErr w:type="gramStart"/>
      <w:r w:rsidR="006C4C84">
        <w:rPr>
          <w:rFonts w:asciiTheme="minorHAnsi" w:hAnsiTheme="minorHAnsi" w:cstheme="minorHAnsi"/>
          <w:color w:val="000000" w:themeColor="text1"/>
          <w:sz w:val="22"/>
          <w:szCs w:val="22"/>
        </w:rPr>
        <w:t xml:space="preserve">abstract </w:t>
      </w:r>
      <w:r w:rsidRPr="006D09D8">
        <w:rPr>
          <w:rFonts w:asciiTheme="minorHAnsi" w:hAnsiTheme="minorHAnsi" w:cstheme="minorHAnsi"/>
          <w:color w:val="000000" w:themeColor="text1"/>
          <w:sz w:val="22"/>
          <w:szCs w:val="22"/>
        </w:rPr>
        <w:t xml:space="preserve"> and</w:t>
      </w:r>
      <w:proofErr w:type="gramEnd"/>
      <w:r w:rsidRPr="006D09D8">
        <w:rPr>
          <w:rFonts w:asciiTheme="minorHAnsi" w:hAnsiTheme="minorHAnsi" w:cstheme="minorHAnsi"/>
          <w:color w:val="000000" w:themeColor="text1"/>
          <w:sz w:val="22"/>
          <w:szCs w:val="22"/>
        </w:rPr>
        <w:t xml:space="preserve"> references.</w:t>
      </w:r>
    </w:p>
    <w:p w14:paraId="57F00B86" w14:textId="734485FC" w:rsidR="005D1FEB" w:rsidRPr="006D09D8" w:rsidRDefault="005D1FEB"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Length of Paper: 15</w:t>
      </w:r>
      <w:r w:rsidR="00A82290" w:rsidRPr="00A82290">
        <w:rPr>
          <w:rFonts w:asciiTheme="minorHAnsi" w:hAnsiTheme="minorHAnsi" w:cstheme="minorHAnsi"/>
          <w:color w:val="000000" w:themeColor="text1"/>
          <w:sz w:val="22"/>
          <w:szCs w:val="22"/>
          <w:u w:val="single"/>
        </w:rPr>
        <w:t>&lt;</w:t>
      </w:r>
      <w:r>
        <w:rPr>
          <w:rFonts w:asciiTheme="minorHAnsi" w:hAnsiTheme="minorHAnsi" w:cstheme="minorHAnsi"/>
          <w:color w:val="000000" w:themeColor="text1"/>
          <w:sz w:val="22"/>
          <w:szCs w:val="22"/>
        </w:rPr>
        <w:t xml:space="preserve"> pages</w:t>
      </w:r>
    </w:p>
    <w:p w14:paraId="44FD2103"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4DD2A977" w14:textId="77777777" w:rsidR="00203963" w:rsidRPr="006D09D8" w:rsidRDefault="00203963" w:rsidP="00203963">
      <w:pPr>
        <w:tabs>
          <w:tab w:val="left" w:pos="180"/>
        </w:tabs>
        <w:ind w:left="180"/>
        <w:rPr>
          <w:rFonts w:asciiTheme="minorHAnsi" w:hAnsiTheme="minorHAnsi" w:cstheme="minorHAnsi"/>
          <w:b/>
          <w:i/>
          <w:color w:val="000000" w:themeColor="text1"/>
          <w:sz w:val="22"/>
          <w:szCs w:val="22"/>
        </w:rPr>
      </w:pPr>
    </w:p>
    <w:p w14:paraId="25BC1D4A" w14:textId="580DE214" w:rsidR="00203963" w:rsidRPr="006F49F8" w:rsidRDefault="00203963" w:rsidP="006D09D8">
      <w:pPr>
        <w:tabs>
          <w:tab w:val="left" w:pos="180"/>
          <w:tab w:val="left" w:pos="720"/>
          <w:tab w:val="left" w:pos="1080"/>
        </w:tabs>
        <w:overflowPunct/>
        <w:autoSpaceDE/>
        <w:autoSpaceDN/>
        <w:adjustRightInd/>
        <w:spacing w:after="200" w:line="276" w:lineRule="auto"/>
        <w:textAlignment w:val="auto"/>
        <w:rPr>
          <w:rFonts w:asciiTheme="minorHAnsi" w:hAnsiTheme="minorHAnsi" w:cstheme="minorHAnsi"/>
          <w:b/>
          <w:color w:val="000000" w:themeColor="text1"/>
          <w:sz w:val="22"/>
          <w:szCs w:val="22"/>
        </w:rPr>
      </w:pPr>
      <w:r w:rsidRPr="006F49F8">
        <w:rPr>
          <w:rFonts w:asciiTheme="minorHAnsi" w:hAnsiTheme="minorHAnsi" w:cstheme="minorHAnsi"/>
          <w:b/>
          <w:color w:val="000000" w:themeColor="text1"/>
          <w:sz w:val="22"/>
          <w:szCs w:val="22"/>
        </w:rPr>
        <w:t xml:space="preserve">7. </w:t>
      </w:r>
      <w:r w:rsidRPr="006F49F8">
        <w:rPr>
          <w:rFonts w:asciiTheme="minorHAnsi" w:hAnsiTheme="minorHAnsi" w:cstheme="minorHAnsi"/>
          <w:b/>
          <w:i/>
          <w:color w:val="000000" w:themeColor="text1"/>
          <w:sz w:val="22"/>
          <w:szCs w:val="22"/>
        </w:rPr>
        <w:t xml:space="preserve">Self-Awareness Project </w:t>
      </w:r>
    </w:p>
    <w:p w14:paraId="2094798F" w14:textId="7DDB0FF3"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Make an appointment with the University Counseling Center for an individual administration of the MIPS Revised (Million Index of Personality Styles Revised) personality assessment.  From this assessment you will develop an ongoing</w:t>
      </w:r>
      <w:r w:rsidRPr="006D09D8">
        <w:rPr>
          <w:rFonts w:asciiTheme="minorHAnsi" w:hAnsiTheme="minorHAnsi" w:cstheme="minorHAnsi"/>
          <w:color w:val="000000" w:themeColor="text1"/>
          <w:sz w:val="22"/>
          <w:szCs w:val="22"/>
          <w:u w:val="single"/>
        </w:rPr>
        <w:t xml:space="preserve"> journal</w:t>
      </w:r>
      <w:r w:rsidRPr="006D09D8">
        <w:rPr>
          <w:rFonts w:asciiTheme="minorHAnsi" w:hAnsiTheme="minorHAnsi" w:cstheme="minorHAnsi"/>
          <w:color w:val="000000" w:themeColor="text1"/>
          <w:sz w:val="22"/>
          <w:szCs w:val="22"/>
        </w:rPr>
        <w:t>. Specifics of this assignment will be discussed in class and posted on Blackboard.  The major reflection for this assignment includes your reaction to this assignment and retaking the CCC</w:t>
      </w:r>
      <w:r w:rsidR="005D1FEB">
        <w:rPr>
          <w:rFonts w:asciiTheme="minorHAnsi" w:hAnsiTheme="minorHAnsi" w:cstheme="minorHAnsi"/>
          <w:color w:val="000000" w:themeColor="text1"/>
          <w:sz w:val="22"/>
          <w:szCs w:val="22"/>
        </w:rPr>
        <w:t>C</w:t>
      </w:r>
      <w:r w:rsidRPr="006D09D8">
        <w:rPr>
          <w:rFonts w:asciiTheme="minorHAnsi" w:hAnsiTheme="minorHAnsi" w:cstheme="minorHAnsi"/>
          <w:color w:val="000000" w:themeColor="text1"/>
          <w:sz w:val="22"/>
          <w:szCs w:val="22"/>
        </w:rPr>
        <w:t xml:space="preserve"> Assessment as well as revisiting your MC Assessment. You will share how your thoughts regarding ethics and multicultural competence have or have not changed over the course of the semester and how this information will influence </w:t>
      </w:r>
      <w:r w:rsidR="006C4C84" w:rsidRPr="00756318">
        <w:rPr>
          <w:rFonts w:asciiTheme="minorHAnsi" w:hAnsiTheme="minorHAnsi" w:cstheme="minorHAnsi"/>
          <w:color w:val="000000" w:themeColor="text1"/>
          <w:sz w:val="22"/>
          <w:szCs w:val="22"/>
        </w:rPr>
        <w:t>self-care</w:t>
      </w:r>
      <w:proofErr w:type="gramStart"/>
      <w:r w:rsidRPr="006D09D8">
        <w:rPr>
          <w:rFonts w:asciiTheme="minorHAnsi" w:hAnsiTheme="minorHAnsi" w:cstheme="minorHAnsi"/>
          <w:color w:val="000000" w:themeColor="text1"/>
          <w:sz w:val="22"/>
          <w:szCs w:val="22"/>
        </w:rPr>
        <w:t>..</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This is a Foliotek assignment.</w:t>
      </w:r>
      <w:r w:rsidRPr="006D09D8">
        <w:rPr>
          <w:rFonts w:asciiTheme="minorHAnsi" w:hAnsiTheme="minorHAnsi" w:cstheme="minorHAnsi"/>
          <w:color w:val="000000" w:themeColor="text1"/>
          <w:sz w:val="22"/>
          <w:szCs w:val="22"/>
        </w:rPr>
        <w:t xml:space="preserve">  </w:t>
      </w:r>
    </w:p>
    <w:p w14:paraId="7B0838E4" w14:textId="77777777" w:rsidR="00203963" w:rsidRPr="006D09D8" w:rsidRDefault="00203963" w:rsidP="00203963">
      <w:pPr>
        <w:tabs>
          <w:tab w:val="left" w:pos="180"/>
        </w:tabs>
        <w:ind w:left="180"/>
        <w:rPr>
          <w:rFonts w:asciiTheme="minorHAnsi" w:hAnsiTheme="minorHAnsi" w:cstheme="minorHAnsi"/>
          <w:color w:val="000000" w:themeColor="text1"/>
          <w:sz w:val="22"/>
          <w:szCs w:val="22"/>
        </w:rPr>
      </w:pPr>
    </w:p>
    <w:p w14:paraId="057B69C9"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b/>
          <w:color w:val="000000" w:themeColor="text1"/>
          <w:sz w:val="22"/>
          <w:szCs w:val="22"/>
        </w:rPr>
        <w:t>Requirements:</w:t>
      </w:r>
      <w:r w:rsidRPr="006D09D8">
        <w:rPr>
          <w:rFonts w:asciiTheme="minorHAnsi" w:hAnsiTheme="minorHAnsi" w:cstheme="minorHAnsi"/>
          <w:color w:val="000000" w:themeColor="text1"/>
          <w:sz w:val="22"/>
          <w:szCs w:val="22"/>
        </w:rPr>
        <w:t xml:space="preserve"> </w:t>
      </w:r>
    </w:p>
    <w:p w14:paraId="13D7B0BF" w14:textId="77777777" w:rsidR="00203963" w:rsidRPr="006D09D8" w:rsidRDefault="00203963" w:rsidP="00203963">
      <w:pPr>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b/>
          <w:color w:val="000000" w:themeColor="text1"/>
          <w:sz w:val="22"/>
          <w:szCs w:val="22"/>
        </w:rPr>
        <w:t>Written</w:t>
      </w:r>
      <w:proofErr w:type="gramEnd"/>
      <w:r w:rsidRPr="006D09D8">
        <w:rPr>
          <w:rFonts w:asciiTheme="minorHAnsi" w:hAnsiTheme="minorHAnsi" w:cstheme="minorHAnsi"/>
          <w:b/>
          <w:color w:val="000000" w:themeColor="text1"/>
          <w:sz w:val="22"/>
          <w:szCs w:val="22"/>
        </w:rPr>
        <w:t xml:space="preserve"> Communication:</w:t>
      </w:r>
      <w:r w:rsidRPr="006D09D8">
        <w:rPr>
          <w:rFonts w:asciiTheme="minorHAnsi" w:hAnsiTheme="minorHAnsi" w:cstheme="minorHAnsi"/>
          <w:color w:val="000000" w:themeColor="text1"/>
          <w:sz w:val="22"/>
          <w:szCs w:val="22"/>
        </w:rPr>
        <w:t xml:space="preserve"> Written communication is free of errors so that the overall message is clear. </w:t>
      </w:r>
      <w:proofErr w:type="gramStart"/>
      <w:r w:rsidRPr="006D09D8">
        <w:rPr>
          <w:rFonts w:asciiTheme="minorHAnsi" w:hAnsiTheme="minorHAnsi" w:cstheme="minorHAnsi"/>
          <w:color w:val="000000" w:themeColor="text1"/>
          <w:sz w:val="22"/>
          <w:szCs w:val="22"/>
        </w:rPr>
        <w:t>Must be written in third-person.</w:t>
      </w:r>
      <w:proofErr w:type="gramEnd"/>
    </w:p>
    <w:p w14:paraId="54A44A34" w14:textId="77777777" w:rsidR="00203963" w:rsidRPr="006D09D8" w:rsidRDefault="00203963" w:rsidP="00203963">
      <w:pPr>
        <w:rPr>
          <w:rFonts w:asciiTheme="minorHAnsi" w:hAnsiTheme="minorHAnsi" w:cstheme="minorHAnsi"/>
          <w:b/>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APA Formatting:</w:t>
      </w:r>
      <w:r w:rsidRPr="006D09D8">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  </w:t>
      </w:r>
    </w:p>
    <w:p w14:paraId="3DBF9D49"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lastRenderedPageBreak/>
        <w:t xml:space="preserve">● </w:t>
      </w:r>
      <w:r w:rsidRPr="006D09D8">
        <w:rPr>
          <w:rFonts w:asciiTheme="minorHAnsi" w:hAnsiTheme="minorHAnsi" w:cstheme="minorHAnsi"/>
          <w:b/>
          <w:color w:val="000000" w:themeColor="text1"/>
          <w:sz w:val="22"/>
          <w:szCs w:val="22"/>
        </w:rPr>
        <w:t>Content:</w:t>
      </w:r>
      <w:r w:rsidRPr="006D09D8">
        <w:rPr>
          <w:rFonts w:asciiTheme="minorHAnsi" w:hAnsiTheme="minorHAnsi" w:cstheme="minorHAnsi"/>
          <w:color w:val="000000" w:themeColor="text1"/>
          <w:sz w:val="22"/>
          <w:szCs w:val="22"/>
        </w:rPr>
        <w:t xml:space="preserve"> Must include the sections and meet the content specifications described above.  </w:t>
      </w:r>
    </w:p>
    <w:p w14:paraId="7B01BEAD" w14:textId="77777777" w:rsidR="00203963"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Number of Resources:</w:t>
      </w:r>
      <w:r w:rsidRPr="006D09D8">
        <w:rPr>
          <w:rFonts w:asciiTheme="minorHAnsi" w:hAnsiTheme="minorHAnsi" w:cstheme="minorHAnsi"/>
          <w:color w:val="000000" w:themeColor="text1"/>
          <w:sz w:val="22"/>
          <w:szCs w:val="22"/>
        </w:rPr>
        <w:t xml:space="preserve"> As needed.</w:t>
      </w:r>
    </w:p>
    <w:p w14:paraId="57FFD490" w14:textId="441BBBE8" w:rsidR="005D1FEB" w:rsidRPr="006D09D8" w:rsidRDefault="005D1FEB"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Length of Paper: 10 pages</w:t>
      </w:r>
    </w:p>
    <w:p w14:paraId="0CFCE5CB" w14:textId="77777777" w:rsidR="00203963" w:rsidRPr="006D09D8" w:rsidRDefault="00203963" w:rsidP="00203963">
      <w:pPr>
        <w:tabs>
          <w:tab w:val="left" w:pos="180"/>
        </w:tabs>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b/>
          <w:color w:val="000000" w:themeColor="text1"/>
          <w:sz w:val="22"/>
          <w:szCs w:val="22"/>
        </w:rPr>
        <w:t>Font and Font Size:</w:t>
      </w:r>
      <w:r w:rsidRPr="006D09D8">
        <w:rPr>
          <w:rFonts w:asciiTheme="minorHAnsi" w:hAnsiTheme="minorHAnsi" w:cstheme="minorHAnsi"/>
          <w:color w:val="000000" w:themeColor="text1"/>
          <w:sz w:val="22"/>
          <w:szCs w:val="22"/>
        </w:rPr>
        <w:t xml:space="preserve"> Times New Roman, 12 point.</w:t>
      </w:r>
    </w:p>
    <w:p w14:paraId="398082BF" w14:textId="77777777" w:rsidR="00203963" w:rsidRPr="006D09D8" w:rsidRDefault="00203963" w:rsidP="00203963">
      <w:pPr>
        <w:tabs>
          <w:tab w:val="left" w:pos="180"/>
          <w:tab w:val="left" w:pos="720"/>
        </w:tabs>
        <w:ind w:left="180"/>
        <w:rPr>
          <w:rFonts w:asciiTheme="minorHAnsi" w:hAnsiTheme="minorHAnsi" w:cstheme="minorHAnsi"/>
          <w:color w:val="000000" w:themeColor="text1"/>
          <w:sz w:val="22"/>
          <w:szCs w:val="22"/>
        </w:rPr>
      </w:pPr>
    </w:p>
    <w:p w14:paraId="1224AF68" w14:textId="77777777" w:rsidR="00203963" w:rsidRPr="006F49F8" w:rsidRDefault="00203963" w:rsidP="00203963">
      <w:pPr>
        <w:tabs>
          <w:tab w:val="left" w:pos="180"/>
          <w:tab w:val="left" w:pos="720"/>
        </w:tabs>
        <w:ind w:left="180"/>
        <w:rPr>
          <w:rFonts w:asciiTheme="minorHAnsi" w:hAnsiTheme="minorHAnsi" w:cstheme="minorHAnsi"/>
          <w:b/>
          <w:color w:val="000000" w:themeColor="text1"/>
          <w:sz w:val="22"/>
          <w:szCs w:val="22"/>
          <w:u w:val="single"/>
        </w:rPr>
      </w:pPr>
      <w:r w:rsidRPr="006F49F8">
        <w:rPr>
          <w:rFonts w:asciiTheme="minorHAnsi" w:hAnsiTheme="minorHAnsi" w:cstheme="minorHAnsi"/>
          <w:b/>
          <w:color w:val="000000" w:themeColor="text1"/>
          <w:sz w:val="22"/>
          <w:szCs w:val="22"/>
        </w:rPr>
        <w:t xml:space="preserve">8.  </w:t>
      </w:r>
      <w:r w:rsidRPr="006F49F8">
        <w:rPr>
          <w:rFonts w:asciiTheme="minorHAnsi" w:hAnsiTheme="minorHAnsi" w:cstheme="minorHAnsi"/>
          <w:b/>
          <w:i/>
          <w:color w:val="000000" w:themeColor="text1"/>
          <w:sz w:val="22"/>
          <w:szCs w:val="22"/>
        </w:rPr>
        <w:t>Tests</w:t>
      </w:r>
    </w:p>
    <w:p w14:paraId="2469F057" w14:textId="1D399A48" w:rsidR="00203963" w:rsidRPr="006D09D8" w:rsidRDefault="00203963" w:rsidP="00203963">
      <w:p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Two major assessments will be given. The first assessment will be </w:t>
      </w:r>
      <w:r w:rsidR="006C4C84" w:rsidRPr="00756318">
        <w:rPr>
          <w:rFonts w:asciiTheme="minorHAnsi" w:hAnsiTheme="minorHAnsi" w:cstheme="minorHAnsi"/>
          <w:color w:val="000000" w:themeColor="text1"/>
          <w:sz w:val="22"/>
          <w:szCs w:val="22"/>
        </w:rPr>
        <w:t xml:space="preserve">given </w:t>
      </w:r>
      <w:r w:rsidR="005D1FEB">
        <w:rPr>
          <w:rFonts w:asciiTheme="minorHAnsi" w:hAnsiTheme="minorHAnsi" w:cstheme="minorHAnsi"/>
          <w:color w:val="000000" w:themeColor="text1"/>
          <w:sz w:val="22"/>
          <w:szCs w:val="22"/>
        </w:rPr>
        <w:t>at</w:t>
      </w:r>
      <w:r w:rsidR="00756318" w:rsidRPr="006D09D8">
        <w:rPr>
          <w:rFonts w:asciiTheme="minorHAnsi" w:hAnsiTheme="minorHAnsi" w:cstheme="minorHAnsi"/>
          <w:b/>
          <w:color w:val="000000" w:themeColor="text1"/>
          <w:sz w:val="22"/>
          <w:szCs w:val="22"/>
        </w:rPr>
        <w:t xml:space="preserve"> midterm </w:t>
      </w:r>
      <w:proofErr w:type="gramStart"/>
      <w:r w:rsidRPr="006D09D8">
        <w:rPr>
          <w:rFonts w:asciiTheme="minorHAnsi" w:hAnsiTheme="minorHAnsi" w:cstheme="minorHAnsi"/>
          <w:color w:val="000000" w:themeColor="text1"/>
          <w:sz w:val="22"/>
          <w:szCs w:val="22"/>
        </w:rPr>
        <w:t>and  the</w:t>
      </w:r>
      <w:proofErr w:type="gramEnd"/>
      <w:r w:rsidRPr="006D09D8">
        <w:rPr>
          <w:rFonts w:asciiTheme="minorHAnsi" w:hAnsiTheme="minorHAnsi" w:cstheme="minorHAnsi"/>
          <w:color w:val="000000" w:themeColor="text1"/>
          <w:sz w:val="22"/>
          <w:szCs w:val="22"/>
        </w:rPr>
        <w:t xml:space="preserve"> second will be given </w:t>
      </w:r>
      <w:r w:rsidR="00756318" w:rsidRPr="006D09D8">
        <w:rPr>
          <w:rFonts w:asciiTheme="minorHAnsi" w:hAnsiTheme="minorHAnsi" w:cstheme="minorHAnsi"/>
          <w:color w:val="000000" w:themeColor="text1"/>
          <w:sz w:val="22"/>
          <w:szCs w:val="22"/>
        </w:rPr>
        <w:t xml:space="preserve">as your </w:t>
      </w:r>
      <w:r w:rsidR="00756318" w:rsidRPr="006D09D8">
        <w:rPr>
          <w:rFonts w:asciiTheme="minorHAnsi" w:hAnsiTheme="minorHAnsi" w:cstheme="minorHAnsi"/>
          <w:b/>
          <w:color w:val="000000" w:themeColor="text1"/>
          <w:sz w:val="22"/>
          <w:szCs w:val="22"/>
        </w:rPr>
        <w:t>final examination</w:t>
      </w:r>
      <w:r w:rsidRPr="006D09D8">
        <w:rPr>
          <w:rFonts w:asciiTheme="minorHAnsi" w:hAnsiTheme="minorHAnsi" w:cstheme="minorHAnsi"/>
          <w:color w:val="000000" w:themeColor="text1"/>
          <w:sz w:val="22"/>
          <w:szCs w:val="22"/>
        </w:rPr>
        <w:t xml:space="preserve">. The exams will consist of multiple </w:t>
      </w:r>
      <w:proofErr w:type="gramStart"/>
      <w:r w:rsidRPr="006D09D8">
        <w:rPr>
          <w:rFonts w:asciiTheme="minorHAnsi" w:hAnsiTheme="minorHAnsi" w:cstheme="minorHAnsi"/>
          <w:color w:val="000000" w:themeColor="text1"/>
          <w:sz w:val="22"/>
          <w:szCs w:val="22"/>
        </w:rPr>
        <w:t>choice</w:t>
      </w:r>
      <w:proofErr w:type="gramEnd"/>
      <w:r w:rsidRPr="006D09D8">
        <w:rPr>
          <w:rFonts w:asciiTheme="minorHAnsi" w:hAnsiTheme="minorHAnsi" w:cstheme="minorHAnsi"/>
          <w:color w:val="000000" w:themeColor="text1"/>
          <w:sz w:val="22"/>
          <w:szCs w:val="22"/>
        </w:rPr>
        <w:t>, true-false, and short answer/essay items.</w:t>
      </w:r>
    </w:p>
    <w:p w14:paraId="52B2F12F" w14:textId="77777777" w:rsidR="006F49F8" w:rsidRDefault="006F49F8" w:rsidP="00203963">
      <w:pPr>
        <w:tabs>
          <w:tab w:val="left" w:pos="180"/>
        </w:tabs>
        <w:ind w:left="180"/>
        <w:rPr>
          <w:rFonts w:asciiTheme="minorHAnsi" w:hAnsiTheme="minorHAnsi" w:cstheme="minorHAnsi"/>
          <w:color w:val="000000" w:themeColor="text1"/>
          <w:sz w:val="22"/>
          <w:szCs w:val="22"/>
        </w:rPr>
      </w:pPr>
    </w:p>
    <w:p w14:paraId="25841165" w14:textId="27A70923" w:rsidR="00203963" w:rsidRPr="00BA65F5" w:rsidRDefault="00203963" w:rsidP="00203963">
      <w:pPr>
        <w:tabs>
          <w:tab w:val="left" w:pos="180"/>
        </w:tabs>
        <w:ind w:left="180"/>
        <w:rPr>
          <w:rFonts w:asciiTheme="minorHAnsi" w:hAnsiTheme="minorHAnsi" w:cstheme="minorHAnsi"/>
          <w:b/>
          <w:color w:val="000000" w:themeColor="text1"/>
          <w:sz w:val="22"/>
          <w:szCs w:val="22"/>
          <w:u w:val="single"/>
        </w:rPr>
      </w:pPr>
      <w:r w:rsidRPr="00BA65F5">
        <w:rPr>
          <w:rFonts w:asciiTheme="minorHAnsi" w:hAnsiTheme="minorHAnsi" w:cstheme="minorHAnsi"/>
          <w:b/>
          <w:color w:val="000000" w:themeColor="text1"/>
          <w:sz w:val="22"/>
          <w:szCs w:val="22"/>
        </w:rPr>
        <w:t xml:space="preserve">9.  </w:t>
      </w:r>
      <w:r w:rsidRPr="00BA65F5">
        <w:rPr>
          <w:rFonts w:asciiTheme="minorHAnsi" w:hAnsiTheme="minorHAnsi" w:cstheme="minorHAnsi"/>
          <w:b/>
          <w:i/>
          <w:color w:val="000000" w:themeColor="text1"/>
          <w:sz w:val="22"/>
          <w:szCs w:val="22"/>
        </w:rPr>
        <w:t xml:space="preserve">Extra Credit Opportunities </w:t>
      </w:r>
    </w:p>
    <w:p w14:paraId="4638AE71" w14:textId="5DD5E2B7" w:rsidR="005D1FEB" w:rsidRPr="00BA65F5" w:rsidRDefault="00756318" w:rsidP="00E40026">
      <w:pPr>
        <w:pStyle w:val="NormalWeb"/>
        <w:rPr>
          <w:rFonts w:asciiTheme="minorHAnsi" w:hAnsiTheme="minorHAnsi" w:cstheme="minorHAnsi"/>
          <w:b/>
          <w:color w:val="000000" w:themeColor="text1"/>
          <w:szCs w:val="24"/>
        </w:rPr>
      </w:pPr>
      <w:r w:rsidRPr="00BA65F5">
        <w:rPr>
          <w:rFonts w:asciiTheme="minorHAnsi" w:hAnsiTheme="minorHAnsi" w:cstheme="minorHAnsi"/>
          <w:b/>
          <w:color w:val="000000" w:themeColor="text1"/>
          <w:szCs w:val="24"/>
        </w:rPr>
        <w:t xml:space="preserve">You will have </w:t>
      </w:r>
      <w:r w:rsidR="00BA65F5">
        <w:rPr>
          <w:rFonts w:asciiTheme="minorHAnsi" w:hAnsiTheme="minorHAnsi" w:cstheme="minorHAnsi"/>
          <w:b/>
          <w:color w:val="000000" w:themeColor="text1"/>
          <w:szCs w:val="24"/>
        </w:rPr>
        <w:t>the</w:t>
      </w:r>
      <w:r w:rsidRPr="00BA65F5">
        <w:rPr>
          <w:rFonts w:asciiTheme="minorHAnsi" w:hAnsiTheme="minorHAnsi" w:cstheme="minorHAnsi"/>
          <w:b/>
          <w:color w:val="000000" w:themeColor="text1"/>
          <w:szCs w:val="24"/>
        </w:rPr>
        <w:t xml:space="preserve"> opportunity to participate in local and national conferences.  </w:t>
      </w:r>
    </w:p>
    <w:p w14:paraId="76398158" w14:textId="654DFC04" w:rsidR="005D1FEB" w:rsidRPr="00F80B7D" w:rsidRDefault="00F80B7D" w:rsidP="00BA65F5">
      <w:pPr>
        <w:pStyle w:val="NormalWeb"/>
        <w:numPr>
          <w:ilvl w:val="0"/>
          <w:numId w:val="26"/>
        </w:numPr>
        <w:rPr>
          <w:rFonts w:asciiTheme="minorHAnsi" w:hAnsiTheme="minorHAnsi"/>
          <w:bCs/>
          <w:color w:val="auto"/>
          <w:sz w:val="22"/>
          <w:szCs w:val="22"/>
        </w:rPr>
      </w:pPr>
      <w:r>
        <w:t> </w:t>
      </w:r>
      <w:r w:rsidRPr="00F80B7D">
        <w:rPr>
          <w:rStyle w:val="Strong"/>
          <w:rFonts w:asciiTheme="minorHAnsi" w:hAnsiTheme="minorHAnsi"/>
          <w:sz w:val="22"/>
          <w:szCs w:val="22"/>
        </w:rPr>
        <w:t xml:space="preserve">2016 LPCANC Annual Conference - October 20 - 22 </w:t>
      </w:r>
      <w:r w:rsidRPr="00F80B7D">
        <w:rPr>
          <w:rStyle w:val="Strong"/>
          <w:rFonts w:asciiTheme="minorHAnsi" w:hAnsiTheme="minorHAnsi"/>
          <w:color w:val="auto"/>
          <w:sz w:val="22"/>
          <w:szCs w:val="22"/>
        </w:rPr>
        <w:t xml:space="preserve">- </w:t>
      </w:r>
      <w:hyperlink r:id="rId26" w:history="1">
        <w:r w:rsidRPr="00F80B7D">
          <w:rPr>
            <w:rFonts w:asciiTheme="minorHAnsi" w:hAnsiTheme="minorHAnsi"/>
            <w:bCs/>
            <w:color w:val="auto"/>
            <w:sz w:val="22"/>
            <w:szCs w:val="22"/>
          </w:rPr>
          <w:t>Embassy Suites by Hilton Charlotte Concord</w:t>
        </w:r>
      </w:hyperlink>
      <w:r w:rsidRPr="00F80B7D">
        <w:rPr>
          <w:rFonts w:asciiTheme="minorHAnsi" w:hAnsiTheme="minorHAnsi"/>
          <w:bCs/>
          <w:color w:val="auto"/>
          <w:sz w:val="22"/>
          <w:szCs w:val="22"/>
        </w:rPr>
        <w:t xml:space="preserve">, </w:t>
      </w:r>
      <w:r w:rsidRPr="00F80B7D">
        <w:rPr>
          <w:rStyle w:val="Strong"/>
          <w:rFonts w:asciiTheme="minorHAnsi" w:hAnsiTheme="minorHAnsi"/>
          <w:b w:val="0"/>
          <w:color w:val="auto"/>
          <w:sz w:val="22"/>
          <w:szCs w:val="22"/>
        </w:rPr>
        <w:t>Concord, NC</w:t>
      </w:r>
      <w:r w:rsidR="00E40026" w:rsidRPr="00F80B7D">
        <w:rPr>
          <w:rFonts w:asciiTheme="minorHAnsi" w:hAnsiTheme="minorHAnsi"/>
          <w:bCs/>
          <w:color w:val="auto"/>
          <w:sz w:val="22"/>
          <w:szCs w:val="22"/>
        </w:rPr>
        <w:t xml:space="preserve">. </w:t>
      </w:r>
    </w:p>
    <w:p w14:paraId="6F7D68A1" w14:textId="6DE4D2D4" w:rsidR="005D1FEB" w:rsidRPr="00F80B7D" w:rsidRDefault="005D1FEB" w:rsidP="00BA65F5">
      <w:pPr>
        <w:pStyle w:val="ListParagraph"/>
        <w:numPr>
          <w:ilvl w:val="0"/>
          <w:numId w:val="26"/>
        </w:numPr>
        <w:overflowPunct/>
        <w:autoSpaceDE/>
        <w:autoSpaceDN/>
        <w:adjustRightInd/>
        <w:spacing w:before="100" w:beforeAutospacing="1" w:after="120"/>
        <w:textAlignment w:val="auto"/>
        <w:rPr>
          <w:rFonts w:asciiTheme="minorHAnsi" w:hAnsiTheme="minorHAnsi"/>
          <w:sz w:val="22"/>
          <w:szCs w:val="22"/>
        </w:rPr>
      </w:pPr>
      <w:r w:rsidRPr="00F80B7D">
        <w:rPr>
          <w:rFonts w:asciiTheme="minorHAnsi" w:hAnsiTheme="minorHAnsi"/>
          <w:b/>
          <w:bCs/>
          <w:iCs/>
          <w:sz w:val="22"/>
          <w:szCs w:val="22"/>
        </w:rPr>
        <w:t>North Carolina School Counselor Association (NCSCA) Fall Conference 201</w:t>
      </w:r>
      <w:r w:rsidR="00F80B7D" w:rsidRPr="00F80B7D">
        <w:rPr>
          <w:rFonts w:asciiTheme="minorHAnsi" w:hAnsiTheme="minorHAnsi"/>
          <w:b/>
          <w:bCs/>
          <w:iCs/>
          <w:sz w:val="22"/>
          <w:szCs w:val="22"/>
        </w:rPr>
        <w:t>6</w:t>
      </w:r>
      <w:r w:rsidRPr="00F80B7D">
        <w:rPr>
          <w:rFonts w:asciiTheme="minorHAnsi" w:hAnsiTheme="minorHAnsi"/>
          <w:b/>
          <w:bCs/>
          <w:iCs/>
          <w:sz w:val="22"/>
          <w:szCs w:val="22"/>
        </w:rPr>
        <w:t xml:space="preserve">, </w:t>
      </w:r>
      <w:r w:rsidR="00F80B7D" w:rsidRPr="00F80B7D">
        <w:rPr>
          <w:rFonts w:asciiTheme="minorHAnsi" w:hAnsiTheme="minorHAnsi"/>
          <w:sz w:val="22"/>
          <w:szCs w:val="22"/>
        </w:rPr>
        <w:t>November 2-4, 2016</w:t>
      </w:r>
      <w:r w:rsidR="00BA65F5" w:rsidRPr="00F80B7D">
        <w:rPr>
          <w:rFonts w:asciiTheme="minorHAnsi" w:hAnsiTheme="minorHAnsi"/>
          <w:sz w:val="22"/>
          <w:szCs w:val="22"/>
        </w:rPr>
        <w:t>,</w:t>
      </w:r>
      <w:r w:rsidRPr="00F80B7D">
        <w:rPr>
          <w:rFonts w:asciiTheme="minorHAnsi" w:hAnsiTheme="minorHAnsi"/>
          <w:sz w:val="22"/>
          <w:szCs w:val="22"/>
        </w:rPr>
        <w:t xml:space="preserve"> Sheraton </w:t>
      </w:r>
      <w:proofErr w:type="spellStart"/>
      <w:r w:rsidRPr="00F80B7D">
        <w:rPr>
          <w:rFonts w:asciiTheme="minorHAnsi" w:hAnsiTheme="minorHAnsi"/>
          <w:sz w:val="22"/>
          <w:szCs w:val="22"/>
        </w:rPr>
        <w:t>Koury</w:t>
      </w:r>
      <w:proofErr w:type="spellEnd"/>
      <w:r w:rsidRPr="00F80B7D">
        <w:rPr>
          <w:rFonts w:asciiTheme="minorHAnsi" w:hAnsiTheme="minorHAnsi"/>
          <w:sz w:val="22"/>
          <w:szCs w:val="22"/>
        </w:rPr>
        <w:t xml:space="preserve"> Convention Center, Greensboro, NC</w:t>
      </w:r>
      <w:r w:rsidR="00BA65F5" w:rsidRPr="00F80B7D">
        <w:rPr>
          <w:rFonts w:asciiTheme="minorHAnsi" w:hAnsiTheme="minorHAnsi"/>
          <w:sz w:val="22"/>
          <w:szCs w:val="22"/>
        </w:rPr>
        <w:t>.</w:t>
      </w:r>
    </w:p>
    <w:p w14:paraId="346B77E7" w14:textId="31C27D3D" w:rsidR="00BA65F5" w:rsidRPr="00F80B7D" w:rsidRDefault="00BA65F5" w:rsidP="00BA65F5">
      <w:pPr>
        <w:pStyle w:val="ListParagraph"/>
        <w:numPr>
          <w:ilvl w:val="0"/>
          <w:numId w:val="26"/>
        </w:numPr>
        <w:overflowPunct/>
        <w:autoSpaceDE/>
        <w:autoSpaceDN/>
        <w:adjustRightInd/>
        <w:spacing w:before="100" w:beforeAutospacing="1" w:after="100" w:afterAutospacing="1"/>
        <w:textAlignment w:val="auto"/>
        <w:outlineLvl w:val="1"/>
        <w:rPr>
          <w:rStyle w:val="xbe"/>
          <w:rFonts w:asciiTheme="minorHAnsi" w:hAnsiTheme="minorHAnsi"/>
          <w:sz w:val="22"/>
          <w:szCs w:val="22"/>
        </w:rPr>
      </w:pPr>
      <w:r w:rsidRPr="00F80B7D">
        <w:rPr>
          <w:rFonts w:asciiTheme="minorHAnsi" w:hAnsiTheme="minorHAnsi"/>
          <w:b/>
          <w:bCs/>
          <w:sz w:val="22"/>
          <w:szCs w:val="22"/>
        </w:rPr>
        <w:t>North Carolina Career Development Association (</w:t>
      </w:r>
      <w:hyperlink r:id="rId27" w:history="1">
        <w:r w:rsidRPr="00F80B7D">
          <w:rPr>
            <w:rFonts w:asciiTheme="minorHAnsi" w:hAnsiTheme="minorHAnsi"/>
            <w:b/>
            <w:bCs/>
            <w:sz w:val="22"/>
            <w:szCs w:val="22"/>
          </w:rPr>
          <w:t>NCCDA)</w:t>
        </w:r>
        <w:r w:rsidRPr="00F80B7D">
          <w:rPr>
            <w:rFonts w:asciiTheme="minorHAnsi" w:hAnsiTheme="minorHAnsi"/>
            <w:bCs/>
            <w:sz w:val="22"/>
            <w:szCs w:val="22"/>
          </w:rPr>
          <w:t xml:space="preserve">  </w:t>
        </w:r>
      </w:hyperlink>
      <w:r w:rsidRPr="00F80B7D">
        <w:rPr>
          <w:rFonts w:asciiTheme="minorHAnsi" w:hAnsiTheme="minorHAnsi"/>
          <w:sz w:val="22"/>
          <w:szCs w:val="22"/>
        </w:rPr>
        <w:t xml:space="preserve"> Annual Conference,</w:t>
      </w:r>
      <w:r w:rsidR="00F80B7D" w:rsidRPr="00F80B7D">
        <w:rPr>
          <w:rFonts w:asciiTheme="minorHAnsi" w:hAnsiTheme="minorHAnsi"/>
          <w:sz w:val="22"/>
          <w:szCs w:val="22"/>
        </w:rPr>
        <w:t xml:space="preserve"> </w:t>
      </w:r>
      <w:r w:rsidRPr="00F80B7D">
        <w:rPr>
          <w:rFonts w:asciiTheme="minorHAnsi" w:hAnsiTheme="minorHAnsi"/>
          <w:sz w:val="22"/>
          <w:szCs w:val="22"/>
        </w:rPr>
        <w:t xml:space="preserve">October </w:t>
      </w:r>
      <w:r w:rsidR="00F80B7D" w:rsidRPr="00F80B7D">
        <w:rPr>
          <w:rFonts w:asciiTheme="minorHAnsi" w:hAnsiTheme="minorHAnsi"/>
          <w:sz w:val="22"/>
          <w:szCs w:val="22"/>
        </w:rPr>
        <w:t>21</w:t>
      </w:r>
      <w:r w:rsidRPr="00F80B7D">
        <w:rPr>
          <w:rFonts w:asciiTheme="minorHAnsi" w:hAnsiTheme="minorHAnsi"/>
          <w:sz w:val="22"/>
          <w:szCs w:val="22"/>
        </w:rPr>
        <w:t>, 201</w:t>
      </w:r>
      <w:r w:rsidR="00F80B7D" w:rsidRPr="00F80B7D">
        <w:rPr>
          <w:rFonts w:asciiTheme="minorHAnsi" w:hAnsiTheme="minorHAnsi"/>
          <w:sz w:val="22"/>
          <w:szCs w:val="22"/>
        </w:rPr>
        <w:t>6</w:t>
      </w:r>
      <w:r w:rsidRPr="00F80B7D">
        <w:rPr>
          <w:rFonts w:asciiTheme="minorHAnsi" w:hAnsiTheme="minorHAnsi"/>
          <w:sz w:val="22"/>
          <w:szCs w:val="22"/>
        </w:rPr>
        <w:t>, Alamance Community College,</w:t>
      </w:r>
      <w:r w:rsidRPr="00F80B7D">
        <w:rPr>
          <w:rStyle w:val="Heading1Char"/>
          <w:rFonts w:asciiTheme="minorHAnsi" w:hAnsiTheme="minorHAnsi"/>
          <w:sz w:val="22"/>
          <w:szCs w:val="22"/>
        </w:rPr>
        <w:t xml:space="preserve"> </w:t>
      </w:r>
      <w:r w:rsidRPr="00F80B7D">
        <w:rPr>
          <w:rStyle w:val="xbe"/>
          <w:rFonts w:asciiTheme="minorHAnsi" w:hAnsiTheme="minorHAnsi"/>
          <w:sz w:val="22"/>
          <w:szCs w:val="22"/>
        </w:rPr>
        <w:t>Graham, NC.</w:t>
      </w:r>
    </w:p>
    <w:p w14:paraId="1D225416" w14:textId="77CE7E5E" w:rsidR="00203963" w:rsidRPr="00BA65F5" w:rsidRDefault="00BA65F5" w:rsidP="00BA65F5">
      <w:pPr>
        <w:pStyle w:val="ListParagraph"/>
        <w:overflowPunct/>
        <w:autoSpaceDE/>
        <w:autoSpaceDN/>
        <w:adjustRightInd/>
        <w:spacing w:before="100" w:beforeAutospacing="1" w:after="100" w:afterAutospacing="1"/>
        <w:textAlignment w:val="auto"/>
        <w:outlineLvl w:val="1"/>
        <w:rPr>
          <w:rFonts w:asciiTheme="minorHAnsi" w:hAnsiTheme="minorHAnsi"/>
          <w:b/>
          <w:sz w:val="22"/>
          <w:szCs w:val="22"/>
          <w:u w:val="single"/>
        </w:rPr>
      </w:pPr>
      <w:r w:rsidRPr="00BA65F5">
        <w:rPr>
          <w:rFonts w:asciiTheme="minorHAnsi" w:hAnsiTheme="minorHAnsi"/>
          <w:b/>
          <w:bCs/>
          <w:sz w:val="22"/>
          <w:szCs w:val="22"/>
          <w:u w:val="single"/>
        </w:rPr>
        <w:t>S</w:t>
      </w:r>
      <w:r w:rsidR="00756318" w:rsidRPr="00BA65F5">
        <w:rPr>
          <w:rFonts w:asciiTheme="minorHAnsi" w:hAnsiTheme="minorHAnsi" w:cstheme="minorHAnsi"/>
          <w:b/>
          <w:color w:val="000000" w:themeColor="text1"/>
          <w:sz w:val="22"/>
          <w:szCs w:val="22"/>
          <w:u w:val="single"/>
        </w:rPr>
        <w:t xml:space="preserve">ubmit a one page reflection on your professional </w:t>
      </w:r>
      <w:r w:rsidR="006C4C84" w:rsidRPr="00BA65F5">
        <w:rPr>
          <w:rFonts w:asciiTheme="minorHAnsi" w:hAnsiTheme="minorHAnsi" w:cstheme="minorHAnsi"/>
          <w:b/>
          <w:color w:val="000000" w:themeColor="text1"/>
          <w:sz w:val="22"/>
          <w:szCs w:val="22"/>
          <w:u w:val="single"/>
        </w:rPr>
        <w:t>experiences for</w:t>
      </w:r>
      <w:r w:rsidR="00756318" w:rsidRPr="00BA65F5">
        <w:rPr>
          <w:rFonts w:asciiTheme="minorHAnsi" w:hAnsiTheme="minorHAnsi" w:cstheme="minorHAnsi"/>
          <w:b/>
          <w:color w:val="000000" w:themeColor="text1"/>
          <w:sz w:val="22"/>
          <w:szCs w:val="22"/>
          <w:u w:val="single"/>
        </w:rPr>
        <w:t xml:space="preserve"> 5 bonus participation points</w:t>
      </w:r>
    </w:p>
    <w:p w14:paraId="35062050" w14:textId="77777777" w:rsidR="00203963" w:rsidRPr="006F49F8" w:rsidRDefault="00203963" w:rsidP="00203963">
      <w:pPr>
        <w:tabs>
          <w:tab w:val="left" w:pos="180"/>
        </w:tabs>
        <w:ind w:left="270"/>
        <w:rPr>
          <w:rFonts w:asciiTheme="minorHAnsi" w:hAnsiTheme="minorHAnsi" w:cstheme="minorHAnsi"/>
          <w:b/>
          <w:color w:val="000000" w:themeColor="text1"/>
          <w:sz w:val="22"/>
          <w:szCs w:val="22"/>
        </w:rPr>
      </w:pPr>
      <w:r w:rsidRPr="006F49F8">
        <w:rPr>
          <w:rFonts w:asciiTheme="minorHAnsi" w:hAnsiTheme="minorHAnsi" w:cstheme="minorHAnsi"/>
          <w:b/>
          <w:color w:val="000000" w:themeColor="text1"/>
          <w:sz w:val="22"/>
          <w:szCs w:val="22"/>
        </w:rPr>
        <w:t xml:space="preserve">10. </w:t>
      </w:r>
      <w:r w:rsidRPr="006F49F8">
        <w:rPr>
          <w:rFonts w:asciiTheme="minorHAnsi" w:hAnsiTheme="minorHAnsi" w:cstheme="minorHAnsi"/>
          <w:b/>
          <w:i/>
          <w:color w:val="000000" w:themeColor="text1"/>
          <w:sz w:val="22"/>
          <w:szCs w:val="22"/>
        </w:rPr>
        <w:t>Homework assignments and Quizzes</w:t>
      </w:r>
    </w:p>
    <w:p w14:paraId="4712758D" w14:textId="77777777" w:rsidR="00203963" w:rsidRDefault="00203963" w:rsidP="00203963">
      <w:pPr>
        <w:ind w:left="27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In addition to the major assignments discussed above, there may be periodic homework assignments in this class. These assignments will be announced and credit for these assignments will count towards participation points. Unannounced 5-10 item quizzes will be given periodically. Be sure to stay current with class readings.  All correct answers will be used as participation points.</w:t>
      </w:r>
    </w:p>
    <w:p w14:paraId="47D2C473" w14:textId="77777777" w:rsidR="00BA65F5" w:rsidRPr="006D09D8" w:rsidRDefault="00BA65F5" w:rsidP="00203963">
      <w:pPr>
        <w:ind w:left="270"/>
        <w:rPr>
          <w:rFonts w:asciiTheme="minorHAnsi" w:hAnsiTheme="minorHAnsi" w:cstheme="minorHAnsi"/>
          <w:color w:val="000000" w:themeColor="text1"/>
          <w:sz w:val="22"/>
          <w:szCs w:val="22"/>
        </w:rPr>
      </w:pPr>
    </w:p>
    <w:p w14:paraId="2B685BE1" w14:textId="267A0E6B" w:rsidR="00ED2EFE" w:rsidRPr="006D09D8" w:rsidRDefault="00ED2EFE" w:rsidP="00ED2EFE">
      <w:pPr>
        <w:tabs>
          <w:tab w:val="left" w:pos="180"/>
          <w:tab w:val="left" w:pos="270"/>
          <w:tab w:val="left" w:pos="2790"/>
        </w:tabs>
        <w:ind w:left="180"/>
        <w:jc w:val="center"/>
        <w:rPr>
          <w:rFonts w:ascii="Calibri" w:hAnsi="Calibri" w:cstheme="minorHAnsi"/>
          <w:b/>
          <w:i/>
          <w:color w:val="000000" w:themeColor="text1"/>
          <w:sz w:val="23"/>
          <w:szCs w:val="23"/>
        </w:rPr>
      </w:pPr>
      <w:r w:rsidRPr="006D09D8">
        <w:rPr>
          <w:rFonts w:ascii="Calibri" w:hAnsi="Calibri" w:cstheme="minorHAnsi"/>
          <w:b/>
          <w:i/>
          <w:color w:val="000000" w:themeColor="text1"/>
          <w:sz w:val="23"/>
          <w:szCs w:val="23"/>
        </w:rPr>
        <w:t xml:space="preserve">Course Schedule </w:t>
      </w:r>
      <w:r w:rsidR="00756318" w:rsidRPr="006D09D8">
        <w:rPr>
          <w:rFonts w:ascii="Calibri" w:hAnsi="Calibri" w:cstheme="minorHAnsi"/>
          <w:b/>
          <w:i/>
          <w:color w:val="000000" w:themeColor="text1"/>
          <w:sz w:val="23"/>
          <w:szCs w:val="23"/>
        </w:rPr>
        <w:t xml:space="preserve">Fall </w:t>
      </w:r>
      <w:r w:rsidRPr="006D09D8">
        <w:rPr>
          <w:rFonts w:ascii="Calibri" w:hAnsi="Calibri" w:cstheme="minorHAnsi"/>
          <w:b/>
          <w:i/>
          <w:color w:val="000000" w:themeColor="text1"/>
          <w:sz w:val="23"/>
          <w:szCs w:val="23"/>
        </w:rPr>
        <w:t>201</w:t>
      </w:r>
      <w:r w:rsidR="00BA65F5">
        <w:rPr>
          <w:rFonts w:ascii="Calibri" w:hAnsi="Calibri" w:cstheme="minorHAnsi"/>
          <w:b/>
          <w:i/>
          <w:color w:val="000000" w:themeColor="text1"/>
          <w:sz w:val="23"/>
          <w:szCs w:val="23"/>
        </w:rPr>
        <w:t>5</w:t>
      </w:r>
    </w:p>
    <w:p w14:paraId="5D998E4B" w14:textId="77777777" w:rsidR="00ED2EFE" w:rsidRPr="006D09D8" w:rsidRDefault="00ED2EFE" w:rsidP="00ED2EFE">
      <w:pPr>
        <w:tabs>
          <w:tab w:val="left" w:pos="180"/>
          <w:tab w:val="left" w:pos="270"/>
        </w:tabs>
        <w:ind w:left="180"/>
        <w:jc w:val="center"/>
        <w:rPr>
          <w:rFonts w:ascii="Calibri" w:hAnsi="Calibri" w:cstheme="minorHAnsi"/>
          <w:i/>
          <w:color w:val="000000" w:themeColor="text1"/>
          <w:sz w:val="23"/>
          <w:szCs w:val="23"/>
        </w:rPr>
      </w:pPr>
      <w:r w:rsidRPr="006D09D8">
        <w:rPr>
          <w:rFonts w:ascii="Calibri" w:hAnsi="Calibri" w:cstheme="minorHAnsi"/>
          <w:i/>
          <w:color w:val="000000" w:themeColor="text1"/>
          <w:sz w:val="23"/>
          <w:szCs w:val="23"/>
        </w:rPr>
        <w:t>(Schedule is subject to adjustment by instructor)</w:t>
      </w:r>
    </w:p>
    <w:tbl>
      <w:tblPr>
        <w:tblW w:w="1026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5220"/>
        <w:gridCol w:w="3150"/>
      </w:tblGrid>
      <w:tr w:rsidR="00ED2EFE" w:rsidRPr="006D09D8" w14:paraId="0DA288DA" w14:textId="77777777" w:rsidTr="00543379">
        <w:tc>
          <w:tcPr>
            <w:tcW w:w="1890" w:type="dxa"/>
            <w:tcBorders>
              <w:top w:val="single" w:sz="4" w:space="0" w:color="auto"/>
              <w:left w:val="single" w:sz="4" w:space="0" w:color="auto"/>
              <w:bottom w:val="single" w:sz="4" w:space="0" w:color="auto"/>
              <w:right w:val="single" w:sz="4" w:space="0" w:color="auto"/>
            </w:tcBorders>
            <w:shd w:val="clear" w:color="auto" w:fill="FFFFFF"/>
          </w:tcPr>
          <w:p w14:paraId="66F4BEFE"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DATE</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14:paraId="564FF7C1"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TOPIC(S)</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14:paraId="54E08D04"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*READINGS</w:t>
            </w:r>
          </w:p>
          <w:p w14:paraId="458EAD7E"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Complete pre-chapter inventories</w:t>
            </w:r>
          </w:p>
        </w:tc>
      </w:tr>
      <w:tr w:rsidR="00ED2EFE" w:rsidRPr="006D09D8" w14:paraId="6B929823" w14:textId="77777777" w:rsidTr="008F43B8">
        <w:trPr>
          <w:trHeight w:val="1029"/>
        </w:trPr>
        <w:tc>
          <w:tcPr>
            <w:tcW w:w="1890" w:type="dxa"/>
            <w:tcBorders>
              <w:top w:val="single" w:sz="4" w:space="0" w:color="auto"/>
              <w:left w:val="single" w:sz="6" w:space="0" w:color="auto"/>
              <w:bottom w:val="single" w:sz="6" w:space="0" w:color="auto"/>
              <w:right w:val="single" w:sz="6" w:space="0" w:color="auto"/>
            </w:tcBorders>
          </w:tcPr>
          <w:p w14:paraId="2F68D103" w14:textId="42CD23FE" w:rsidR="00ED2EFE" w:rsidRPr="006D09D8" w:rsidRDefault="005F21BC" w:rsidP="00F80B7D">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 xml:space="preserve">August </w:t>
            </w:r>
            <w:r w:rsidR="00F80B7D">
              <w:rPr>
                <w:rFonts w:ascii="Calibri" w:hAnsi="Calibri" w:cstheme="minorHAnsi"/>
                <w:b/>
                <w:color w:val="000000" w:themeColor="text1"/>
                <w:sz w:val="20"/>
              </w:rPr>
              <w:t>17</w:t>
            </w:r>
          </w:p>
        </w:tc>
        <w:tc>
          <w:tcPr>
            <w:tcW w:w="5220" w:type="dxa"/>
            <w:tcBorders>
              <w:top w:val="single" w:sz="4" w:space="0" w:color="auto"/>
              <w:left w:val="single" w:sz="6" w:space="0" w:color="auto"/>
              <w:bottom w:val="single" w:sz="6" w:space="0" w:color="auto"/>
              <w:right w:val="single" w:sz="6" w:space="0" w:color="auto"/>
            </w:tcBorders>
          </w:tcPr>
          <w:p w14:paraId="6327344F"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Introductions, Expectations and Syllabus Overview</w:t>
            </w:r>
          </w:p>
          <w:p w14:paraId="720E9AD4"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Interests</w:t>
            </w:r>
          </w:p>
          <w:p w14:paraId="2018F595"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Class Activities</w:t>
            </w:r>
          </w:p>
          <w:p w14:paraId="3556B8F1" w14:textId="436F6E1C" w:rsidR="002F466E" w:rsidRPr="006D09D8" w:rsidRDefault="002F466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Begin Journal</w:t>
            </w:r>
          </w:p>
        </w:tc>
        <w:tc>
          <w:tcPr>
            <w:tcW w:w="3150" w:type="dxa"/>
            <w:tcBorders>
              <w:top w:val="single" w:sz="4" w:space="0" w:color="auto"/>
              <w:left w:val="single" w:sz="6" w:space="0" w:color="auto"/>
              <w:bottom w:val="single" w:sz="6" w:space="0" w:color="auto"/>
              <w:right w:val="single" w:sz="6" w:space="0" w:color="auto"/>
            </w:tcBorders>
          </w:tcPr>
          <w:p w14:paraId="5B01CE31" w14:textId="0F609FAC" w:rsidR="00ED2EFE" w:rsidRPr="006D09D8" w:rsidRDefault="00ED2EFE" w:rsidP="00ED2EFE">
            <w:pPr>
              <w:tabs>
                <w:tab w:val="left" w:pos="180"/>
                <w:tab w:val="left" w:pos="270"/>
              </w:tabs>
              <w:ind w:left="180"/>
              <w:rPr>
                <w:rFonts w:ascii="Calibri" w:hAnsi="Calibri" w:cstheme="minorHAnsi"/>
                <w:b/>
                <w:color w:val="000000" w:themeColor="text1"/>
                <w:sz w:val="20"/>
              </w:rPr>
            </w:pPr>
            <w:r w:rsidRPr="006D09D8">
              <w:rPr>
                <w:rFonts w:ascii="Calibri" w:hAnsi="Calibri" w:cstheme="minorHAnsi"/>
                <w:b/>
                <w:color w:val="000000" w:themeColor="text1"/>
                <w:sz w:val="20"/>
              </w:rPr>
              <w:t xml:space="preserve">Corey, Corey and </w:t>
            </w:r>
            <w:proofErr w:type="spellStart"/>
            <w:r w:rsidRPr="006D09D8">
              <w:rPr>
                <w:rFonts w:ascii="Calibri" w:hAnsi="Calibri" w:cstheme="minorHAnsi"/>
                <w:b/>
                <w:color w:val="000000" w:themeColor="text1"/>
                <w:sz w:val="20"/>
              </w:rPr>
              <w:t>Callanan</w:t>
            </w:r>
            <w:proofErr w:type="spellEnd"/>
            <w:r w:rsidR="002F466E" w:rsidRPr="006D09D8">
              <w:rPr>
                <w:rFonts w:ascii="Calibri" w:hAnsi="Calibri" w:cstheme="minorHAnsi"/>
                <w:b/>
                <w:color w:val="000000" w:themeColor="text1"/>
                <w:sz w:val="20"/>
              </w:rPr>
              <w:t xml:space="preserve"> (CCC)</w:t>
            </w:r>
          </w:p>
          <w:p w14:paraId="6F500311"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14A798E6" w14:textId="77777777" w:rsidTr="00543379">
        <w:trPr>
          <w:trHeight w:val="1402"/>
        </w:trPr>
        <w:tc>
          <w:tcPr>
            <w:tcW w:w="1890" w:type="dxa"/>
            <w:tcBorders>
              <w:top w:val="single" w:sz="6" w:space="0" w:color="auto"/>
              <w:left w:val="single" w:sz="6" w:space="0" w:color="auto"/>
              <w:bottom w:val="single" w:sz="6" w:space="0" w:color="auto"/>
              <w:right w:val="single" w:sz="6" w:space="0" w:color="auto"/>
            </w:tcBorders>
          </w:tcPr>
          <w:p w14:paraId="71E36562" w14:textId="1B1AA1AC" w:rsidR="00ED2EFE" w:rsidRPr="006D09D8" w:rsidRDefault="00F80B7D"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24</w:t>
            </w:r>
          </w:p>
        </w:tc>
        <w:tc>
          <w:tcPr>
            <w:tcW w:w="5220" w:type="dxa"/>
            <w:tcBorders>
              <w:top w:val="single" w:sz="6" w:space="0" w:color="auto"/>
              <w:left w:val="single" w:sz="6" w:space="0" w:color="auto"/>
              <w:bottom w:val="single" w:sz="6" w:space="0" w:color="auto"/>
              <w:right w:val="single" w:sz="6" w:space="0" w:color="auto"/>
            </w:tcBorders>
          </w:tcPr>
          <w:p w14:paraId="3BB54561"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Introduction to Professional Ethics</w:t>
            </w:r>
          </w:p>
          <w:p w14:paraId="1CA35FFF" w14:textId="77777777" w:rsidR="008F43B8" w:rsidRDefault="008F43B8" w:rsidP="00ED2EFE">
            <w:pPr>
              <w:tabs>
                <w:tab w:val="left" w:pos="180"/>
                <w:tab w:val="left" w:pos="270"/>
              </w:tabs>
              <w:ind w:left="180"/>
              <w:jc w:val="center"/>
              <w:rPr>
                <w:rFonts w:ascii="Calibri" w:hAnsi="Calibri" w:cstheme="minorHAnsi"/>
                <w:b/>
                <w:color w:val="000000" w:themeColor="text1"/>
                <w:sz w:val="20"/>
                <w:u w:val="single"/>
              </w:rPr>
            </w:pPr>
          </w:p>
          <w:p w14:paraId="34337FEB" w14:textId="3387E8AD" w:rsidR="00ED2EFE" w:rsidRPr="006D09D8" w:rsidRDefault="00ED2EFE" w:rsidP="00ED2EFE">
            <w:pPr>
              <w:tabs>
                <w:tab w:val="left" w:pos="180"/>
                <w:tab w:val="left" w:pos="270"/>
              </w:tabs>
              <w:ind w:left="180"/>
              <w:jc w:val="center"/>
              <w:rPr>
                <w:rFonts w:ascii="Calibri" w:hAnsi="Calibri" w:cstheme="minorHAnsi"/>
                <w:color w:val="000000" w:themeColor="text1"/>
                <w:sz w:val="20"/>
                <w:u w:val="single"/>
              </w:rPr>
            </w:pPr>
            <w:r w:rsidRPr="006D09D8">
              <w:rPr>
                <w:rFonts w:ascii="Calibri" w:hAnsi="Calibri" w:cstheme="minorHAnsi"/>
                <w:b/>
                <w:color w:val="000000" w:themeColor="text1"/>
                <w:sz w:val="20"/>
                <w:u w:val="single"/>
              </w:rPr>
              <w:t>CCC</w:t>
            </w:r>
            <w:r w:rsidR="00BA65F5">
              <w:rPr>
                <w:rFonts w:ascii="Calibri" w:hAnsi="Calibri" w:cstheme="minorHAnsi"/>
                <w:b/>
                <w:color w:val="000000" w:themeColor="text1"/>
                <w:sz w:val="20"/>
                <w:u w:val="single"/>
              </w:rPr>
              <w:t>C</w:t>
            </w:r>
            <w:r w:rsidRPr="006D09D8">
              <w:rPr>
                <w:rFonts w:ascii="Calibri" w:hAnsi="Calibri" w:cstheme="minorHAnsi"/>
                <w:b/>
                <w:color w:val="000000" w:themeColor="text1"/>
                <w:sz w:val="20"/>
                <w:u w:val="single"/>
              </w:rPr>
              <w:t xml:space="preserve"> Self-Assessment Due-CCC pp28-38</w:t>
            </w:r>
            <w:r w:rsidR="00740DF2">
              <w:rPr>
                <w:rFonts w:ascii="Calibri" w:hAnsi="Calibri" w:cstheme="minorHAnsi"/>
                <w:b/>
                <w:color w:val="000000" w:themeColor="text1"/>
                <w:sz w:val="20"/>
                <w:u w:val="single"/>
              </w:rPr>
              <w:t xml:space="preserve"> </w:t>
            </w:r>
            <w:r w:rsidR="00740DF2" w:rsidRPr="00740DF2">
              <w:rPr>
                <w:rFonts w:ascii="Calibri" w:hAnsi="Calibri" w:cstheme="minorHAnsi"/>
                <w:b/>
                <w:color w:val="000000" w:themeColor="text1"/>
                <w:sz w:val="20"/>
              </w:rPr>
              <w:t>Assignment Due</w:t>
            </w:r>
          </w:p>
          <w:p w14:paraId="49ACC02D" w14:textId="77777777" w:rsidR="006F49F8" w:rsidRDefault="00ED2EFE" w:rsidP="006F49F8">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Begin Self-Assessment Project</w:t>
            </w:r>
          </w:p>
          <w:p w14:paraId="42A67F18" w14:textId="77777777" w:rsidR="008F43B8" w:rsidRDefault="008F43B8" w:rsidP="006F49F8">
            <w:pPr>
              <w:tabs>
                <w:tab w:val="left" w:pos="180"/>
                <w:tab w:val="left" w:pos="270"/>
              </w:tabs>
              <w:ind w:left="180"/>
              <w:jc w:val="center"/>
              <w:rPr>
                <w:rFonts w:ascii="Calibri" w:hAnsi="Calibri" w:cstheme="minorHAnsi"/>
                <w:b/>
                <w:color w:val="000000" w:themeColor="text1"/>
                <w:sz w:val="20"/>
              </w:rPr>
            </w:pPr>
          </w:p>
          <w:p w14:paraId="277EF13B" w14:textId="4CE479F7" w:rsidR="008F43B8" w:rsidRDefault="008F43B8" w:rsidP="006F49F8">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APA Writing Overview</w:t>
            </w:r>
          </w:p>
          <w:p w14:paraId="7F5DF5FD" w14:textId="77777777" w:rsidR="006F49F8" w:rsidRDefault="006F49F8" w:rsidP="006F49F8">
            <w:pPr>
              <w:tabs>
                <w:tab w:val="left" w:pos="180"/>
                <w:tab w:val="left" w:pos="270"/>
              </w:tabs>
              <w:ind w:left="180"/>
              <w:jc w:val="center"/>
              <w:rPr>
                <w:rFonts w:ascii="Calibri" w:hAnsi="Calibri" w:cstheme="minorHAnsi"/>
                <w:b/>
                <w:color w:val="000000" w:themeColor="text1"/>
                <w:sz w:val="20"/>
              </w:rPr>
            </w:pPr>
          </w:p>
          <w:p w14:paraId="75CF0B53" w14:textId="03556DB2" w:rsidR="00ED2EFE" w:rsidRPr="006D09D8" w:rsidRDefault="00ED2EFE" w:rsidP="006F49F8">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University Counseling Center Presentation</w:t>
            </w:r>
          </w:p>
        </w:tc>
        <w:tc>
          <w:tcPr>
            <w:tcW w:w="3150" w:type="dxa"/>
            <w:tcBorders>
              <w:top w:val="single" w:sz="6" w:space="0" w:color="auto"/>
              <w:left w:val="single" w:sz="6" w:space="0" w:color="auto"/>
              <w:bottom w:val="single" w:sz="6" w:space="0" w:color="auto"/>
              <w:right w:val="single" w:sz="6" w:space="0" w:color="auto"/>
            </w:tcBorders>
          </w:tcPr>
          <w:p w14:paraId="22F266BD"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w:t>
            </w:r>
          </w:p>
          <w:p w14:paraId="0708B69E" w14:textId="77777777" w:rsidR="008F43B8" w:rsidRDefault="008F43B8" w:rsidP="00ED2EFE">
            <w:pPr>
              <w:tabs>
                <w:tab w:val="left" w:pos="180"/>
                <w:tab w:val="left" w:pos="270"/>
              </w:tabs>
              <w:ind w:left="180"/>
              <w:rPr>
                <w:rFonts w:ascii="Calibri" w:hAnsi="Calibri" w:cstheme="minorHAnsi"/>
                <w:color w:val="000000" w:themeColor="text1"/>
                <w:sz w:val="20"/>
              </w:rPr>
            </w:pPr>
          </w:p>
          <w:p w14:paraId="7452841E" w14:textId="77777777" w:rsidR="008F43B8" w:rsidRDefault="008F43B8" w:rsidP="00ED2EFE">
            <w:pPr>
              <w:tabs>
                <w:tab w:val="left" w:pos="180"/>
                <w:tab w:val="left" w:pos="270"/>
              </w:tabs>
              <w:ind w:left="180"/>
              <w:rPr>
                <w:rFonts w:ascii="Calibri" w:hAnsi="Calibri" w:cstheme="minorHAnsi"/>
                <w:color w:val="000000" w:themeColor="text1"/>
                <w:sz w:val="20"/>
              </w:rPr>
            </w:pPr>
          </w:p>
          <w:p w14:paraId="0866A42C" w14:textId="77777777" w:rsidR="008F43B8" w:rsidRDefault="008F43B8" w:rsidP="00ED2EFE">
            <w:pPr>
              <w:tabs>
                <w:tab w:val="left" w:pos="180"/>
                <w:tab w:val="left" w:pos="270"/>
              </w:tabs>
              <w:ind w:left="180"/>
              <w:rPr>
                <w:rFonts w:ascii="Calibri" w:hAnsi="Calibri" w:cstheme="minorHAnsi"/>
                <w:color w:val="000000" w:themeColor="text1"/>
                <w:sz w:val="20"/>
              </w:rPr>
            </w:pPr>
          </w:p>
          <w:p w14:paraId="64B4E767" w14:textId="77777777" w:rsidR="008F43B8" w:rsidRDefault="008F43B8" w:rsidP="00ED2EFE">
            <w:pPr>
              <w:tabs>
                <w:tab w:val="left" w:pos="180"/>
                <w:tab w:val="left" w:pos="270"/>
              </w:tabs>
              <w:ind w:left="180"/>
              <w:rPr>
                <w:rFonts w:ascii="Calibri" w:hAnsi="Calibri" w:cstheme="minorHAnsi"/>
                <w:color w:val="000000" w:themeColor="text1"/>
                <w:sz w:val="20"/>
              </w:rPr>
            </w:pPr>
          </w:p>
          <w:p w14:paraId="485C369A" w14:textId="74D0BDA7" w:rsidR="00ED2EFE" w:rsidRPr="006D09D8" w:rsidRDefault="008F43B8"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APA Manual</w:t>
            </w:r>
          </w:p>
        </w:tc>
      </w:tr>
      <w:tr w:rsidR="00ED2EFE" w:rsidRPr="006D09D8" w14:paraId="2508E170" w14:textId="77777777" w:rsidTr="00543379">
        <w:tc>
          <w:tcPr>
            <w:tcW w:w="1890" w:type="dxa"/>
            <w:tcBorders>
              <w:top w:val="single" w:sz="6" w:space="0" w:color="auto"/>
              <w:left w:val="single" w:sz="6" w:space="0" w:color="auto"/>
              <w:bottom w:val="single" w:sz="6" w:space="0" w:color="auto"/>
              <w:right w:val="single" w:sz="6" w:space="0" w:color="auto"/>
            </w:tcBorders>
          </w:tcPr>
          <w:p w14:paraId="7CA1790E" w14:textId="1B4207A0" w:rsidR="00ED2EFE" w:rsidRPr="006D09D8" w:rsidRDefault="00F80B7D" w:rsidP="000141A1">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31</w:t>
            </w:r>
          </w:p>
        </w:tc>
        <w:tc>
          <w:tcPr>
            <w:tcW w:w="5220" w:type="dxa"/>
            <w:tcBorders>
              <w:top w:val="single" w:sz="6" w:space="0" w:color="auto"/>
              <w:left w:val="single" w:sz="6" w:space="0" w:color="auto"/>
              <w:bottom w:val="single" w:sz="6" w:space="0" w:color="auto"/>
              <w:right w:val="single" w:sz="6" w:space="0" w:color="auto"/>
            </w:tcBorders>
          </w:tcPr>
          <w:p w14:paraId="550127C0" w14:textId="77777777" w:rsidR="008F43B8" w:rsidRDefault="00ED2EFE" w:rsidP="008F43B8">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The Counselor as a Person and a Profession</w:t>
            </w:r>
            <w:r w:rsidR="008F43B8" w:rsidRPr="006D09D8">
              <w:rPr>
                <w:rFonts w:ascii="Calibri" w:hAnsi="Calibri" w:cstheme="minorHAnsi"/>
                <w:color w:val="000000" w:themeColor="text1"/>
                <w:sz w:val="20"/>
              </w:rPr>
              <w:t xml:space="preserve"> </w:t>
            </w:r>
          </w:p>
          <w:p w14:paraId="386C7EB3" w14:textId="77777777" w:rsidR="00ED2EFE" w:rsidRDefault="008F43B8" w:rsidP="008F43B8">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Multicultural Perspective and Diversity</w:t>
            </w:r>
          </w:p>
          <w:p w14:paraId="23EE865F" w14:textId="35456934" w:rsidR="00740DF2" w:rsidRPr="006D09D8" w:rsidRDefault="00740DF2" w:rsidP="008F43B8">
            <w:pPr>
              <w:tabs>
                <w:tab w:val="left" w:pos="180"/>
                <w:tab w:val="left" w:pos="270"/>
              </w:tabs>
              <w:ind w:left="180"/>
              <w:jc w:val="center"/>
              <w:rPr>
                <w:rFonts w:ascii="Calibri" w:hAnsi="Calibri" w:cstheme="minorHAnsi"/>
                <w:color w:val="000000" w:themeColor="text1"/>
                <w:sz w:val="20"/>
              </w:rPr>
            </w:pPr>
            <w:r>
              <w:rPr>
                <w:rFonts w:ascii="Calibri" w:hAnsi="Calibri" w:cstheme="minorHAnsi"/>
                <w:b/>
                <w:color w:val="000000" w:themeColor="text1"/>
                <w:sz w:val="20"/>
              </w:rPr>
              <w:t>In Class</w:t>
            </w:r>
          </w:p>
        </w:tc>
        <w:tc>
          <w:tcPr>
            <w:tcW w:w="3150" w:type="dxa"/>
            <w:tcBorders>
              <w:top w:val="single" w:sz="6" w:space="0" w:color="auto"/>
              <w:left w:val="single" w:sz="6" w:space="0" w:color="auto"/>
              <w:bottom w:val="single" w:sz="6" w:space="0" w:color="auto"/>
              <w:right w:val="single" w:sz="6" w:space="0" w:color="auto"/>
            </w:tcBorders>
          </w:tcPr>
          <w:p w14:paraId="66D47A84" w14:textId="77777777" w:rsidR="008F43B8" w:rsidRDefault="00ED2EFE" w:rsidP="008F43B8">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CCC:2</w:t>
            </w:r>
          </w:p>
          <w:p w14:paraId="74E59B2D" w14:textId="77777777" w:rsidR="008F43B8" w:rsidRPr="006D09D8" w:rsidRDefault="008F43B8" w:rsidP="008F43B8">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4</w:t>
            </w:r>
          </w:p>
          <w:p w14:paraId="405F59E8"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35CBF2B1" w14:textId="77777777" w:rsidTr="00543379">
        <w:tc>
          <w:tcPr>
            <w:tcW w:w="1890" w:type="dxa"/>
            <w:tcBorders>
              <w:top w:val="single" w:sz="6" w:space="0" w:color="auto"/>
              <w:left w:val="single" w:sz="6" w:space="0" w:color="auto"/>
              <w:bottom w:val="single" w:sz="6" w:space="0" w:color="auto"/>
              <w:right w:val="single" w:sz="6" w:space="0" w:color="auto"/>
            </w:tcBorders>
          </w:tcPr>
          <w:p w14:paraId="60BD5C74" w14:textId="68A91538" w:rsidR="00ED2EFE" w:rsidRPr="006D09D8" w:rsidRDefault="00F80B7D"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September 7</w:t>
            </w:r>
          </w:p>
        </w:tc>
        <w:tc>
          <w:tcPr>
            <w:tcW w:w="5220" w:type="dxa"/>
            <w:tcBorders>
              <w:top w:val="single" w:sz="6" w:space="0" w:color="auto"/>
              <w:left w:val="single" w:sz="6" w:space="0" w:color="auto"/>
              <w:bottom w:val="single" w:sz="6" w:space="0" w:color="auto"/>
              <w:right w:val="single" w:sz="6" w:space="0" w:color="auto"/>
            </w:tcBorders>
          </w:tcPr>
          <w:p w14:paraId="597D435A"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APA Writing Overview</w:t>
            </w:r>
          </w:p>
          <w:p w14:paraId="358DB8ED" w14:textId="1639E0A6"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Multicultural Assessment Assignments</w:t>
            </w:r>
            <w:r w:rsidR="00740DF2">
              <w:rPr>
                <w:rFonts w:ascii="Calibri" w:hAnsi="Calibri" w:cstheme="minorHAnsi"/>
                <w:b/>
                <w:color w:val="000000" w:themeColor="text1"/>
                <w:sz w:val="20"/>
              </w:rPr>
              <w:t xml:space="preserve"> </w:t>
            </w:r>
            <w:r w:rsidR="00740DF2" w:rsidRPr="006D09D8">
              <w:rPr>
                <w:rFonts w:ascii="Calibri" w:hAnsi="Calibri" w:cstheme="minorHAnsi"/>
                <w:b/>
                <w:color w:val="000000" w:themeColor="text1"/>
                <w:sz w:val="20"/>
              </w:rPr>
              <w:t>Due</w:t>
            </w:r>
          </w:p>
          <w:p w14:paraId="18FC1EC9"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Group Meeting time</w:t>
            </w:r>
          </w:p>
        </w:tc>
        <w:tc>
          <w:tcPr>
            <w:tcW w:w="3150" w:type="dxa"/>
            <w:tcBorders>
              <w:top w:val="single" w:sz="6" w:space="0" w:color="auto"/>
              <w:left w:val="single" w:sz="6" w:space="0" w:color="auto"/>
              <w:bottom w:val="single" w:sz="6" w:space="0" w:color="auto"/>
              <w:right w:val="single" w:sz="6" w:space="0" w:color="auto"/>
            </w:tcBorders>
          </w:tcPr>
          <w:p w14:paraId="7ABF4618"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APA Manual</w:t>
            </w:r>
          </w:p>
          <w:p w14:paraId="16F0FAA3"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472EDBBC" w14:textId="77777777" w:rsidTr="00543379">
        <w:tc>
          <w:tcPr>
            <w:tcW w:w="1890" w:type="dxa"/>
            <w:tcBorders>
              <w:top w:val="single" w:sz="6" w:space="0" w:color="auto"/>
              <w:left w:val="single" w:sz="6" w:space="0" w:color="auto"/>
              <w:bottom w:val="single" w:sz="6" w:space="0" w:color="auto"/>
              <w:right w:val="single" w:sz="6" w:space="0" w:color="auto"/>
            </w:tcBorders>
          </w:tcPr>
          <w:p w14:paraId="6C2A41F8" w14:textId="65FD7ABA" w:rsidR="00ED2EFE" w:rsidRPr="006D09D8" w:rsidRDefault="00F80B7D" w:rsidP="000141A1">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lastRenderedPageBreak/>
              <w:t>14</w:t>
            </w:r>
          </w:p>
        </w:tc>
        <w:tc>
          <w:tcPr>
            <w:tcW w:w="5220" w:type="dxa"/>
            <w:tcBorders>
              <w:top w:val="single" w:sz="6" w:space="0" w:color="auto"/>
              <w:left w:val="single" w:sz="6" w:space="0" w:color="auto"/>
              <w:bottom w:val="single" w:sz="6" w:space="0" w:color="auto"/>
              <w:right w:val="single" w:sz="6" w:space="0" w:color="auto"/>
            </w:tcBorders>
          </w:tcPr>
          <w:p w14:paraId="2C31C6D9"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Values and the Helping Relationship</w:t>
            </w:r>
          </w:p>
          <w:p w14:paraId="611D8812" w14:textId="4A0BC932" w:rsidR="00ED2EFE" w:rsidRPr="006D09D8" w:rsidRDefault="00ED2EFE" w:rsidP="006F49F8">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b/>
                <w:color w:val="000000" w:themeColor="text1"/>
                <w:sz w:val="20"/>
              </w:rPr>
              <w:t>Ethical Case Study Due</w:t>
            </w:r>
          </w:p>
        </w:tc>
        <w:tc>
          <w:tcPr>
            <w:tcW w:w="3150" w:type="dxa"/>
            <w:tcBorders>
              <w:top w:val="single" w:sz="6" w:space="0" w:color="auto"/>
              <w:left w:val="single" w:sz="6" w:space="0" w:color="auto"/>
              <w:bottom w:val="single" w:sz="6" w:space="0" w:color="auto"/>
              <w:right w:val="single" w:sz="6" w:space="0" w:color="auto"/>
            </w:tcBorders>
          </w:tcPr>
          <w:p w14:paraId="44FA08C2"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 xml:space="preserve">CCC: Chapter 3 </w:t>
            </w:r>
          </w:p>
        </w:tc>
      </w:tr>
      <w:tr w:rsidR="00ED2EFE" w:rsidRPr="006D09D8" w14:paraId="0D494D7E" w14:textId="77777777" w:rsidTr="00543379">
        <w:tc>
          <w:tcPr>
            <w:tcW w:w="1890" w:type="dxa"/>
            <w:tcBorders>
              <w:top w:val="single" w:sz="6" w:space="0" w:color="auto"/>
              <w:left w:val="single" w:sz="6" w:space="0" w:color="auto"/>
              <w:bottom w:val="single" w:sz="6" w:space="0" w:color="auto"/>
              <w:right w:val="single" w:sz="6" w:space="0" w:color="auto"/>
            </w:tcBorders>
          </w:tcPr>
          <w:p w14:paraId="6BB08C4B" w14:textId="38C25616" w:rsidR="00ED2EFE" w:rsidRPr="006D09D8" w:rsidRDefault="00F80B7D" w:rsidP="000141A1">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21</w:t>
            </w:r>
          </w:p>
        </w:tc>
        <w:tc>
          <w:tcPr>
            <w:tcW w:w="5220" w:type="dxa"/>
            <w:tcBorders>
              <w:top w:val="single" w:sz="6" w:space="0" w:color="auto"/>
              <w:left w:val="single" w:sz="6" w:space="0" w:color="auto"/>
              <w:bottom w:val="single" w:sz="6" w:space="0" w:color="auto"/>
              <w:right w:val="single" w:sz="6" w:space="0" w:color="auto"/>
            </w:tcBorders>
          </w:tcPr>
          <w:p w14:paraId="6F0300A5"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Client Rights and Counselor Responsibilities</w:t>
            </w:r>
          </w:p>
          <w:p w14:paraId="613CAD41"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Paper Topic and Outline due</w:t>
            </w:r>
          </w:p>
        </w:tc>
        <w:tc>
          <w:tcPr>
            <w:tcW w:w="3150" w:type="dxa"/>
            <w:tcBorders>
              <w:top w:val="single" w:sz="6" w:space="0" w:color="auto"/>
              <w:left w:val="single" w:sz="6" w:space="0" w:color="auto"/>
              <w:bottom w:val="single" w:sz="6" w:space="0" w:color="auto"/>
              <w:right w:val="single" w:sz="6" w:space="0" w:color="auto"/>
            </w:tcBorders>
          </w:tcPr>
          <w:p w14:paraId="6FCF856E"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5</w:t>
            </w:r>
          </w:p>
          <w:p w14:paraId="073EBF9B"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3FB01C47" w14:textId="77777777" w:rsidTr="00543379">
        <w:tc>
          <w:tcPr>
            <w:tcW w:w="1890" w:type="dxa"/>
            <w:tcBorders>
              <w:top w:val="single" w:sz="6" w:space="0" w:color="auto"/>
              <w:left w:val="single" w:sz="6" w:space="0" w:color="auto"/>
              <w:bottom w:val="single" w:sz="6" w:space="0" w:color="auto"/>
              <w:right w:val="single" w:sz="6" w:space="0" w:color="auto"/>
            </w:tcBorders>
          </w:tcPr>
          <w:p w14:paraId="502E8662" w14:textId="54491CC7" w:rsidR="00ED2EFE" w:rsidRPr="006D09D8" w:rsidRDefault="000141A1"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30</w:t>
            </w:r>
          </w:p>
        </w:tc>
        <w:tc>
          <w:tcPr>
            <w:tcW w:w="5220" w:type="dxa"/>
            <w:tcBorders>
              <w:top w:val="single" w:sz="6" w:space="0" w:color="auto"/>
              <w:left w:val="single" w:sz="6" w:space="0" w:color="auto"/>
              <w:bottom w:val="single" w:sz="6" w:space="0" w:color="auto"/>
              <w:right w:val="single" w:sz="6" w:space="0" w:color="auto"/>
            </w:tcBorders>
          </w:tcPr>
          <w:p w14:paraId="23E62C81"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Confidentiality: Ethical and Legal Issues</w:t>
            </w:r>
          </w:p>
          <w:p w14:paraId="2AAB1D90" w14:textId="69E5BF4A" w:rsidR="00ED2EFE" w:rsidRPr="006D09D8" w:rsidRDefault="002F466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b/>
                <w:color w:val="000000" w:themeColor="text1"/>
                <w:sz w:val="20"/>
              </w:rPr>
              <w:t xml:space="preserve">Development of Professional Counseling </w:t>
            </w:r>
            <w:r w:rsidR="00ED2EFE" w:rsidRPr="006D09D8">
              <w:rPr>
                <w:rFonts w:ascii="Calibri" w:hAnsi="Calibri" w:cstheme="minorHAnsi"/>
                <w:b/>
                <w:color w:val="000000" w:themeColor="text1"/>
                <w:sz w:val="20"/>
              </w:rPr>
              <w:t xml:space="preserve"> Assignment Due</w:t>
            </w:r>
          </w:p>
        </w:tc>
        <w:tc>
          <w:tcPr>
            <w:tcW w:w="3150" w:type="dxa"/>
            <w:tcBorders>
              <w:top w:val="single" w:sz="6" w:space="0" w:color="auto"/>
              <w:left w:val="single" w:sz="6" w:space="0" w:color="auto"/>
              <w:bottom w:val="single" w:sz="6" w:space="0" w:color="auto"/>
              <w:right w:val="single" w:sz="6" w:space="0" w:color="auto"/>
            </w:tcBorders>
          </w:tcPr>
          <w:p w14:paraId="0199DB3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CCC:6</w:t>
            </w:r>
          </w:p>
          <w:p w14:paraId="067B351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057946A0" w14:textId="77777777" w:rsidTr="00543379">
        <w:tc>
          <w:tcPr>
            <w:tcW w:w="1890" w:type="dxa"/>
            <w:tcBorders>
              <w:top w:val="single" w:sz="6" w:space="0" w:color="auto"/>
              <w:left w:val="single" w:sz="6" w:space="0" w:color="auto"/>
              <w:bottom w:val="single" w:sz="6" w:space="0" w:color="auto"/>
              <w:right w:val="single" w:sz="6" w:space="0" w:color="auto"/>
            </w:tcBorders>
          </w:tcPr>
          <w:p w14:paraId="6239B73A" w14:textId="0F94B212" w:rsidR="00ED2EFE" w:rsidRPr="006D09D8" w:rsidRDefault="00F80B7D"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28</w:t>
            </w:r>
          </w:p>
        </w:tc>
        <w:tc>
          <w:tcPr>
            <w:tcW w:w="5220" w:type="dxa"/>
            <w:tcBorders>
              <w:top w:val="single" w:sz="6" w:space="0" w:color="auto"/>
              <w:left w:val="single" w:sz="6" w:space="0" w:color="auto"/>
              <w:bottom w:val="single" w:sz="6" w:space="0" w:color="auto"/>
              <w:right w:val="single" w:sz="6" w:space="0" w:color="auto"/>
            </w:tcBorders>
          </w:tcPr>
          <w:p w14:paraId="5B370815" w14:textId="77777777" w:rsidR="00ED2EFE"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Managing Boundaries and Multiple Relationships</w:t>
            </w:r>
          </w:p>
          <w:p w14:paraId="5B84F988" w14:textId="6CC39BF2" w:rsidR="00740DF2" w:rsidRPr="006D09D8" w:rsidRDefault="00740DF2" w:rsidP="00ED2EFE">
            <w:pPr>
              <w:tabs>
                <w:tab w:val="left" w:pos="180"/>
                <w:tab w:val="left" w:pos="270"/>
              </w:tabs>
              <w:ind w:left="180"/>
              <w:jc w:val="center"/>
              <w:rPr>
                <w:rFonts w:ascii="Calibri" w:hAnsi="Calibri" w:cstheme="minorHAnsi"/>
                <w:color w:val="000000" w:themeColor="text1"/>
                <w:sz w:val="20"/>
              </w:rPr>
            </w:pPr>
            <w:r>
              <w:rPr>
                <w:rFonts w:ascii="Calibri" w:hAnsi="Calibri" w:cstheme="minorHAnsi"/>
                <w:b/>
                <w:color w:val="000000" w:themeColor="text1"/>
                <w:sz w:val="20"/>
              </w:rPr>
              <w:t xml:space="preserve"> In Class Recordings</w:t>
            </w:r>
          </w:p>
          <w:p w14:paraId="693DE990"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Midterm Assessment - Online</w:t>
            </w:r>
          </w:p>
        </w:tc>
        <w:tc>
          <w:tcPr>
            <w:tcW w:w="3150" w:type="dxa"/>
            <w:tcBorders>
              <w:top w:val="single" w:sz="6" w:space="0" w:color="auto"/>
              <w:left w:val="single" w:sz="6" w:space="0" w:color="auto"/>
              <w:bottom w:val="single" w:sz="6" w:space="0" w:color="auto"/>
              <w:right w:val="single" w:sz="6" w:space="0" w:color="auto"/>
            </w:tcBorders>
          </w:tcPr>
          <w:p w14:paraId="073634A6"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CCC:7</w:t>
            </w:r>
          </w:p>
          <w:p w14:paraId="458E7708"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71406178" w14:textId="77777777" w:rsidTr="006F49F8">
        <w:trPr>
          <w:trHeight w:val="502"/>
        </w:trPr>
        <w:tc>
          <w:tcPr>
            <w:tcW w:w="1890" w:type="dxa"/>
            <w:tcBorders>
              <w:top w:val="single" w:sz="6" w:space="0" w:color="auto"/>
              <w:left w:val="single" w:sz="6" w:space="0" w:color="auto"/>
              <w:bottom w:val="single" w:sz="6" w:space="0" w:color="auto"/>
              <w:right w:val="single" w:sz="6" w:space="0" w:color="auto"/>
            </w:tcBorders>
          </w:tcPr>
          <w:p w14:paraId="18971E00" w14:textId="7EC714B7" w:rsidR="00ED2EFE" w:rsidRPr="006D09D8" w:rsidRDefault="00F80B7D"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October 5</w:t>
            </w:r>
          </w:p>
        </w:tc>
        <w:tc>
          <w:tcPr>
            <w:tcW w:w="5220" w:type="dxa"/>
            <w:tcBorders>
              <w:top w:val="single" w:sz="6" w:space="0" w:color="auto"/>
              <w:left w:val="single" w:sz="6" w:space="0" w:color="auto"/>
              <w:bottom w:val="single" w:sz="6" w:space="0" w:color="auto"/>
              <w:right w:val="single" w:sz="6" w:space="0" w:color="auto"/>
            </w:tcBorders>
          </w:tcPr>
          <w:p w14:paraId="7866B07A"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Professional Competence and Training</w:t>
            </w:r>
          </w:p>
          <w:p w14:paraId="168D274B" w14:textId="5D0B80C3" w:rsidR="00ED2EFE" w:rsidRPr="006D09D8" w:rsidRDefault="006F49F8" w:rsidP="00ED2EFE">
            <w:pPr>
              <w:tabs>
                <w:tab w:val="left" w:pos="180"/>
                <w:tab w:val="left" w:pos="270"/>
              </w:tabs>
              <w:ind w:left="180"/>
              <w:jc w:val="center"/>
              <w:rPr>
                <w:rFonts w:ascii="Calibri" w:hAnsi="Calibri" w:cstheme="minorHAnsi"/>
                <w:b/>
                <w:color w:val="000000" w:themeColor="text1"/>
                <w:sz w:val="20"/>
              </w:rPr>
            </w:pPr>
            <w:r>
              <w:rPr>
                <w:rFonts w:ascii="Calibri" w:hAnsi="Calibri" w:cstheme="minorHAnsi"/>
                <w:b/>
                <w:color w:val="000000" w:themeColor="text1"/>
                <w:sz w:val="20"/>
              </w:rPr>
              <w:t>Recordings</w:t>
            </w:r>
          </w:p>
        </w:tc>
        <w:tc>
          <w:tcPr>
            <w:tcW w:w="3150" w:type="dxa"/>
            <w:tcBorders>
              <w:top w:val="single" w:sz="6" w:space="0" w:color="auto"/>
              <w:left w:val="single" w:sz="6" w:space="0" w:color="auto"/>
              <w:bottom w:val="single" w:sz="6" w:space="0" w:color="auto"/>
              <w:right w:val="single" w:sz="6" w:space="0" w:color="auto"/>
            </w:tcBorders>
          </w:tcPr>
          <w:p w14:paraId="40291C2C"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8</w:t>
            </w:r>
          </w:p>
          <w:p w14:paraId="042A991B"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6F49F8" w:rsidRPr="006D09D8" w14:paraId="3C012522" w14:textId="77777777" w:rsidTr="006F49F8">
        <w:trPr>
          <w:trHeight w:val="520"/>
        </w:trPr>
        <w:tc>
          <w:tcPr>
            <w:tcW w:w="1890" w:type="dxa"/>
            <w:tcBorders>
              <w:top w:val="single" w:sz="6" w:space="0" w:color="auto"/>
              <w:left w:val="single" w:sz="6" w:space="0" w:color="auto"/>
              <w:bottom w:val="single" w:sz="6" w:space="0" w:color="auto"/>
              <w:right w:val="single" w:sz="6" w:space="0" w:color="auto"/>
            </w:tcBorders>
          </w:tcPr>
          <w:p w14:paraId="2395A2AF" w14:textId="3A38AD52" w:rsidR="006F49F8" w:rsidRPr="006D09D8" w:rsidRDefault="00F80B7D"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12</w:t>
            </w:r>
          </w:p>
        </w:tc>
        <w:tc>
          <w:tcPr>
            <w:tcW w:w="5220" w:type="dxa"/>
            <w:tcBorders>
              <w:top w:val="single" w:sz="6" w:space="0" w:color="auto"/>
              <w:left w:val="single" w:sz="6" w:space="0" w:color="auto"/>
              <w:bottom w:val="single" w:sz="6" w:space="0" w:color="auto"/>
              <w:right w:val="single" w:sz="6" w:space="0" w:color="auto"/>
            </w:tcBorders>
          </w:tcPr>
          <w:p w14:paraId="25A1FCF0" w14:textId="77777777" w:rsidR="006F49F8" w:rsidRDefault="006F49F8"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Roles and Responsibility  Assignment Due</w:t>
            </w:r>
          </w:p>
          <w:p w14:paraId="16406526" w14:textId="77777777" w:rsidR="006F49F8" w:rsidRDefault="006F49F8" w:rsidP="00ED2EFE">
            <w:pPr>
              <w:tabs>
                <w:tab w:val="left" w:pos="180"/>
                <w:tab w:val="left" w:pos="270"/>
              </w:tabs>
              <w:ind w:left="180"/>
              <w:jc w:val="center"/>
              <w:rPr>
                <w:rFonts w:ascii="Calibri" w:hAnsi="Calibri" w:cstheme="minorHAnsi"/>
                <w:b/>
                <w:color w:val="000000" w:themeColor="text1"/>
                <w:sz w:val="20"/>
              </w:rPr>
            </w:pPr>
            <w:r>
              <w:rPr>
                <w:rFonts w:ascii="Calibri" w:hAnsi="Calibri" w:cstheme="minorHAnsi"/>
                <w:b/>
                <w:color w:val="000000" w:themeColor="text1"/>
                <w:sz w:val="20"/>
              </w:rPr>
              <w:t>Recordings</w:t>
            </w:r>
          </w:p>
          <w:p w14:paraId="245E9D99" w14:textId="695C0246" w:rsidR="00740DF2" w:rsidRPr="006D09D8" w:rsidRDefault="00740DF2" w:rsidP="00740DF2">
            <w:pPr>
              <w:tabs>
                <w:tab w:val="left" w:pos="180"/>
                <w:tab w:val="left" w:pos="270"/>
              </w:tabs>
              <w:ind w:left="180"/>
              <w:jc w:val="center"/>
              <w:rPr>
                <w:rFonts w:ascii="Calibri" w:hAnsi="Calibri" w:cstheme="minorHAnsi"/>
                <w:color w:val="000000" w:themeColor="text1"/>
                <w:sz w:val="20"/>
              </w:rPr>
            </w:pPr>
            <w:r>
              <w:rPr>
                <w:rFonts w:ascii="Calibri" w:hAnsi="Calibri" w:cstheme="minorHAnsi"/>
                <w:color w:val="000000" w:themeColor="text1"/>
                <w:sz w:val="20"/>
              </w:rPr>
              <w:t xml:space="preserve">Ethical Issues in </w:t>
            </w:r>
            <w:r w:rsidRPr="006D09D8">
              <w:rPr>
                <w:rFonts w:ascii="Calibri" w:hAnsi="Calibri" w:cstheme="minorHAnsi"/>
                <w:color w:val="000000" w:themeColor="text1"/>
                <w:sz w:val="20"/>
              </w:rPr>
              <w:t xml:space="preserve"> Supervision </w:t>
            </w:r>
          </w:p>
          <w:p w14:paraId="3E8ECD28" w14:textId="52713BAF" w:rsidR="008F43B8" w:rsidRPr="006D09D8" w:rsidRDefault="008F43B8" w:rsidP="00F80B7D">
            <w:pPr>
              <w:tabs>
                <w:tab w:val="left" w:pos="180"/>
                <w:tab w:val="left" w:pos="270"/>
              </w:tabs>
              <w:ind w:left="180"/>
              <w:jc w:val="center"/>
              <w:rPr>
                <w:rFonts w:ascii="Calibri" w:hAnsi="Calibri" w:cstheme="minorHAnsi"/>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6CF631B9" w14:textId="77777777" w:rsidR="005034A3" w:rsidRDefault="005034A3" w:rsidP="005034A3">
            <w:pPr>
              <w:tabs>
                <w:tab w:val="left" w:pos="180"/>
                <w:tab w:val="left" w:pos="270"/>
              </w:tabs>
              <w:ind w:left="180"/>
              <w:rPr>
                <w:rFonts w:ascii="Calibri" w:hAnsi="Calibri" w:cstheme="minorHAnsi"/>
                <w:color w:val="000000" w:themeColor="text1"/>
                <w:sz w:val="20"/>
              </w:rPr>
            </w:pPr>
          </w:p>
          <w:p w14:paraId="3BDE69A3" w14:textId="77777777" w:rsidR="005034A3" w:rsidRDefault="005034A3" w:rsidP="005034A3">
            <w:pPr>
              <w:tabs>
                <w:tab w:val="left" w:pos="180"/>
                <w:tab w:val="left" w:pos="270"/>
              </w:tabs>
              <w:ind w:left="180"/>
              <w:rPr>
                <w:rFonts w:ascii="Calibri" w:hAnsi="Calibri" w:cstheme="minorHAnsi"/>
                <w:color w:val="000000" w:themeColor="text1"/>
                <w:sz w:val="20"/>
              </w:rPr>
            </w:pPr>
          </w:p>
          <w:p w14:paraId="00CC655B" w14:textId="77777777" w:rsidR="005034A3" w:rsidRDefault="00740DF2" w:rsidP="005034A3">
            <w:pPr>
              <w:tabs>
                <w:tab w:val="left" w:pos="180"/>
                <w:tab w:val="left" w:pos="270"/>
              </w:tabs>
              <w:ind w:left="180"/>
              <w:rPr>
                <w:rFonts w:ascii="Calibri" w:hAnsi="Calibri" w:cstheme="minorHAnsi"/>
                <w:color w:val="000000" w:themeColor="text1"/>
                <w:sz w:val="20"/>
              </w:rPr>
            </w:pPr>
            <w:r>
              <w:rPr>
                <w:rFonts w:ascii="Calibri" w:hAnsi="Calibri" w:cstheme="minorHAnsi"/>
                <w:color w:val="000000" w:themeColor="text1"/>
                <w:sz w:val="20"/>
              </w:rPr>
              <w:t>CCC: 9</w:t>
            </w:r>
            <w:r w:rsidR="005034A3" w:rsidRPr="006D09D8">
              <w:rPr>
                <w:rFonts w:ascii="Calibri" w:hAnsi="Calibri" w:cstheme="minorHAnsi"/>
                <w:color w:val="000000" w:themeColor="text1"/>
                <w:sz w:val="20"/>
              </w:rPr>
              <w:t xml:space="preserve"> </w:t>
            </w:r>
          </w:p>
          <w:p w14:paraId="076154DC" w14:textId="09D0195D" w:rsidR="006F49F8" w:rsidRPr="006D09D8" w:rsidRDefault="006F49F8" w:rsidP="00F80B7D">
            <w:pPr>
              <w:tabs>
                <w:tab w:val="left" w:pos="180"/>
                <w:tab w:val="left" w:pos="270"/>
              </w:tabs>
              <w:ind w:left="180"/>
              <w:rPr>
                <w:rFonts w:ascii="Calibri" w:hAnsi="Calibri" w:cstheme="minorHAnsi"/>
                <w:color w:val="000000" w:themeColor="text1"/>
                <w:sz w:val="20"/>
              </w:rPr>
            </w:pPr>
          </w:p>
        </w:tc>
      </w:tr>
      <w:tr w:rsidR="00ED2EFE" w:rsidRPr="006D09D8" w14:paraId="4C522B43" w14:textId="77777777" w:rsidTr="00543379">
        <w:tc>
          <w:tcPr>
            <w:tcW w:w="1890" w:type="dxa"/>
            <w:tcBorders>
              <w:top w:val="single" w:sz="6" w:space="0" w:color="auto"/>
              <w:left w:val="single" w:sz="6" w:space="0" w:color="auto"/>
              <w:bottom w:val="single" w:sz="6" w:space="0" w:color="auto"/>
              <w:right w:val="single" w:sz="6" w:space="0" w:color="auto"/>
            </w:tcBorders>
          </w:tcPr>
          <w:p w14:paraId="4DE82F6E" w14:textId="327C5ECF" w:rsidR="00ED2EFE" w:rsidRPr="006D09D8" w:rsidRDefault="00F80B7D"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19</w:t>
            </w:r>
          </w:p>
        </w:tc>
        <w:tc>
          <w:tcPr>
            <w:tcW w:w="5220" w:type="dxa"/>
            <w:tcBorders>
              <w:top w:val="single" w:sz="6" w:space="0" w:color="auto"/>
              <w:left w:val="single" w:sz="6" w:space="0" w:color="auto"/>
              <w:bottom w:val="single" w:sz="6" w:space="0" w:color="auto"/>
              <w:right w:val="single" w:sz="6" w:space="0" w:color="auto"/>
            </w:tcBorders>
          </w:tcPr>
          <w:p w14:paraId="76EFCC73"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color w:val="000000" w:themeColor="text1"/>
                <w:sz w:val="20"/>
              </w:rPr>
              <w:t>Ethical Issues in Group Work</w:t>
            </w:r>
            <w:r w:rsidRPr="006D09D8">
              <w:rPr>
                <w:rFonts w:ascii="Calibri" w:hAnsi="Calibri" w:cstheme="minorHAnsi"/>
                <w:b/>
                <w:color w:val="000000" w:themeColor="text1"/>
                <w:sz w:val="20"/>
              </w:rPr>
              <w:t xml:space="preserve"> </w:t>
            </w:r>
          </w:p>
          <w:p w14:paraId="1354389B" w14:textId="3649F75F" w:rsidR="00ED2EFE" w:rsidRPr="006D09D8" w:rsidRDefault="002F466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 xml:space="preserve">Recording </w:t>
            </w:r>
            <w:r w:rsidR="00ED2EFE" w:rsidRPr="006D09D8">
              <w:rPr>
                <w:rFonts w:ascii="Calibri" w:hAnsi="Calibri" w:cstheme="minorHAnsi"/>
                <w:b/>
                <w:color w:val="000000" w:themeColor="text1"/>
                <w:sz w:val="20"/>
              </w:rPr>
              <w:t xml:space="preserve"> Assignment Due</w:t>
            </w:r>
          </w:p>
        </w:tc>
        <w:tc>
          <w:tcPr>
            <w:tcW w:w="3150" w:type="dxa"/>
            <w:tcBorders>
              <w:top w:val="single" w:sz="6" w:space="0" w:color="auto"/>
              <w:left w:val="single" w:sz="6" w:space="0" w:color="auto"/>
              <w:bottom w:val="single" w:sz="6" w:space="0" w:color="auto"/>
              <w:right w:val="single" w:sz="6" w:space="0" w:color="auto"/>
            </w:tcBorders>
          </w:tcPr>
          <w:p w14:paraId="6D937090" w14:textId="47184819" w:rsidR="00ED2EFE" w:rsidRPr="006D09D8" w:rsidRDefault="00740DF2"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CCC:12</w:t>
            </w:r>
          </w:p>
        </w:tc>
      </w:tr>
      <w:tr w:rsidR="00ED2EFE" w:rsidRPr="006D09D8" w14:paraId="4A968AE6" w14:textId="77777777" w:rsidTr="00543379">
        <w:tc>
          <w:tcPr>
            <w:tcW w:w="1890" w:type="dxa"/>
            <w:tcBorders>
              <w:top w:val="single" w:sz="6" w:space="0" w:color="auto"/>
              <w:left w:val="single" w:sz="6" w:space="0" w:color="auto"/>
              <w:bottom w:val="single" w:sz="6" w:space="0" w:color="auto"/>
              <w:right w:val="single" w:sz="6" w:space="0" w:color="auto"/>
            </w:tcBorders>
          </w:tcPr>
          <w:p w14:paraId="0752995D" w14:textId="3D388CA4" w:rsidR="00ED2EFE" w:rsidRPr="006D09D8" w:rsidRDefault="00F80B7D"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26</w:t>
            </w:r>
          </w:p>
        </w:tc>
        <w:tc>
          <w:tcPr>
            <w:tcW w:w="5220" w:type="dxa"/>
            <w:tcBorders>
              <w:top w:val="single" w:sz="6" w:space="0" w:color="auto"/>
              <w:left w:val="single" w:sz="6" w:space="0" w:color="auto"/>
              <w:bottom w:val="single" w:sz="6" w:space="0" w:color="auto"/>
              <w:right w:val="single" w:sz="6" w:space="0" w:color="auto"/>
            </w:tcBorders>
          </w:tcPr>
          <w:p w14:paraId="06D2271B"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Issues in Theories and Practice</w:t>
            </w:r>
          </w:p>
          <w:p w14:paraId="4732F1A1"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086C778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10</w:t>
            </w:r>
          </w:p>
          <w:p w14:paraId="4431EE7A"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ED2EFE" w:rsidRPr="006D09D8" w14:paraId="32FC8875" w14:textId="77777777" w:rsidTr="00543379">
        <w:tc>
          <w:tcPr>
            <w:tcW w:w="1890" w:type="dxa"/>
            <w:tcBorders>
              <w:top w:val="single" w:sz="6" w:space="0" w:color="auto"/>
              <w:left w:val="single" w:sz="6" w:space="0" w:color="auto"/>
              <w:bottom w:val="single" w:sz="6" w:space="0" w:color="auto"/>
              <w:right w:val="single" w:sz="6" w:space="0" w:color="auto"/>
            </w:tcBorders>
          </w:tcPr>
          <w:p w14:paraId="0C5B6576" w14:textId="3F58F8A8" w:rsidR="00ED2EFE" w:rsidRPr="006D09D8" w:rsidRDefault="00F80B7D">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November 2</w:t>
            </w:r>
          </w:p>
        </w:tc>
        <w:tc>
          <w:tcPr>
            <w:tcW w:w="5220" w:type="dxa"/>
            <w:tcBorders>
              <w:top w:val="single" w:sz="6" w:space="0" w:color="auto"/>
              <w:left w:val="single" w:sz="6" w:space="0" w:color="auto"/>
              <w:bottom w:val="single" w:sz="6" w:space="0" w:color="auto"/>
              <w:right w:val="single" w:sz="6" w:space="0" w:color="auto"/>
            </w:tcBorders>
          </w:tcPr>
          <w:p w14:paraId="2950136B"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color w:val="000000" w:themeColor="text1"/>
                <w:sz w:val="20"/>
              </w:rPr>
              <w:t>Ethical Issues in Couples and Family Therapy</w:t>
            </w:r>
            <w:r w:rsidRPr="006D09D8">
              <w:rPr>
                <w:rFonts w:ascii="Calibri" w:hAnsi="Calibri" w:cstheme="minorHAnsi"/>
                <w:b/>
                <w:color w:val="000000" w:themeColor="text1"/>
                <w:sz w:val="20"/>
              </w:rPr>
              <w:t xml:space="preserve"> </w:t>
            </w:r>
          </w:p>
          <w:p w14:paraId="0005C884" w14:textId="77777777" w:rsidR="00ED2EFE" w:rsidRPr="006D09D8" w:rsidRDefault="00ED2EFE" w:rsidP="00ED2EFE">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Military Families</w:t>
            </w:r>
          </w:p>
          <w:p w14:paraId="78EA1EDB" w14:textId="77777777" w:rsidR="00ED2EFE" w:rsidRPr="006D09D8" w:rsidRDefault="00ED2EFE" w:rsidP="00ED2EFE">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Research Paper Due</w:t>
            </w:r>
          </w:p>
        </w:tc>
        <w:tc>
          <w:tcPr>
            <w:tcW w:w="3150" w:type="dxa"/>
            <w:tcBorders>
              <w:top w:val="single" w:sz="6" w:space="0" w:color="auto"/>
              <w:left w:val="single" w:sz="6" w:space="0" w:color="auto"/>
              <w:bottom w:val="single" w:sz="6" w:space="0" w:color="auto"/>
              <w:right w:val="single" w:sz="6" w:space="0" w:color="auto"/>
            </w:tcBorders>
          </w:tcPr>
          <w:p w14:paraId="48AEAC86"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11</w:t>
            </w:r>
          </w:p>
          <w:p w14:paraId="701D66C5"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r w:rsidR="00756318" w:rsidRPr="006D09D8" w14:paraId="77435FD8" w14:textId="77777777" w:rsidTr="00543379">
        <w:tc>
          <w:tcPr>
            <w:tcW w:w="1890" w:type="dxa"/>
            <w:tcBorders>
              <w:top w:val="single" w:sz="6" w:space="0" w:color="auto"/>
              <w:left w:val="single" w:sz="6" w:space="0" w:color="auto"/>
              <w:bottom w:val="single" w:sz="6" w:space="0" w:color="auto"/>
              <w:right w:val="single" w:sz="6" w:space="0" w:color="auto"/>
            </w:tcBorders>
          </w:tcPr>
          <w:p w14:paraId="1D0BB1C5" w14:textId="20E60D47" w:rsidR="00ED2EFE" w:rsidRPr="006D09D8" w:rsidRDefault="00F80B7D" w:rsidP="008F43B8">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9</w:t>
            </w:r>
          </w:p>
        </w:tc>
        <w:tc>
          <w:tcPr>
            <w:tcW w:w="5220" w:type="dxa"/>
            <w:tcBorders>
              <w:top w:val="single" w:sz="6" w:space="0" w:color="auto"/>
              <w:left w:val="single" w:sz="6" w:space="0" w:color="auto"/>
              <w:bottom w:val="single" w:sz="6" w:space="0" w:color="auto"/>
              <w:right w:val="single" w:sz="6" w:space="0" w:color="auto"/>
            </w:tcBorders>
          </w:tcPr>
          <w:p w14:paraId="03AD8CBA" w14:textId="77777777" w:rsidR="00F80B7D" w:rsidRPr="006D09D8" w:rsidRDefault="00F80B7D" w:rsidP="00F80B7D">
            <w:pPr>
              <w:tabs>
                <w:tab w:val="left" w:pos="180"/>
                <w:tab w:val="left" w:pos="270"/>
              </w:tabs>
              <w:ind w:left="180"/>
              <w:jc w:val="center"/>
              <w:rPr>
                <w:rFonts w:ascii="Calibri" w:hAnsi="Calibri" w:cstheme="minorHAnsi"/>
                <w:color w:val="000000" w:themeColor="text1"/>
                <w:sz w:val="20"/>
              </w:rPr>
            </w:pPr>
            <w:r>
              <w:rPr>
                <w:rFonts w:ascii="Calibri" w:hAnsi="Calibri" w:cstheme="minorHAnsi"/>
                <w:color w:val="000000" w:themeColor="text1"/>
                <w:sz w:val="20"/>
              </w:rPr>
              <w:t xml:space="preserve">Community and Social Justice Perspectives </w:t>
            </w:r>
          </w:p>
          <w:p w14:paraId="7C9DB994" w14:textId="77777777" w:rsidR="00A950ED" w:rsidRDefault="00A950ED" w:rsidP="00A950ED">
            <w:pPr>
              <w:tabs>
                <w:tab w:val="left" w:pos="180"/>
                <w:tab w:val="left" w:pos="270"/>
              </w:tabs>
              <w:ind w:left="180"/>
              <w:jc w:val="center"/>
              <w:rPr>
                <w:rFonts w:ascii="Calibri" w:hAnsi="Calibri" w:cstheme="minorHAnsi"/>
                <w:color w:val="000000" w:themeColor="text1"/>
                <w:sz w:val="20"/>
              </w:rPr>
            </w:pPr>
          </w:p>
          <w:p w14:paraId="75B8C096" w14:textId="77777777" w:rsidR="00F80B7D" w:rsidRPr="006D09D8" w:rsidRDefault="00F80B7D" w:rsidP="00F80B7D">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 xml:space="preserve">Self-Assessment Project Due </w:t>
            </w:r>
          </w:p>
          <w:p w14:paraId="06A92F2A" w14:textId="77777777" w:rsidR="00ED2EFE" w:rsidRPr="006D09D8" w:rsidRDefault="00ED2EFE" w:rsidP="00F80B7D">
            <w:pPr>
              <w:tabs>
                <w:tab w:val="left" w:pos="180"/>
                <w:tab w:val="left" w:pos="270"/>
              </w:tabs>
              <w:ind w:left="180"/>
              <w:jc w:val="center"/>
              <w:rPr>
                <w:rFonts w:ascii="Calibri" w:hAnsi="Calibri" w:cstheme="minorHAnsi"/>
                <w:b/>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19F052E4" w14:textId="77777777" w:rsidR="00F80B7D" w:rsidRPr="006D09D8" w:rsidRDefault="00F80B7D" w:rsidP="00F80B7D">
            <w:pPr>
              <w:tabs>
                <w:tab w:val="left" w:pos="180"/>
                <w:tab w:val="left" w:pos="270"/>
              </w:tabs>
              <w:ind w:left="180"/>
              <w:rPr>
                <w:rFonts w:ascii="Calibri" w:hAnsi="Calibri" w:cstheme="minorHAnsi"/>
                <w:color w:val="000000" w:themeColor="text1"/>
                <w:sz w:val="20"/>
              </w:rPr>
            </w:pPr>
            <w:r w:rsidRPr="006D09D8">
              <w:rPr>
                <w:rFonts w:ascii="Calibri" w:hAnsi="Calibri" w:cstheme="minorHAnsi"/>
                <w:color w:val="000000" w:themeColor="text1"/>
                <w:sz w:val="20"/>
              </w:rPr>
              <w:t>CCC:  13</w:t>
            </w:r>
          </w:p>
          <w:p w14:paraId="2383182E" w14:textId="77777777" w:rsidR="00ED2EFE" w:rsidRPr="006D09D8" w:rsidRDefault="00ED2EFE" w:rsidP="005034A3">
            <w:pPr>
              <w:tabs>
                <w:tab w:val="left" w:pos="180"/>
                <w:tab w:val="left" w:pos="270"/>
              </w:tabs>
              <w:ind w:left="180"/>
              <w:rPr>
                <w:rFonts w:ascii="Calibri" w:hAnsi="Calibri" w:cstheme="minorHAnsi"/>
                <w:color w:val="000000" w:themeColor="text1"/>
                <w:sz w:val="20"/>
              </w:rPr>
            </w:pPr>
          </w:p>
        </w:tc>
      </w:tr>
      <w:tr w:rsidR="00ED2EFE" w:rsidRPr="006D09D8" w14:paraId="5FA14EAD" w14:textId="77777777" w:rsidTr="00543379">
        <w:tc>
          <w:tcPr>
            <w:tcW w:w="1890" w:type="dxa"/>
            <w:tcBorders>
              <w:top w:val="single" w:sz="6" w:space="0" w:color="auto"/>
              <w:left w:val="single" w:sz="6" w:space="0" w:color="auto"/>
              <w:bottom w:val="single" w:sz="6" w:space="0" w:color="auto"/>
              <w:right w:val="single" w:sz="6" w:space="0" w:color="auto"/>
            </w:tcBorders>
          </w:tcPr>
          <w:p w14:paraId="6EC0D814" w14:textId="713B6E55" w:rsidR="00ED2EFE" w:rsidRPr="006D09D8" w:rsidRDefault="00F80B7D" w:rsidP="00ED2EFE">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16</w:t>
            </w:r>
          </w:p>
        </w:tc>
        <w:tc>
          <w:tcPr>
            <w:tcW w:w="5220" w:type="dxa"/>
            <w:tcBorders>
              <w:top w:val="single" w:sz="6" w:space="0" w:color="auto"/>
              <w:left w:val="single" w:sz="6" w:space="0" w:color="auto"/>
              <w:bottom w:val="single" w:sz="6" w:space="0" w:color="auto"/>
              <w:right w:val="single" w:sz="6" w:space="0" w:color="auto"/>
            </w:tcBorders>
          </w:tcPr>
          <w:p w14:paraId="667EFE52" w14:textId="77777777" w:rsidR="00F80B7D" w:rsidRPr="006D09D8" w:rsidRDefault="00F80B7D" w:rsidP="00F80B7D">
            <w:pPr>
              <w:tabs>
                <w:tab w:val="left" w:pos="180"/>
                <w:tab w:val="left" w:pos="270"/>
              </w:tabs>
              <w:ind w:left="180"/>
              <w:jc w:val="center"/>
              <w:rPr>
                <w:rFonts w:ascii="Calibri" w:hAnsi="Calibri" w:cstheme="minorHAnsi"/>
                <w:color w:val="000000" w:themeColor="text1"/>
                <w:sz w:val="20"/>
              </w:rPr>
            </w:pPr>
            <w:r w:rsidRPr="006D09D8">
              <w:rPr>
                <w:rFonts w:ascii="Calibri" w:hAnsi="Calibri" w:cstheme="minorHAnsi"/>
                <w:color w:val="000000" w:themeColor="text1"/>
                <w:sz w:val="20"/>
              </w:rPr>
              <w:t>Presentation of Research Papers</w:t>
            </w:r>
          </w:p>
          <w:p w14:paraId="4A03A6DC" w14:textId="0BF18B5E" w:rsidR="00ED2EFE" w:rsidRPr="006D09D8" w:rsidRDefault="00ED2EFE" w:rsidP="00F80B7D">
            <w:pPr>
              <w:tabs>
                <w:tab w:val="left" w:pos="180"/>
                <w:tab w:val="left" w:pos="270"/>
              </w:tabs>
              <w:ind w:left="180"/>
              <w:jc w:val="center"/>
              <w:rPr>
                <w:rFonts w:ascii="Calibri" w:hAnsi="Calibri" w:cstheme="minorHAnsi"/>
                <w:color w:val="000000" w:themeColor="text1"/>
                <w:sz w:val="20"/>
              </w:rPr>
            </w:pPr>
          </w:p>
        </w:tc>
        <w:tc>
          <w:tcPr>
            <w:tcW w:w="3150" w:type="dxa"/>
            <w:tcBorders>
              <w:top w:val="single" w:sz="6" w:space="0" w:color="auto"/>
              <w:left w:val="single" w:sz="6" w:space="0" w:color="auto"/>
              <w:bottom w:val="single" w:sz="6" w:space="0" w:color="auto"/>
              <w:right w:val="single" w:sz="6" w:space="0" w:color="auto"/>
            </w:tcBorders>
          </w:tcPr>
          <w:p w14:paraId="7342AAD9" w14:textId="77777777" w:rsidR="00ED2EFE" w:rsidRPr="006D09D8" w:rsidRDefault="00ED2EFE" w:rsidP="00A950ED">
            <w:pPr>
              <w:tabs>
                <w:tab w:val="left" w:pos="180"/>
                <w:tab w:val="left" w:pos="270"/>
              </w:tabs>
              <w:ind w:left="180"/>
              <w:rPr>
                <w:rFonts w:ascii="Calibri" w:hAnsi="Calibri" w:cstheme="minorHAnsi"/>
                <w:color w:val="000000" w:themeColor="text1"/>
                <w:sz w:val="20"/>
              </w:rPr>
            </w:pPr>
          </w:p>
        </w:tc>
      </w:tr>
      <w:tr w:rsidR="00ED2EFE" w:rsidRPr="006D09D8" w14:paraId="7B960BE2" w14:textId="77777777" w:rsidTr="00543379">
        <w:tc>
          <w:tcPr>
            <w:tcW w:w="1890" w:type="dxa"/>
            <w:tcBorders>
              <w:top w:val="single" w:sz="6" w:space="0" w:color="auto"/>
              <w:left w:val="single" w:sz="6" w:space="0" w:color="auto"/>
              <w:bottom w:val="single" w:sz="6" w:space="0" w:color="auto"/>
              <w:right w:val="single" w:sz="6" w:space="0" w:color="auto"/>
            </w:tcBorders>
          </w:tcPr>
          <w:p w14:paraId="4A5428D3" w14:textId="37A41D45" w:rsidR="00ED2EFE" w:rsidRPr="006D09D8" w:rsidRDefault="00F80B7D">
            <w:pPr>
              <w:tabs>
                <w:tab w:val="left" w:pos="180"/>
                <w:tab w:val="left" w:pos="270"/>
              </w:tabs>
              <w:ind w:left="180"/>
              <w:rPr>
                <w:rFonts w:ascii="Calibri" w:hAnsi="Calibri" w:cstheme="minorHAnsi"/>
                <w:b/>
                <w:color w:val="000000" w:themeColor="text1"/>
                <w:sz w:val="20"/>
              </w:rPr>
            </w:pPr>
            <w:r>
              <w:rPr>
                <w:rFonts w:ascii="Calibri" w:hAnsi="Calibri" w:cstheme="minorHAnsi"/>
                <w:b/>
                <w:color w:val="000000" w:themeColor="text1"/>
                <w:sz w:val="20"/>
              </w:rPr>
              <w:t>30</w:t>
            </w:r>
          </w:p>
        </w:tc>
        <w:tc>
          <w:tcPr>
            <w:tcW w:w="5220" w:type="dxa"/>
            <w:tcBorders>
              <w:top w:val="single" w:sz="6" w:space="0" w:color="auto"/>
              <w:left w:val="single" w:sz="6" w:space="0" w:color="auto"/>
              <w:bottom w:val="single" w:sz="6" w:space="0" w:color="auto"/>
              <w:right w:val="single" w:sz="6" w:space="0" w:color="auto"/>
            </w:tcBorders>
          </w:tcPr>
          <w:p w14:paraId="2DED96E2" w14:textId="77777777" w:rsidR="00F80B7D" w:rsidRPr="006D09D8" w:rsidRDefault="00F80B7D" w:rsidP="00F80B7D">
            <w:pPr>
              <w:tabs>
                <w:tab w:val="left" w:pos="180"/>
                <w:tab w:val="left" w:pos="270"/>
              </w:tabs>
              <w:ind w:left="180"/>
              <w:jc w:val="center"/>
              <w:rPr>
                <w:rFonts w:ascii="Calibri" w:hAnsi="Calibri" w:cstheme="minorHAnsi"/>
                <w:b/>
                <w:color w:val="000000" w:themeColor="text1"/>
                <w:sz w:val="20"/>
              </w:rPr>
            </w:pPr>
            <w:r w:rsidRPr="006D09D8">
              <w:rPr>
                <w:rFonts w:ascii="Calibri" w:hAnsi="Calibri" w:cstheme="minorHAnsi"/>
                <w:b/>
                <w:color w:val="000000" w:themeColor="text1"/>
                <w:sz w:val="20"/>
              </w:rPr>
              <w:t>Final Examination</w:t>
            </w:r>
          </w:p>
          <w:p w14:paraId="19AF08A9" w14:textId="3C9D308C" w:rsidR="00ED2EFE" w:rsidRPr="006D09D8" w:rsidRDefault="00F80B7D" w:rsidP="00756318">
            <w:pPr>
              <w:tabs>
                <w:tab w:val="left" w:pos="180"/>
                <w:tab w:val="left" w:pos="270"/>
              </w:tabs>
              <w:ind w:left="180"/>
              <w:jc w:val="center"/>
              <w:rPr>
                <w:rFonts w:ascii="Calibri" w:hAnsi="Calibri" w:cstheme="minorHAnsi"/>
                <w:b/>
                <w:color w:val="000000" w:themeColor="text1"/>
                <w:sz w:val="20"/>
              </w:rPr>
            </w:pPr>
            <w:r>
              <w:rPr>
                <w:rFonts w:ascii="Calibri" w:hAnsi="Calibri" w:cstheme="minorHAnsi"/>
                <w:b/>
                <w:color w:val="000000" w:themeColor="text1"/>
                <w:sz w:val="20"/>
              </w:rPr>
              <w:t>Online</w:t>
            </w:r>
          </w:p>
        </w:tc>
        <w:tc>
          <w:tcPr>
            <w:tcW w:w="3150" w:type="dxa"/>
            <w:tcBorders>
              <w:top w:val="single" w:sz="6" w:space="0" w:color="auto"/>
              <w:left w:val="single" w:sz="6" w:space="0" w:color="auto"/>
              <w:bottom w:val="single" w:sz="6" w:space="0" w:color="auto"/>
              <w:right w:val="single" w:sz="6" w:space="0" w:color="auto"/>
            </w:tcBorders>
          </w:tcPr>
          <w:p w14:paraId="6AEC0559" w14:textId="77777777" w:rsidR="00ED2EFE" w:rsidRPr="006D09D8" w:rsidRDefault="00ED2EFE" w:rsidP="00ED2EFE">
            <w:pPr>
              <w:tabs>
                <w:tab w:val="left" w:pos="180"/>
                <w:tab w:val="left" w:pos="270"/>
              </w:tabs>
              <w:ind w:left="180"/>
              <w:rPr>
                <w:rFonts w:ascii="Calibri" w:hAnsi="Calibri" w:cstheme="minorHAnsi"/>
                <w:color w:val="000000" w:themeColor="text1"/>
                <w:sz w:val="20"/>
              </w:rPr>
            </w:pPr>
          </w:p>
        </w:tc>
      </w:tr>
    </w:tbl>
    <w:p w14:paraId="210E9473" w14:textId="77777777" w:rsidR="006C4C84" w:rsidRPr="006D09D8" w:rsidRDefault="006C4C84" w:rsidP="00DF19D0">
      <w:pPr>
        <w:tabs>
          <w:tab w:val="left" w:pos="180"/>
          <w:tab w:val="left" w:pos="270"/>
        </w:tabs>
        <w:ind w:left="180"/>
        <w:rPr>
          <w:rFonts w:ascii="Calibri" w:hAnsi="Calibri" w:cstheme="minorHAnsi"/>
          <w:color w:val="000000" w:themeColor="text1"/>
          <w:sz w:val="23"/>
          <w:szCs w:val="23"/>
        </w:rPr>
      </w:pPr>
    </w:p>
    <w:p w14:paraId="77323972" w14:textId="77777777" w:rsidR="006D09D8" w:rsidRDefault="006D09D8" w:rsidP="00DF19D0">
      <w:pPr>
        <w:tabs>
          <w:tab w:val="left" w:pos="180"/>
          <w:tab w:val="left" w:pos="270"/>
        </w:tabs>
        <w:ind w:left="180"/>
        <w:rPr>
          <w:rFonts w:asciiTheme="minorHAnsi" w:hAnsiTheme="minorHAnsi" w:cstheme="minorHAnsi"/>
          <w:b/>
          <w:color w:val="000000" w:themeColor="text1"/>
          <w:sz w:val="22"/>
          <w:szCs w:val="22"/>
        </w:rPr>
      </w:pPr>
    </w:p>
    <w:p w14:paraId="5CD2BB68" w14:textId="77777777" w:rsidR="006D09D8" w:rsidRDefault="006D09D8" w:rsidP="00DF19D0">
      <w:pPr>
        <w:tabs>
          <w:tab w:val="left" w:pos="180"/>
          <w:tab w:val="left" w:pos="270"/>
        </w:tabs>
        <w:ind w:left="180"/>
        <w:rPr>
          <w:rFonts w:asciiTheme="minorHAnsi" w:hAnsiTheme="minorHAnsi" w:cstheme="minorHAnsi"/>
          <w:b/>
          <w:color w:val="000000" w:themeColor="text1"/>
          <w:sz w:val="22"/>
          <w:szCs w:val="22"/>
        </w:rPr>
      </w:pPr>
    </w:p>
    <w:p w14:paraId="577229DC" w14:textId="77777777" w:rsidR="00DF19D0" w:rsidRPr="006D09D8" w:rsidRDefault="00DF19D0" w:rsidP="00DF19D0">
      <w:pPr>
        <w:tabs>
          <w:tab w:val="left" w:pos="180"/>
          <w:tab w:val="left" w:pos="270"/>
        </w:tabs>
        <w:ind w:left="180"/>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Course Evaluation:</w:t>
      </w:r>
    </w:p>
    <w:p w14:paraId="50BBFD00" w14:textId="77777777" w:rsidR="00DF19D0" w:rsidRPr="006D09D8" w:rsidRDefault="00DF19D0" w:rsidP="00DF19D0">
      <w:pPr>
        <w:pStyle w:val="Heading4"/>
        <w:tabs>
          <w:tab w:val="left" w:pos="180"/>
        </w:tabs>
        <w:ind w:left="180"/>
        <w:rPr>
          <w:rFonts w:asciiTheme="minorHAnsi" w:hAnsiTheme="minorHAnsi" w:cstheme="minorHAnsi"/>
          <w:color w:val="000000" w:themeColor="text1"/>
          <w:szCs w:val="22"/>
        </w:rPr>
      </w:pPr>
      <w:r w:rsidRPr="006D09D8">
        <w:rPr>
          <w:rFonts w:asciiTheme="minorHAnsi" w:hAnsiTheme="minorHAnsi" w:cstheme="minorHAnsi"/>
          <w:color w:val="000000" w:themeColor="text1"/>
          <w:szCs w:val="22"/>
        </w:rPr>
        <w:t>Method</w:t>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r>
      <w:r w:rsidRPr="006D09D8">
        <w:rPr>
          <w:rFonts w:asciiTheme="minorHAnsi" w:hAnsiTheme="minorHAnsi" w:cstheme="minorHAnsi"/>
          <w:color w:val="000000" w:themeColor="text1"/>
          <w:szCs w:val="22"/>
        </w:rPr>
        <w:tab/>
        <w:t>Points</w:t>
      </w:r>
    </w:p>
    <w:p w14:paraId="56E5D33F" w14:textId="18B9D00C" w:rsidR="00DF19D0"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Self-Awareness Project</w:t>
      </w:r>
      <w:r w:rsidR="00766313">
        <w:rPr>
          <w:rFonts w:asciiTheme="minorHAnsi" w:hAnsiTheme="minorHAnsi" w:cstheme="minorHAnsi"/>
          <w:color w:val="000000" w:themeColor="text1"/>
          <w:sz w:val="22"/>
          <w:szCs w:val="22"/>
        </w:rPr>
        <w:t xml:space="preserve"> (SAP)</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00766313">
        <w:rPr>
          <w:rFonts w:asciiTheme="minorHAnsi" w:hAnsiTheme="minorHAnsi" w:cstheme="minorHAnsi"/>
          <w:color w:val="000000" w:themeColor="text1"/>
          <w:sz w:val="22"/>
          <w:szCs w:val="22"/>
        </w:rPr>
        <w:t>125</w:t>
      </w:r>
    </w:p>
    <w:p w14:paraId="4F203A3C" w14:textId="683DD1D9" w:rsidR="00766313" w:rsidRPr="00766313" w:rsidRDefault="00766313" w:rsidP="00DF19D0">
      <w:pPr>
        <w:tabs>
          <w:tab w:val="left" w:pos="180"/>
          <w:tab w:val="left" w:pos="270"/>
        </w:tabs>
        <w:ind w:left="18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766313">
        <w:rPr>
          <w:rFonts w:asciiTheme="minorHAnsi" w:hAnsiTheme="minorHAnsi" w:cstheme="minorHAnsi"/>
          <w:i/>
          <w:color w:val="000000" w:themeColor="text1"/>
          <w:sz w:val="22"/>
          <w:szCs w:val="22"/>
        </w:rPr>
        <w:t>SAP</w:t>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t>100</w:t>
      </w:r>
    </w:p>
    <w:p w14:paraId="517FC826" w14:textId="488C2752" w:rsidR="00766313" w:rsidRPr="006D09D8" w:rsidRDefault="00766313" w:rsidP="00DF19D0">
      <w:pPr>
        <w:tabs>
          <w:tab w:val="left" w:pos="180"/>
          <w:tab w:val="left" w:pos="270"/>
        </w:tabs>
        <w:ind w:left="180"/>
        <w:rPr>
          <w:rFonts w:asciiTheme="minorHAnsi" w:hAnsiTheme="minorHAnsi" w:cstheme="minorHAnsi"/>
          <w:i/>
          <w:color w:val="000000" w:themeColor="text1"/>
          <w:sz w:val="22"/>
          <w:szCs w:val="22"/>
        </w:rPr>
      </w:pP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t>SAP Journal</w:t>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r>
      <w:r w:rsidRPr="00766313">
        <w:rPr>
          <w:rFonts w:asciiTheme="minorHAnsi" w:hAnsiTheme="minorHAnsi" w:cstheme="minorHAnsi"/>
          <w:i/>
          <w:color w:val="000000" w:themeColor="text1"/>
          <w:sz w:val="22"/>
          <w:szCs w:val="22"/>
        </w:rPr>
        <w:tab/>
        <w:t>25</w:t>
      </w:r>
    </w:p>
    <w:p w14:paraId="49E60774" w14:textId="79DBE490"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Assessment 1</w:t>
      </w:r>
      <w:r w:rsidR="00F80B7D">
        <w:rPr>
          <w:rFonts w:asciiTheme="minorHAnsi" w:hAnsiTheme="minorHAnsi" w:cstheme="minorHAnsi"/>
          <w:color w:val="000000" w:themeColor="text1"/>
          <w:sz w:val="22"/>
          <w:szCs w:val="22"/>
        </w:rPr>
        <w:t xml:space="preserve"> (Midterm)</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100</w:t>
      </w:r>
    </w:p>
    <w:p w14:paraId="18B8D8BE" w14:textId="387EE146"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Assessment 2</w:t>
      </w:r>
      <w:r w:rsidRPr="006D09D8">
        <w:rPr>
          <w:rFonts w:asciiTheme="minorHAnsi" w:hAnsiTheme="minorHAnsi" w:cstheme="minorHAnsi"/>
          <w:color w:val="000000" w:themeColor="text1"/>
          <w:sz w:val="22"/>
          <w:szCs w:val="22"/>
        </w:rPr>
        <w:tab/>
      </w:r>
      <w:r w:rsidR="00F80B7D">
        <w:rPr>
          <w:rFonts w:asciiTheme="minorHAnsi" w:hAnsiTheme="minorHAnsi" w:cstheme="minorHAnsi"/>
          <w:color w:val="000000" w:themeColor="text1"/>
          <w:sz w:val="22"/>
          <w:szCs w:val="22"/>
        </w:rPr>
        <w:t>(Final)</w:t>
      </w:r>
      <w:r w:rsidR="00F80B7D">
        <w:rPr>
          <w:rFonts w:asciiTheme="minorHAnsi" w:hAnsiTheme="minorHAnsi" w:cstheme="minorHAnsi"/>
          <w:color w:val="000000" w:themeColor="text1"/>
          <w:sz w:val="22"/>
          <w:szCs w:val="22"/>
        </w:rPr>
        <w:tab/>
      </w:r>
      <w:r w:rsidR="00F80B7D">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100</w:t>
      </w:r>
    </w:p>
    <w:p w14:paraId="065F9E36" w14:textId="6BD24E92" w:rsidR="00DF19D0" w:rsidRPr="006D09D8" w:rsidRDefault="006C4C84" w:rsidP="00DF19D0">
      <w:pPr>
        <w:tabs>
          <w:tab w:val="left" w:pos="180"/>
          <w:tab w:val="left" w:pos="27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Research </w:t>
      </w:r>
      <w:r w:rsidRPr="00756318">
        <w:rPr>
          <w:rFonts w:asciiTheme="minorHAnsi" w:hAnsiTheme="minorHAnsi" w:cstheme="minorHAnsi"/>
          <w:color w:val="000000" w:themeColor="text1"/>
          <w:sz w:val="22"/>
          <w:szCs w:val="22"/>
        </w:rPr>
        <w:t>Paper and</w:t>
      </w:r>
      <w:r w:rsidR="00DF19D0" w:rsidRPr="006D09D8">
        <w:rPr>
          <w:rFonts w:asciiTheme="minorHAnsi" w:hAnsiTheme="minorHAnsi" w:cstheme="minorHAnsi"/>
          <w:color w:val="000000" w:themeColor="text1"/>
          <w:sz w:val="22"/>
          <w:szCs w:val="22"/>
        </w:rPr>
        <w:t xml:space="preserve"> Presentation</w:t>
      </w:r>
      <w:r>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100 (80/20)</w:t>
      </w:r>
    </w:p>
    <w:p w14:paraId="1D451F0A" w14:textId="6B78CF86" w:rsidR="00DF19D0" w:rsidRPr="006D09D8" w:rsidRDefault="00CD3EF9"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Development of Professional Counseling Paper</w:t>
      </w:r>
      <w:r w:rsidR="00DF19D0" w:rsidRPr="006D09D8">
        <w:rPr>
          <w:rFonts w:asciiTheme="minorHAnsi" w:hAnsiTheme="minorHAnsi" w:cstheme="minorHAnsi"/>
          <w:color w:val="000000" w:themeColor="text1"/>
          <w:sz w:val="22"/>
          <w:szCs w:val="22"/>
        </w:rPr>
        <w:tab/>
        <w:t>100</w:t>
      </w:r>
    </w:p>
    <w:p w14:paraId="7FC4768E" w14:textId="41645CB4" w:rsidR="00DF19D0" w:rsidRPr="006D09D8" w:rsidRDefault="006C4C84" w:rsidP="00DF19D0">
      <w:pPr>
        <w:tabs>
          <w:tab w:val="left" w:pos="180"/>
          <w:tab w:val="left" w:pos="27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Recording </w:t>
      </w:r>
      <w:r w:rsidR="00DF19D0" w:rsidRPr="006D09D8">
        <w:rPr>
          <w:rFonts w:asciiTheme="minorHAnsi" w:hAnsiTheme="minorHAnsi" w:cstheme="minorHAnsi"/>
          <w:color w:val="000000" w:themeColor="text1"/>
          <w:sz w:val="22"/>
          <w:szCs w:val="22"/>
        </w:rPr>
        <w:t>Assignment</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75</w:t>
      </w:r>
    </w:p>
    <w:p w14:paraId="2F052112" w14:textId="73C5E10E" w:rsidR="00DF19D0" w:rsidRPr="006D09D8" w:rsidRDefault="006C4C84" w:rsidP="00DF19D0">
      <w:pPr>
        <w:tabs>
          <w:tab w:val="left" w:pos="180"/>
          <w:tab w:val="left" w:pos="27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Roles and Responsibility </w:t>
      </w:r>
      <w:r w:rsidR="00DF19D0" w:rsidRPr="006D09D8">
        <w:rPr>
          <w:rFonts w:asciiTheme="minorHAnsi" w:hAnsiTheme="minorHAnsi" w:cstheme="minorHAnsi"/>
          <w:color w:val="000000" w:themeColor="text1"/>
          <w:sz w:val="22"/>
          <w:szCs w:val="22"/>
        </w:rPr>
        <w:t>Report</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75</w:t>
      </w:r>
    </w:p>
    <w:p w14:paraId="72D27033" w14:textId="77777777" w:rsidR="00DF19D0" w:rsidRPr="006D09D8" w:rsidRDefault="00DF19D0" w:rsidP="00DF19D0">
      <w:pPr>
        <w:pStyle w:val="Heading5"/>
        <w:tabs>
          <w:tab w:val="left" w:pos="180"/>
        </w:tabs>
        <w:ind w:left="180"/>
        <w:rPr>
          <w:rFonts w:asciiTheme="minorHAnsi" w:hAnsiTheme="minorHAnsi" w:cstheme="minorHAnsi"/>
          <w:color w:val="000000" w:themeColor="text1"/>
          <w:szCs w:val="22"/>
          <w:u w:val="none"/>
        </w:rPr>
      </w:pPr>
      <w:r w:rsidRPr="006D09D8">
        <w:rPr>
          <w:rFonts w:asciiTheme="minorHAnsi" w:hAnsiTheme="minorHAnsi" w:cstheme="minorHAnsi"/>
          <w:color w:val="000000" w:themeColor="text1"/>
          <w:szCs w:val="22"/>
          <w:u w:val="none"/>
        </w:rPr>
        <w:t>Participation</w:t>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r>
      <w:r w:rsidRPr="006D09D8">
        <w:rPr>
          <w:rFonts w:asciiTheme="minorHAnsi" w:hAnsiTheme="minorHAnsi" w:cstheme="minorHAnsi"/>
          <w:color w:val="000000" w:themeColor="text1"/>
          <w:szCs w:val="22"/>
          <w:u w:val="none"/>
        </w:rPr>
        <w:tab/>
        <w:t xml:space="preserve"> </w:t>
      </w:r>
      <w:r w:rsidRPr="006D09D8">
        <w:rPr>
          <w:rFonts w:asciiTheme="minorHAnsi" w:hAnsiTheme="minorHAnsi" w:cstheme="minorHAnsi"/>
          <w:color w:val="000000" w:themeColor="text1"/>
          <w:szCs w:val="22"/>
          <w:u w:val="none"/>
        </w:rPr>
        <w:tab/>
        <w:t>100</w:t>
      </w:r>
    </w:p>
    <w:p w14:paraId="0E274B5E" w14:textId="378E7C06"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i/>
          <w:color w:val="000000" w:themeColor="text1"/>
          <w:sz w:val="22"/>
          <w:szCs w:val="22"/>
        </w:rPr>
        <w:t>CCC</w:t>
      </w:r>
      <w:r w:rsidR="00DA1E57">
        <w:rPr>
          <w:rFonts w:asciiTheme="minorHAnsi" w:hAnsiTheme="minorHAnsi" w:cstheme="minorHAnsi"/>
          <w:i/>
          <w:color w:val="000000" w:themeColor="text1"/>
          <w:sz w:val="22"/>
          <w:szCs w:val="22"/>
        </w:rPr>
        <w:t>C</w:t>
      </w:r>
      <w:r w:rsidRPr="006D09D8">
        <w:rPr>
          <w:rFonts w:asciiTheme="minorHAnsi" w:hAnsiTheme="minorHAnsi" w:cstheme="minorHAnsi"/>
          <w:i/>
          <w:color w:val="000000" w:themeColor="text1"/>
          <w:sz w:val="22"/>
          <w:szCs w:val="22"/>
        </w:rPr>
        <w:t xml:space="preserve"> (15)</w:t>
      </w:r>
    </w:p>
    <w:p w14:paraId="14830BED"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ab/>
        <w:t>Ethical Case Study (15)</w:t>
      </w:r>
    </w:p>
    <w:p w14:paraId="026D2E1C"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ab/>
        <w:t>Multicultural Assessment (15)</w:t>
      </w:r>
    </w:p>
    <w:p w14:paraId="318EA5B0" w14:textId="77777777" w:rsidR="00DF19D0" w:rsidRPr="006D09D8" w:rsidRDefault="00DF19D0" w:rsidP="00DF19D0">
      <w:pP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ab/>
        <w:t>Chapter Quizzes (varies)</w:t>
      </w:r>
    </w:p>
    <w:p w14:paraId="48772FA6" w14:textId="77777777" w:rsidR="00DF19D0" w:rsidRPr="006D09D8" w:rsidRDefault="00DF19D0" w:rsidP="00DF19D0">
      <w:pPr>
        <w:rPr>
          <w:rFonts w:asciiTheme="minorHAnsi" w:hAnsiTheme="minorHAnsi" w:cstheme="minorHAnsi"/>
          <w:color w:val="000000" w:themeColor="text1"/>
          <w:sz w:val="22"/>
          <w:szCs w:val="22"/>
          <w:u w:val="single"/>
        </w:rPr>
      </w:pPr>
      <w:r w:rsidRPr="006D09D8">
        <w:rPr>
          <w:rFonts w:asciiTheme="minorHAnsi" w:hAnsiTheme="minorHAnsi" w:cstheme="minorHAnsi"/>
          <w:i/>
          <w:color w:val="000000" w:themeColor="text1"/>
          <w:sz w:val="22"/>
          <w:szCs w:val="22"/>
          <w:u w:val="single"/>
        </w:rPr>
        <w:tab/>
        <w:t>Class Discussions (varies</w:t>
      </w:r>
      <w:r w:rsidRPr="006D09D8">
        <w:rPr>
          <w:rFonts w:asciiTheme="minorHAnsi" w:hAnsiTheme="minorHAnsi" w:cstheme="minorHAnsi"/>
          <w:color w:val="000000" w:themeColor="text1"/>
          <w:sz w:val="22"/>
          <w:szCs w:val="22"/>
          <w:u w:val="single"/>
        </w:rPr>
        <w:t>)</w:t>
      </w:r>
      <w:r w:rsidRPr="006D09D8">
        <w:rPr>
          <w:rFonts w:asciiTheme="minorHAnsi" w:hAnsiTheme="minorHAnsi" w:cstheme="minorHAnsi"/>
          <w:color w:val="000000" w:themeColor="text1"/>
          <w:sz w:val="22"/>
          <w:szCs w:val="22"/>
          <w:u w:val="single"/>
        </w:rPr>
        <w:tab/>
      </w:r>
      <w:r w:rsidRPr="006D09D8">
        <w:rPr>
          <w:rFonts w:asciiTheme="minorHAnsi" w:hAnsiTheme="minorHAnsi" w:cstheme="minorHAnsi"/>
          <w:color w:val="000000" w:themeColor="text1"/>
          <w:sz w:val="22"/>
          <w:szCs w:val="22"/>
          <w:u w:val="single"/>
        </w:rPr>
        <w:tab/>
      </w:r>
      <w:r w:rsidRPr="006D09D8">
        <w:rPr>
          <w:rFonts w:asciiTheme="minorHAnsi" w:hAnsiTheme="minorHAnsi" w:cstheme="minorHAnsi"/>
          <w:color w:val="000000" w:themeColor="text1"/>
          <w:sz w:val="22"/>
          <w:szCs w:val="22"/>
          <w:u w:val="single"/>
        </w:rPr>
        <w:tab/>
      </w:r>
      <w:r w:rsidRPr="006D09D8">
        <w:rPr>
          <w:rFonts w:asciiTheme="minorHAnsi" w:hAnsiTheme="minorHAnsi" w:cstheme="minorHAnsi"/>
          <w:color w:val="000000" w:themeColor="text1"/>
          <w:sz w:val="22"/>
          <w:szCs w:val="22"/>
          <w:u w:val="single"/>
        </w:rPr>
        <w:tab/>
      </w:r>
    </w:p>
    <w:p w14:paraId="1F6BD490" w14:textId="1D10302F"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TOTAL</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7</w:t>
      </w:r>
      <w:r w:rsidR="00766313">
        <w:rPr>
          <w:rFonts w:asciiTheme="minorHAnsi" w:hAnsiTheme="minorHAnsi" w:cstheme="minorHAnsi"/>
          <w:color w:val="000000" w:themeColor="text1"/>
          <w:sz w:val="22"/>
          <w:szCs w:val="22"/>
        </w:rPr>
        <w:t>75</w:t>
      </w:r>
    </w:p>
    <w:p w14:paraId="06C66950" w14:textId="77777777" w:rsidR="00DF19D0" w:rsidRPr="006D09D8" w:rsidRDefault="00DF19D0" w:rsidP="00DF19D0">
      <w:pPr>
        <w:pStyle w:val="Heading6"/>
        <w:tabs>
          <w:tab w:val="left" w:pos="180"/>
        </w:tabs>
        <w:ind w:left="180"/>
        <w:rPr>
          <w:rFonts w:asciiTheme="minorHAnsi" w:hAnsiTheme="minorHAnsi" w:cstheme="minorHAnsi"/>
          <w:color w:val="000000" w:themeColor="text1"/>
          <w:szCs w:val="22"/>
        </w:rPr>
      </w:pPr>
    </w:p>
    <w:p w14:paraId="04C2E31B" w14:textId="77777777" w:rsidR="00DF19D0" w:rsidRPr="006D09D8" w:rsidRDefault="00DF19D0" w:rsidP="00DF19D0">
      <w:pPr>
        <w:pStyle w:val="Heading6"/>
        <w:tabs>
          <w:tab w:val="left" w:pos="180"/>
        </w:tabs>
        <w:ind w:left="180"/>
        <w:rPr>
          <w:rFonts w:asciiTheme="minorHAnsi" w:hAnsiTheme="minorHAnsi" w:cstheme="minorHAnsi"/>
          <w:color w:val="000000" w:themeColor="text1"/>
          <w:szCs w:val="22"/>
        </w:rPr>
      </w:pPr>
      <w:r w:rsidRPr="006D09D8">
        <w:rPr>
          <w:rFonts w:asciiTheme="minorHAnsi" w:hAnsiTheme="minorHAnsi" w:cstheme="minorHAnsi"/>
          <w:color w:val="000000" w:themeColor="text1"/>
          <w:szCs w:val="22"/>
        </w:rPr>
        <w:t>Grading Scale</w:t>
      </w:r>
    </w:p>
    <w:p w14:paraId="6633F66F" w14:textId="3638C184" w:rsidR="00DF19D0" w:rsidRPr="006D09D8" w:rsidRDefault="00DF19D0" w:rsidP="00DF19D0">
      <w:pPr>
        <w:tabs>
          <w:tab w:val="left" w:pos="180"/>
          <w:tab w:val="left" w:pos="270"/>
          <w:tab w:val="left" w:pos="216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6</w:t>
      </w:r>
      <w:r w:rsidR="006D09D8">
        <w:rPr>
          <w:rFonts w:asciiTheme="minorHAnsi" w:hAnsiTheme="minorHAnsi" w:cstheme="minorHAnsi"/>
          <w:color w:val="000000" w:themeColor="text1"/>
          <w:sz w:val="22"/>
          <w:szCs w:val="22"/>
        </w:rPr>
        <w:t>97</w:t>
      </w:r>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color w:val="000000" w:themeColor="text1"/>
          <w:sz w:val="22"/>
          <w:szCs w:val="22"/>
          <w:u w:val="single"/>
        </w:rPr>
        <w:t>&gt;</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A</w:t>
      </w:r>
    </w:p>
    <w:p w14:paraId="7281EBFE" w14:textId="54E8C2B9" w:rsidR="00DF19D0" w:rsidRPr="006D09D8" w:rsidRDefault="006D09D8" w:rsidP="00DF19D0">
      <w:pPr>
        <w:tabs>
          <w:tab w:val="left" w:pos="180"/>
          <w:tab w:val="left" w:pos="270"/>
          <w:tab w:val="left" w:pos="216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96</w:t>
      </w:r>
      <w:r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620</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B</w:t>
      </w:r>
    </w:p>
    <w:p w14:paraId="7D477026" w14:textId="3FDA488C" w:rsidR="00DF19D0" w:rsidRPr="006D09D8" w:rsidRDefault="006D09D8" w:rsidP="00DF19D0">
      <w:pPr>
        <w:tabs>
          <w:tab w:val="left" w:pos="180"/>
          <w:tab w:val="left" w:pos="270"/>
          <w:tab w:val="left" w:pos="216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619</w:t>
      </w:r>
      <w:r w:rsidR="00DF19D0"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542</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C</w:t>
      </w:r>
    </w:p>
    <w:p w14:paraId="38A64BD4" w14:textId="14B6321C" w:rsidR="00DF19D0" w:rsidRPr="006D09D8" w:rsidRDefault="006D09D8" w:rsidP="00DF19D0">
      <w:pPr>
        <w:tabs>
          <w:tab w:val="left" w:pos="180"/>
          <w:tab w:val="left" w:pos="270"/>
          <w:tab w:val="left" w:pos="2120"/>
        </w:tabs>
        <w:ind w:left="1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541</w:t>
      </w:r>
      <w:r w:rsidR="00DF19D0" w:rsidRPr="006D09D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456</w:t>
      </w:r>
      <w:r w:rsidR="00DF19D0" w:rsidRPr="006D09D8">
        <w:rPr>
          <w:rFonts w:asciiTheme="minorHAnsi" w:hAnsiTheme="minorHAnsi" w:cstheme="minorHAnsi"/>
          <w:color w:val="000000" w:themeColor="text1"/>
          <w:sz w:val="22"/>
          <w:szCs w:val="22"/>
        </w:rPr>
        <w:tab/>
        <w:t xml:space="preserve"> </w:t>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r>
      <w:r w:rsidR="00DF19D0" w:rsidRPr="006D09D8">
        <w:rPr>
          <w:rFonts w:asciiTheme="minorHAnsi" w:hAnsiTheme="minorHAnsi" w:cstheme="minorHAnsi"/>
          <w:color w:val="000000" w:themeColor="text1"/>
          <w:sz w:val="22"/>
          <w:szCs w:val="22"/>
        </w:rPr>
        <w:tab/>
        <w:t>D</w:t>
      </w:r>
    </w:p>
    <w:p w14:paraId="5EB7DEC1" w14:textId="053B709F" w:rsidR="00DF19D0" w:rsidRPr="006D09D8" w:rsidRDefault="00DF19D0" w:rsidP="00DF19D0">
      <w:pPr>
        <w:tabs>
          <w:tab w:val="left" w:pos="180"/>
          <w:tab w:val="left" w:pos="27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u w:val="single"/>
        </w:rPr>
        <w:t>&lt;</w:t>
      </w:r>
      <w:r w:rsidRPr="006D09D8">
        <w:rPr>
          <w:rFonts w:asciiTheme="minorHAnsi" w:hAnsiTheme="minorHAnsi" w:cstheme="minorHAnsi"/>
          <w:color w:val="000000" w:themeColor="text1"/>
          <w:sz w:val="22"/>
          <w:szCs w:val="22"/>
        </w:rPr>
        <w:t>4</w:t>
      </w:r>
      <w:r w:rsidR="006D09D8">
        <w:rPr>
          <w:rFonts w:asciiTheme="minorHAnsi" w:hAnsiTheme="minorHAnsi" w:cstheme="minorHAnsi"/>
          <w:color w:val="000000" w:themeColor="text1"/>
          <w:sz w:val="22"/>
          <w:szCs w:val="22"/>
        </w:rPr>
        <w:t>55</w:t>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F</w:t>
      </w:r>
    </w:p>
    <w:p w14:paraId="4EE96AAE" w14:textId="77777777" w:rsidR="00DF19D0" w:rsidRDefault="00DF19D0" w:rsidP="00DF19D0">
      <w:pPr>
        <w:pStyle w:val="Heading6"/>
        <w:tabs>
          <w:tab w:val="left" w:pos="180"/>
        </w:tabs>
        <w:ind w:left="180"/>
        <w:rPr>
          <w:rFonts w:asciiTheme="minorHAnsi" w:hAnsiTheme="minorHAnsi" w:cstheme="minorHAnsi"/>
          <w:color w:val="000000" w:themeColor="text1"/>
          <w:szCs w:val="22"/>
        </w:rPr>
      </w:pPr>
    </w:p>
    <w:p w14:paraId="5596A315" w14:textId="77777777" w:rsidR="000A66CE" w:rsidRPr="00915769" w:rsidRDefault="000A66CE" w:rsidP="000A66CE">
      <w:pPr>
        <w:pStyle w:val="Default"/>
        <w:rPr>
          <w:b/>
          <w:sz w:val="20"/>
          <w:szCs w:val="20"/>
        </w:rPr>
      </w:pPr>
      <w:r w:rsidRPr="00915769">
        <w:rPr>
          <w:b/>
          <w:sz w:val="20"/>
          <w:szCs w:val="20"/>
        </w:rPr>
        <w:t xml:space="preserve">University Grading System </w:t>
      </w:r>
    </w:p>
    <w:p w14:paraId="0EFB3246" w14:textId="77777777" w:rsidR="000A66CE" w:rsidRPr="00915769" w:rsidRDefault="000A66CE" w:rsidP="000A66CE">
      <w:pPr>
        <w:pStyle w:val="Default"/>
        <w:rPr>
          <w:sz w:val="20"/>
          <w:szCs w:val="20"/>
        </w:rPr>
      </w:pPr>
      <w:r w:rsidRPr="00915769">
        <w:rPr>
          <w:sz w:val="20"/>
          <w:szCs w:val="20"/>
        </w:rPr>
        <w:t>The University recognizes the grades that follow in the evaluation of the performance of graduate students:</w:t>
      </w:r>
    </w:p>
    <w:p w14:paraId="55C47282" w14:textId="77777777" w:rsidR="000A66CE" w:rsidRPr="00915769" w:rsidRDefault="000A66CE" w:rsidP="000A66CE">
      <w:pPr>
        <w:pStyle w:val="Default"/>
        <w:rPr>
          <w:sz w:val="20"/>
          <w:szCs w:val="20"/>
        </w:rPr>
      </w:pPr>
      <w:r w:rsidRPr="00915769">
        <w:rPr>
          <w:b/>
          <w:sz w:val="20"/>
          <w:szCs w:val="20"/>
        </w:rPr>
        <w:t>A-</w:t>
      </w:r>
      <w:r w:rsidRPr="00915769">
        <w:rPr>
          <w:sz w:val="20"/>
          <w:szCs w:val="20"/>
        </w:rPr>
        <w:t xml:space="preserve"> Work of superior quality. </w:t>
      </w:r>
    </w:p>
    <w:p w14:paraId="6C69BF37" w14:textId="77777777" w:rsidR="000A66CE" w:rsidRPr="00915769" w:rsidRDefault="000A66CE" w:rsidP="000A66CE">
      <w:pPr>
        <w:pStyle w:val="Default"/>
        <w:rPr>
          <w:sz w:val="20"/>
          <w:szCs w:val="20"/>
        </w:rPr>
      </w:pPr>
      <w:proofErr w:type="gramStart"/>
      <w:r w:rsidRPr="00915769">
        <w:rPr>
          <w:b/>
          <w:sz w:val="20"/>
          <w:szCs w:val="20"/>
        </w:rPr>
        <w:t>B</w:t>
      </w:r>
      <w:r w:rsidRPr="00915769">
        <w:rPr>
          <w:sz w:val="20"/>
          <w:szCs w:val="20"/>
        </w:rPr>
        <w:t xml:space="preserve"> -Satisfactory passing work.</w:t>
      </w:r>
      <w:proofErr w:type="gramEnd"/>
      <w:r w:rsidRPr="00915769">
        <w:rPr>
          <w:sz w:val="20"/>
          <w:szCs w:val="20"/>
        </w:rPr>
        <w:t xml:space="preserve"> </w:t>
      </w:r>
    </w:p>
    <w:p w14:paraId="2FD98097" w14:textId="77777777" w:rsidR="000A66CE" w:rsidRPr="00915769" w:rsidRDefault="000A66CE" w:rsidP="000A66CE">
      <w:pPr>
        <w:pStyle w:val="Default"/>
        <w:rPr>
          <w:sz w:val="20"/>
          <w:szCs w:val="20"/>
        </w:rPr>
      </w:pPr>
      <w:proofErr w:type="gramStart"/>
      <w:r w:rsidRPr="00915769">
        <w:rPr>
          <w:b/>
          <w:sz w:val="20"/>
          <w:szCs w:val="20"/>
        </w:rPr>
        <w:t>C</w:t>
      </w:r>
      <w:r w:rsidRPr="00915769">
        <w:rPr>
          <w:sz w:val="20"/>
          <w:szCs w:val="20"/>
        </w:rPr>
        <w:t xml:space="preserve"> -Low passing work.</w:t>
      </w:r>
      <w:proofErr w:type="gramEnd"/>
      <w:r w:rsidRPr="00915769">
        <w:rPr>
          <w:sz w:val="20"/>
          <w:szCs w:val="20"/>
        </w:rPr>
        <w:t xml:space="preserve"> </w:t>
      </w:r>
    </w:p>
    <w:p w14:paraId="4626F201" w14:textId="77777777" w:rsidR="000A66CE" w:rsidRPr="00915769" w:rsidRDefault="000A66CE" w:rsidP="000A66CE">
      <w:pPr>
        <w:pStyle w:val="Default"/>
        <w:rPr>
          <w:sz w:val="20"/>
          <w:szCs w:val="20"/>
        </w:rPr>
      </w:pPr>
      <w:r w:rsidRPr="00915769">
        <w:rPr>
          <w:b/>
          <w:sz w:val="20"/>
          <w:szCs w:val="20"/>
        </w:rPr>
        <w:t xml:space="preserve">F- </w:t>
      </w:r>
      <w:r w:rsidRPr="00915769">
        <w:rPr>
          <w:sz w:val="20"/>
          <w:szCs w:val="20"/>
        </w:rPr>
        <w:t xml:space="preserve">Failure. </w:t>
      </w:r>
    </w:p>
    <w:p w14:paraId="5F1EDF56" w14:textId="77777777" w:rsidR="000A66CE" w:rsidRPr="00915769" w:rsidRDefault="000A66CE" w:rsidP="000A66CE">
      <w:pPr>
        <w:pStyle w:val="Default"/>
        <w:rPr>
          <w:sz w:val="20"/>
          <w:szCs w:val="20"/>
        </w:rPr>
      </w:pPr>
      <w:r w:rsidRPr="00915769">
        <w:rPr>
          <w:b/>
          <w:sz w:val="20"/>
          <w:szCs w:val="20"/>
        </w:rPr>
        <w:t>P</w:t>
      </w:r>
      <w:r w:rsidRPr="00915769">
        <w:rPr>
          <w:sz w:val="20"/>
          <w:szCs w:val="20"/>
        </w:rPr>
        <w:t xml:space="preserve"> -Pass </w:t>
      </w:r>
    </w:p>
    <w:p w14:paraId="3E6AD151" w14:textId="77777777" w:rsidR="000A66CE" w:rsidRPr="00915769" w:rsidRDefault="000A66CE" w:rsidP="000A66CE">
      <w:pPr>
        <w:pStyle w:val="Default"/>
        <w:rPr>
          <w:sz w:val="20"/>
          <w:szCs w:val="20"/>
        </w:rPr>
      </w:pPr>
      <w:proofErr w:type="gramStart"/>
      <w:r w:rsidRPr="00915769">
        <w:rPr>
          <w:b/>
          <w:sz w:val="20"/>
          <w:szCs w:val="20"/>
        </w:rPr>
        <w:t>I-</w:t>
      </w:r>
      <w:r w:rsidRPr="00915769">
        <w:rPr>
          <w:sz w:val="20"/>
          <w:szCs w:val="20"/>
        </w:rPr>
        <w:t xml:space="preserve"> Incomplete; Work that has not been fully completed.</w:t>
      </w:r>
      <w:proofErr w:type="gramEnd"/>
      <w:r w:rsidRPr="00915769">
        <w:rPr>
          <w:sz w:val="20"/>
          <w:szCs w:val="20"/>
        </w:rPr>
        <w:t xml:space="preserve"> Must be completed within one year or the grade will be replaced with “F” and the course will have to be repeated for credit. </w:t>
      </w:r>
    </w:p>
    <w:p w14:paraId="22ECD98F" w14:textId="77777777" w:rsidR="000A66CE" w:rsidRPr="00915769" w:rsidRDefault="000A66CE" w:rsidP="000A66CE">
      <w:pPr>
        <w:pStyle w:val="Default"/>
        <w:rPr>
          <w:sz w:val="20"/>
          <w:szCs w:val="20"/>
        </w:rPr>
      </w:pPr>
    </w:p>
    <w:p w14:paraId="73630136" w14:textId="77777777" w:rsidR="000A66CE" w:rsidRPr="00915769" w:rsidRDefault="000A66CE" w:rsidP="000A66CE">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14:paraId="383272A6" w14:textId="77777777" w:rsidR="000A66CE" w:rsidRPr="00915769" w:rsidRDefault="000A66CE" w:rsidP="000A66CE">
      <w:pPr>
        <w:pStyle w:val="Default"/>
        <w:rPr>
          <w:sz w:val="20"/>
          <w:szCs w:val="20"/>
        </w:rPr>
      </w:pPr>
      <w:r w:rsidRPr="00915769">
        <w:rPr>
          <w:b/>
          <w:sz w:val="20"/>
          <w:szCs w:val="20"/>
        </w:rPr>
        <w:t>W</w:t>
      </w:r>
      <w:r w:rsidRPr="00915769">
        <w:rPr>
          <w:sz w:val="20"/>
          <w:szCs w:val="20"/>
        </w:rPr>
        <w:t xml:space="preserve">- Indicates that the student withdrew from the University for the term. </w:t>
      </w:r>
    </w:p>
    <w:p w14:paraId="026511DE" w14:textId="77777777" w:rsidR="000A66CE" w:rsidRPr="00915769" w:rsidRDefault="000A66CE" w:rsidP="000A66CE">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14:paraId="7A6B10AA" w14:textId="77777777" w:rsidR="000A66CE" w:rsidRPr="00915769" w:rsidRDefault="000A66CE" w:rsidP="000A66CE">
      <w:pPr>
        <w:pStyle w:val="Default"/>
        <w:rPr>
          <w:sz w:val="20"/>
          <w:szCs w:val="20"/>
        </w:rPr>
      </w:pPr>
      <w:r w:rsidRPr="00915769">
        <w:rPr>
          <w:b/>
          <w:sz w:val="20"/>
          <w:szCs w:val="20"/>
        </w:rPr>
        <w:t>NP</w:t>
      </w:r>
      <w:r w:rsidRPr="00915769">
        <w:rPr>
          <w:sz w:val="20"/>
          <w:szCs w:val="20"/>
        </w:rPr>
        <w:t xml:space="preserve">- Denotes that a student registered in a thesis conference, project, research, or internship course has not made satisfactory progress during the semester; </w:t>
      </w:r>
    </w:p>
    <w:p w14:paraId="786B519A" w14:textId="77777777" w:rsidR="000A66CE" w:rsidRPr="00915769" w:rsidRDefault="000A66CE" w:rsidP="000A66CE">
      <w:pPr>
        <w:pStyle w:val="Default"/>
        <w:rPr>
          <w:sz w:val="20"/>
          <w:szCs w:val="20"/>
        </w:rPr>
      </w:pPr>
      <w:r w:rsidRPr="00915769">
        <w:rPr>
          <w:b/>
          <w:sz w:val="20"/>
          <w:szCs w:val="20"/>
        </w:rPr>
        <w:t>NW</w:t>
      </w:r>
      <w:r w:rsidRPr="00915769">
        <w:rPr>
          <w:sz w:val="20"/>
          <w:szCs w:val="20"/>
        </w:rPr>
        <w:t xml:space="preserve">- Represents a course in which the student stopped attending without officially withdrawing from the class; </w:t>
      </w:r>
    </w:p>
    <w:p w14:paraId="48267DDA" w14:textId="77777777" w:rsidR="000A66CE" w:rsidRDefault="000A66CE" w:rsidP="000A66CE">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14:paraId="07B6E63F" w14:textId="77777777" w:rsidR="000A66CE" w:rsidRDefault="000A66CE" w:rsidP="000A66CE">
      <w:pPr>
        <w:pStyle w:val="Default"/>
        <w:rPr>
          <w:sz w:val="22"/>
          <w:szCs w:val="22"/>
        </w:rPr>
      </w:pPr>
      <w:r w:rsidRPr="00723DD4">
        <w:rPr>
          <w:b/>
          <w:sz w:val="22"/>
          <w:szCs w:val="22"/>
        </w:rPr>
        <w:t>AU</w:t>
      </w:r>
      <w:r>
        <w:rPr>
          <w:sz w:val="22"/>
          <w:szCs w:val="22"/>
        </w:rPr>
        <w:t xml:space="preserve">- Represents an audited class; must be declared as </w:t>
      </w:r>
      <w:proofErr w:type="gramStart"/>
      <w:r>
        <w:rPr>
          <w:sz w:val="22"/>
          <w:szCs w:val="22"/>
        </w:rPr>
        <w:t>an audit</w:t>
      </w:r>
      <w:proofErr w:type="gramEnd"/>
      <w:r>
        <w:rPr>
          <w:sz w:val="22"/>
          <w:szCs w:val="22"/>
        </w:rPr>
        <w:t xml:space="preserve"> before the end of the official drop/add period. </w:t>
      </w:r>
    </w:p>
    <w:p w14:paraId="39C4FFD0" w14:textId="77777777" w:rsidR="000A66CE" w:rsidRPr="000A66CE" w:rsidRDefault="000A66CE" w:rsidP="000A66CE"/>
    <w:p w14:paraId="0EABAE65" w14:textId="77777777" w:rsidR="000A66CE" w:rsidRDefault="000A66CE" w:rsidP="00DF19D0">
      <w:pPr>
        <w:pStyle w:val="BodyText"/>
        <w:tabs>
          <w:tab w:val="left" w:pos="180"/>
        </w:tabs>
        <w:ind w:left="180"/>
        <w:rPr>
          <w:rFonts w:asciiTheme="minorHAnsi" w:hAnsiTheme="minorHAnsi" w:cstheme="minorHAnsi"/>
          <w:color w:val="000000" w:themeColor="text1"/>
          <w:sz w:val="22"/>
          <w:szCs w:val="22"/>
        </w:rPr>
      </w:pPr>
    </w:p>
    <w:p w14:paraId="6B4E124F" w14:textId="77777777" w:rsidR="000A66CE" w:rsidRDefault="000A66CE" w:rsidP="00DF19D0">
      <w:pPr>
        <w:pStyle w:val="BodyText"/>
        <w:tabs>
          <w:tab w:val="left" w:pos="180"/>
        </w:tabs>
        <w:ind w:left="180"/>
        <w:rPr>
          <w:rFonts w:asciiTheme="minorHAnsi" w:hAnsiTheme="minorHAnsi" w:cstheme="minorHAnsi"/>
          <w:color w:val="000000" w:themeColor="text1"/>
          <w:sz w:val="22"/>
          <w:szCs w:val="22"/>
        </w:rPr>
      </w:pPr>
    </w:p>
    <w:p w14:paraId="1C2C6B50" w14:textId="77777777" w:rsidR="00DF19D0" w:rsidRPr="006D09D8" w:rsidRDefault="00DF19D0" w:rsidP="00DF19D0">
      <w:pPr>
        <w:pStyle w:val="BodyText"/>
        <w:tabs>
          <w:tab w:val="left" w:pos="180"/>
        </w:tabs>
        <w:ind w:left="180"/>
        <w:rPr>
          <w:rFonts w:asciiTheme="minorHAnsi" w:hAnsiTheme="minorHAnsi" w:cstheme="minorHAnsi"/>
          <w:b w:val="0"/>
          <w:bCs w:val="0"/>
          <w:color w:val="000000" w:themeColor="text1"/>
          <w:sz w:val="22"/>
          <w:szCs w:val="22"/>
        </w:rPr>
      </w:pPr>
      <w:r w:rsidRPr="006D09D8">
        <w:rPr>
          <w:rFonts w:asciiTheme="minorHAnsi" w:hAnsiTheme="minorHAnsi" w:cstheme="minorHAnsi"/>
          <w:color w:val="000000" w:themeColor="text1"/>
          <w:sz w:val="22"/>
          <w:szCs w:val="22"/>
        </w:rPr>
        <w:t xml:space="preserve">ACADEMIC HONESTY REMINDER: </w:t>
      </w:r>
    </w:p>
    <w:p w14:paraId="6F1DA3EB"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lang w:val="en-CA"/>
        </w:rPr>
      </w:pPr>
      <w:r w:rsidRPr="006D09D8">
        <w:rPr>
          <w:rFonts w:asciiTheme="minorHAnsi" w:hAnsiTheme="minorHAnsi" w:cstheme="minorHAnsi"/>
          <w:bCs/>
          <w:color w:val="000000" w:themeColor="text1"/>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14:paraId="5F264FA0" w14:textId="77777777" w:rsidR="00DF19D0" w:rsidRPr="006D09D8" w:rsidRDefault="00DF19D0" w:rsidP="00DF19D0">
      <w:pPr>
        <w:pBdr>
          <w:bottom w:val="single" w:sz="4" w:space="1" w:color="auto"/>
        </w:pBdr>
        <w:tabs>
          <w:tab w:val="left" w:pos="180"/>
        </w:tabs>
        <w:ind w:left="180"/>
        <w:rPr>
          <w:rFonts w:asciiTheme="minorHAnsi" w:hAnsiTheme="minorHAnsi" w:cstheme="minorHAnsi"/>
          <w:b/>
          <w:color w:val="000000" w:themeColor="text1"/>
          <w:sz w:val="22"/>
          <w:szCs w:val="22"/>
          <w:lang w:val="en-CA"/>
        </w:rPr>
      </w:pPr>
    </w:p>
    <w:p w14:paraId="61BDD030" w14:textId="77777777" w:rsidR="00DF19D0" w:rsidRPr="006D09D8" w:rsidRDefault="00DF19D0" w:rsidP="00DF19D0">
      <w:pPr>
        <w:tabs>
          <w:tab w:val="left" w:pos="180"/>
        </w:tabs>
        <w:ind w:left="180"/>
        <w:rPr>
          <w:rFonts w:asciiTheme="minorHAnsi" w:hAnsiTheme="minorHAnsi" w:cstheme="minorHAnsi"/>
          <w:b/>
          <w:color w:val="000000" w:themeColor="text1"/>
          <w:sz w:val="22"/>
          <w:szCs w:val="22"/>
          <w:lang w:val="en-CA"/>
        </w:rPr>
      </w:pPr>
      <w:r w:rsidRPr="006D09D8">
        <w:rPr>
          <w:rFonts w:asciiTheme="minorHAnsi" w:hAnsiTheme="minorHAnsi" w:cstheme="minorHAnsi"/>
          <w:b/>
          <w:color w:val="000000" w:themeColor="text1"/>
          <w:sz w:val="22"/>
          <w:szCs w:val="22"/>
          <w:lang w:val="en-CA"/>
        </w:rPr>
        <w:t>Inclement Weather Policy</w:t>
      </w:r>
    </w:p>
    <w:p w14:paraId="49E8AC82" w14:textId="77777777" w:rsidR="00DF19D0" w:rsidRPr="006D09D8" w:rsidRDefault="00DF19D0" w:rsidP="00DF19D0">
      <w:pPr>
        <w:tabs>
          <w:tab w:val="left" w:pos="180"/>
        </w:tabs>
        <w:ind w:left="180"/>
        <w:rPr>
          <w:rFonts w:asciiTheme="minorHAnsi" w:hAnsiTheme="minorHAnsi" w:cstheme="minorHAnsi"/>
          <w:color w:val="000000" w:themeColor="text1"/>
          <w:sz w:val="22"/>
          <w:szCs w:val="22"/>
          <w:lang w:val="en-CA"/>
        </w:rPr>
      </w:pPr>
      <w:r w:rsidRPr="006D09D8">
        <w:rPr>
          <w:rFonts w:asciiTheme="minorHAnsi" w:hAnsiTheme="minorHAnsi" w:cstheme="minorHAnsi"/>
          <w:color w:val="000000" w:themeColor="text1"/>
          <w:sz w:val="22"/>
          <w:szCs w:val="22"/>
          <w:lang w:val="en-CA"/>
        </w:rPr>
        <w:t>Candidates are expected to know and follow the Inclement Weather Policy of the university as stated in the Faculty Handbook – 1995, Appendix IV, p.105:</w:t>
      </w:r>
    </w:p>
    <w:p w14:paraId="7E2EE6B7" w14:textId="77777777" w:rsidR="00DF19D0" w:rsidRPr="006D09D8" w:rsidRDefault="00DF19D0" w:rsidP="00DF19D0">
      <w:pPr>
        <w:tabs>
          <w:tab w:val="left" w:pos="180"/>
        </w:tabs>
        <w:ind w:left="180"/>
        <w:rPr>
          <w:rFonts w:asciiTheme="minorHAnsi" w:hAnsiTheme="minorHAnsi" w:cstheme="minorHAnsi"/>
          <w:color w:val="000000" w:themeColor="text1"/>
          <w:sz w:val="22"/>
          <w:szCs w:val="22"/>
          <w:lang w:val="en-CA"/>
        </w:rPr>
      </w:pPr>
    </w:p>
    <w:p w14:paraId="68560578" w14:textId="77777777" w:rsidR="00DF19D0" w:rsidRPr="006D09D8" w:rsidRDefault="00DF19D0" w:rsidP="00DF19D0">
      <w:pPr>
        <w:numPr>
          <w:ilvl w:val="12"/>
          <w:numId w:val="0"/>
        </w:numPr>
        <w:tabs>
          <w:tab w:val="left" w:pos="180"/>
        </w:tabs>
        <w:ind w:left="180" w:firstLine="72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“Operation of classes is the normal and expected condition.  Unless there </w:t>
      </w:r>
    </w:p>
    <w:p w14:paraId="471CCAB3"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is</w:t>
      </w:r>
      <w:proofErr w:type="gramEnd"/>
      <w:r w:rsidRPr="006D09D8">
        <w:rPr>
          <w:rFonts w:asciiTheme="minorHAnsi" w:hAnsiTheme="minorHAnsi" w:cstheme="minorHAnsi"/>
          <w:color w:val="000000" w:themeColor="text1"/>
          <w:sz w:val="22"/>
          <w:szCs w:val="22"/>
        </w:rPr>
        <w:t xml:space="preserve"> a specific announcement that classes will not be held, faculty and all </w:t>
      </w:r>
    </w:p>
    <w:p w14:paraId="36990367"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concerned</w:t>
      </w:r>
      <w:proofErr w:type="gramEnd"/>
      <w:r w:rsidRPr="006D09D8">
        <w:rPr>
          <w:rFonts w:asciiTheme="minorHAnsi" w:hAnsiTheme="minorHAnsi" w:cstheme="minorHAnsi"/>
          <w:color w:val="000000" w:themeColor="text1"/>
          <w:sz w:val="22"/>
          <w:szCs w:val="22"/>
        </w:rPr>
        <w:t xml:space="preserve"> should assume that classes will be conducted as usual and on </w:t>
      </w:r>
    </w:p>
    <w:p w14:paraId="2724601C"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the</w:t>
      </w:r>
      <w:proofErr w:type="gramEnd"/>
      <w:r w:rsidRPr="006D09D8">
        <w:rPr>
          <w:rFonts w:asciiTheme="minorHAnsi" w:hAnsiTheme="minorHAnsi" w:cstheme="minorHAnsi"/>
          <w:color w:val="000000" w:themeColor="text1"/>
          <w:sz w:val="22"/>
          <w:szCs w:val="22"/>
        </w:rPr>
        <w:t xml:space="preserve"> regular schedule.  </w:t>
      </w:r>
    </w:p>
    <w:p w14:paraId="3987D5E8"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
    <w:p w14:paraId="2B2606EA" w14:textId="77777777" w:rsidR="00DF19D0" w:rsidRPr="006D09D8" w:rsidRDefault="00DF19D0" w:rsidP="00DF19D0">
      <w:pPr>
        <w:numPr>
          <w:ilvl w:val="12"/>
          <w:numId w:val="0"/>
        </w:numPr>
        <w:tabs>
          <w:tab w:val="left" w:pos="180"/>
        </w:tabs>
        <w:ind w:left="180"/>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In the event of hazardous driving conditions resulting from adverse weather (snow, ice, etc.), the decision to suspend classes at the University will be made by the Chancellor.  An official </w:t>
      </w:r>
      <w:r w:rsidRPr="006D09D8">
        <w:rPr>
          <w:rFonts w:asciiTheme="minorHAnsi" w:hAnsiTheme="minorHAnsi" w:cstheme="minorHAnsi"/>
          <w:color w:val="000000" w:themeColor="text1"/>
          <w:sz w:val="22"/>
          <w:szCs w:val="22"/>
        </w:rPr>
        <w:lastRenderedPageBreak/>
        <w:t>announcement will be made by the Provost/Vice-Chancellor for Academic Affairs that classes will not be held or that classes will be suspended for a stated period of time.”</w:t>
      </w:r>
    </w:p>
    <w:p w14:paraId="3F4368F4" w14:textId="77777777" w:rsidR="006F49F8" w:rsidRDefault="006F49F8" w:rsidP="0094480B">
      <w:pPr>
        <w:overflowPunct/>
        <w:autoSpaceDE/>
        <w:autoSpaceDN/>
        <w:adjustRightInd/>
        <w:spacing w:before="100" w:beforeAutospacing="1" w:after="100" w:afterAutospacing="1"/>
        <w:textAlignment w:val="auto"/>
        <w:rPr>
          <w:rFonts w:asciiTheme="minorHAnsi" w:hAnsiTheme="minorHAnsi"/>
          <w:b/>
          <w:bCs/>
          <w:sz w:val="22"/>
          <w:szCs w:val="22"/>
        </w:rPr>
      </w:pPr>
    </w:p>
    <w:p w14:paraId="04381569" w14:textId="77777777" w:rsidR="000A66CE" w:rsidRPr="000A66CE" w:rsidRDefault="000A66CE" w:rsidP="000A66CE">
      <w:pPr>
        <w:rPr>
          <w:rFonts w:asciiTheme="minorHAnsi" w:hAnsiTheme="minorHAnsi"/>
          <w:b/>
          <w:bCs/>
          <w:iCs/>
          <w:sz w:val="22"/>
          <w:szCs w:val="22"/>
        </w:rPr>
      </w:pPr>
      <w:r w:rsidRPr="000A66CE">
        <w:rPr>
          <w:rFonts w:asciiTheme="minorHAnsi" w:hAnsiTheme="minorHAnsi"/>
          <w:b/>
          <w:bCs/>
          <w:iCs/>
          <w:sz w:val="22"/>
          <w:szCs w:val="22"/>
        </w:rPr>
        <w:t xml:space="preserve">Student Disability Services </w:t>
      </w:r>
    </w:p>
    <w:p w14:paraId="769A0A8C" w14:textId="77777777" w:rsidR="000A66CE" w:rsidRPr="00CD18EF" w:rsidRDefault="000A66CE" w:rsidP="000A66CE">
      <w:pPr>
        <w:rPr>
          <w:rFonts w:asciiTheme="minorHAnsi" w:hAnsiTheme="minorHAnsi"/>
          <w:iCs/>
          <w:sz w:val="20"/>
        </w:rPr>
      </w:pPr>
      <w:r w:rsidRPr="00CD18EF">
        <w:rPr>
          <w:rFonts w:asciiTheme="minorHAnsi" w:hAnsiTheme="minorHAnsi"/>
          <w:iCs/>
          <w:sz w:val="2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28" w:history="1">
        <w:r w:rsidRPr="00CD18EF">
          <w:rPr>
            <w:rStyle w:val="Hyperlink"/>
            <w:rFonts w:asciiTheme="minorHAnsi" w:hAnsiTheme="minorHAnsi"/>
            <w:iCs/>
            <w:sz w:val="20"/>
          </w:rPr>
          <w:t>www.nccu.edu/sds</w:t>
        </w:r>
      </w:hyperlink>
      <w:r w:rsidRPr="00CD18EF">
        <w:rPr>
          <w:rFonts w:asciiTheme="minorHAnsi" w:hAnsiTheme="minorHAnsi"/>
          <w:iCs/>
          <w:sz w:val="20"/>
        </w:rPr>
        <w:t xml:space="preserve"> and clicking on the </w:t>
      </w:r>
      <w:r w:rsidRPr="00CD18EF">
        <w:rPr>
          <w:rFonts w:asciiTheme="minorHAnsi" w:hAnsiTheme="minorHAnsi"/>
          <w:b/>
          <w:i/>
          <w:iCs/>
          <w:sz w:val="20"/>
        </w:rPr>
        <w:t>Accommodate</w:t>
      </w:r>
      <w:r w:rsidRPr="00CD18EF">
        <w:rPr>
          <w:rFonts w:asciiTheme="minorHAnsi" w:hAnsiTheme="minorHAnsi"/>
          <w:b/>
          <w:iCs/>
          <w:sz w:val="20"/>
        </w:rPr>
        <w:t xml:space="preserve"> Link.</w:t>
      </w:r>
      <w:r w:rsidRPr="00CD18EF">
        <w:rPr>
          <w:rFonts w:asciiTheme="minorHAnsi" w:hAnsiTheme="minorHAnsi"/>
          <w:iCs/>
          <w:sz w:val="20"/>
        </w:rPr>
        <w:t xml:space="preserve">  Students are expected to update their accommodations each semester, preferably during the first 2 weeks of each semester.</w:t>
      </w:r>
    </w:p>
    <w:p w14:paraId="0E939FEA" w14:textId="77777777" w:rsidR="000A66CE" w:rsidRPr="00CD18EF" w:rsidRDefault="000A66CE" w:rsidP="000A66CE">
      <w:pPr>
        <w:rPr>
          <w:rFonts w:asciiTheme="minorHAnsi" w:hAnsiTheme="minorHAnsi"/>
          <w:iCs/>
          <w:sz w:val="20"/>
        </w:rPr>
      </w:pPr>
    </w:p>
    <w:p w14:paraId="506A7BA5" w14:textId="77777777" w:rsidR="000A66CE" w:rsidRPr="000A66CE" w:rsidRDefault="000A66CE" w:rsidP="000A66CE">
      <w:pPr>
        <w:rPr>
          <w:rFonts w:asciiTheme="minorHAnsi" w:hAnsiTheme="minorHAnsi"/>
          <w:b/>
          <w:bCs/>
          <w:iCs/>
          <w:sz w:val="22"/>
          <w:szCs w:val="22"/>
        </w:rPr>
      </w:pPr>
      <w:r w:rsidRPr="000A66CE">
        <w:rPr>
          <w:rFonts w:asciiTheme="minorHAnsi" w:hAnsiTheme="minorHAnsi"/>
          <w:b/>
          <w:bCs/>
          <w:iCs/>
          <w:sz w:val="22"/>
          <w:szCs w:val="22"/>
        </w:rPr>
        <w:t>Student Support/Ombudsperson</w:t>
      </w:r>
    </w:p>
    <w:p w14:paraId="20164628" w14:textId="77777777" w:rsidR="000A66CE" w:rsidRDefault="000A66CE" w:rsidP="000A66CE">
      <w:pPr>
        <w:rPr>
          <w:rFonts w:asciiTheme="minorHAnsi" w:hAnsiTheme="minorHAnsi"/>
          <w:iCs/>
          <w:sz w:val="20"/>
        </w:rPr>
      </w:pPr>
      <w:r w:rsidRPr="00CD18EF">
        <w:rPr>
          <w:rFonts w:asciiTheme="minorHAnsi" w:hAnsiTheme="minorHAnsi"/>
          <w:iCs/>
          <w:sz w:val="2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29" w:history="1">
        <w:r w:rsidRPr="00CD18EF">
          <w:rPr>
            <w:rStyle w:val="Hyperlink"/>
            <w:rFonts w:asciiTheme="minorHAnsi" w:hAnsiTheme="minorHAnsi"/>
            <w:iCs/>
            <w:sz w:val="20"/>
          </w:rPr>
          <w:t>bsimmons@nccu.edu</w:t>
        </w:r>
      </w:hyperlink>
      <w:r w:rsidRPr="00CD18EF">
        <w:rPr>
          <w:rFonts w:asciiTheme="minorHAnsi" w:hAnsiTheme="minorHAnsi"/>
          <w:iCs/>
          <w:sz w:val="20"/>
        </w:rPr>
        <w:t>.</w:t>
      </w:r>
    </w:p>
    <w:p w14:paraId="42C68922" w14:textId="77777777" w:rsidR="0094480B" w:rsidRPr="006D09D8" w:rsidRDefault="0094480B" w:rsidP="0094480B">
      <w:pPr>
        <w:overflowPunct/>
        <w:autoSpaceDE/>
        <w:autoSpaceDN/>
        <w:adjustRightInd/>
        <w:spacing w:before="100" w:beforeAutospacing="1" w:after="100" w:afterAutospacing="1"/>
        <w:textAlignment w:val="auto"/>
        <w:rPr>
          <w:rFonts w:asciiTheme="minorHAnsi" w:hAnsiTheme="minorHAnsi"/>
          <w:sz w:val="22"/>
          <w:szCs w:val="22"/>
        </w:rPr>
      </w:pPr>
      <w:r w:rsidRPr="006D09D8">
        <w:rPr>
          <w:rFonts w:asciiTheme="minorHAnsi" w:hAnsiTheme="minorHAnsi"/>
          <w:b/>
          <w:bCs/>
          <w:sz w:val="22"/>
          <w:szCs w:val="22"/>
        </w:rPr>
        <w:t>Veterans Services</w:t>
      </w:r>
    </w:p>
    <w:p w14:paraId="5587C08E" w14:textId="77777777" w:rsidR="0094480B" w:rsidRPr="006D09D8" w:rsidRDefault="0094480B" w:rsidP="0094480B">
      <w:pPr>
        <w:overflowPunct/>
        <w:autoSpaceDE/>
        <w:autoSpaceDN/>
        <w:adjustRightInd/>
        <w:textAlignment w:val="auto"/>
        <w:rPr>
          <w:rFonts w:asciiTheme="minorHAnsi" w:hAnsiTheme="minorHAnsi"/>
          <w:sz w:val="22"/>
          <w:szCs w:val="22"/>
        </w:rPr>
      </w:pPr>
      <w:r w:rsidRPr="006D09D8">
        <w:rPr>
          <w:rFonts w:asciiTheme="minorHAnsi" w:hAnsiTheme="minorHAnsi"/>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30" w:tgtFrame="_blank" w:history="1">
        <w:r w:rsidRPr="006D09D8">
          <w:rPr>
            <w:rFonts w:asciiTheme="minorHAnsi" w:hAnsiTheme="minorHAnsi"/>
            <w:iCs/>
            <w:color w:val="0000FF"/>
            <w:sz w:val="22"/>
            <w:szCs w:val="22"/>
          </w:rPr>
          <w:t>veteransaffairs@nccu.edu</w:t>
        </w:r>
      </w:hyperlink>
      <w:r w:rsidRPr="006D09D8">
        <w:rPr>
          <w:rFonts w:asciiTheme="minorHAnsi" w:hAnsiTheme="minorHAnsi"/>
          <w:iCs/>
          <w:sz w:val="22"/>
          <w:szCs w:val="22"/>
        </w:rPr>
        <w:t>.</w:t>
      </w:r>
      <w:r w:rsidRPr="006D09D8">
        <w:rPr>
          <w:rFonts w:asciiTheme="minorHAnsi" w:hAnsiTheme="minorHAnsi"/>
          <w:sz w:val="22"/>
          <w:szCs w:val="22"/>
        </w:rPr>
        <w:t> </w:t>
      </w:r>
    </w:p>
    <w:p w14:paraId="2A9343AE" w14:textId="77777777" w:rsidR="0094480B" w:rsidRPr="006D09D8" w:rsidRDefault="0094480B" w:rsidP="0094480B">
      <w:pPr>
        <w:widowControl w:val="0"/>
        <w:overflowPunct/>
        <w:autoSpaceDE/>
        <w:autoSpaceDN/>
        <w:adjustRightInd/>
        <w:spacing w:after="120"/>
        <w:textAlignment w:val="auto"/>
        <w:rPr>
          <w:rFonts w:asciiTheme="minorHAnsi" w:hAnsiTheme="minorHAnsi" w:cstheme="minorHAnsi"/>
          <w:b/>
          <w:bCs/>
          <w:snapToGrid w:val="0"/>
          <w:color w:val="000000" w:themeColor="text1"/>
          <w:sz w:val="22"/>
          <w:szCs w:val="22"/>
        </w:rPr>
      </w:pPr>
      <w:r w:rsidRPr="006D09D8">
        <w:rPr>
          <w:rFonts w:asciiTheme="minorHAnsi" w:hAnsiTheme="minorHAnsi" w:cstheme="minorHAnsi"/>
          <w:b/>
          <w:bCs/>
          <w:snapToGrid w:val="0"/>
          <w:color w:val="000000" w:themeColor="text1"/>
          <w:sz w:val="22"/>
          <w:szCs w:val="22"/>
        </w:rPr>
        <w:t xml:space="preserve">ACADEMIC HONESTY REMINDER </w:t>
      </w:r>
    </w:p>
    <w:p w14:paraId="6E9840E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b/>
          <w:bCs/>
          <w:snapToGrid w:val="0"/>
          <w:color w:val="000000" w:themeColor="text1"/>
          <w:sz w:val="22"/>
          <w:szCs w:val="22"/>
        </w:rPr>
        <w:t>Academic Integrity Policy:</w:t>
      </w:r>
    </w:p>
    <w:p w14:paraId="61FEBDD3"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As a center of learning, teaching, and research, North Carolina Central University charges its members to maintain patterns of academic behavior which enable these essential functions.</w:t>
      </w:r>
    </w:p>
    <w:p w14:paraId="04C534AD"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i/>
          <w:iCs/>
          <w:snapToGrid w:val="0"/>
          <w:color w:val="000000" w:themeColor="text1"/>
          <w:sz w:val="22"/>
          <w:szCs w:val="22"/>
        </w:rPr>
        <w:t>Academic Dishonesty Defined</w:t>
      </w:r>
      <w:r w:rsidRPr="006D09D8">
        <w:rPr>
          <w:rFonts w:asciiTheme="minorHAnsi" w:hAnsiTheme="minorHAnsi" w:cstheme="minorHAnsi"/>
          <w:snapToGrid w:val="0"/>
          <w:color w:val="000000" w:themeColor="text1"/>
          <w:sz w:val="22"/>
          <w:szCs w:val="22"/>
        </w:rPr>
        <w:t xml:space="preserve">. </w:t>
      </w:r>
      <w:proofErr w:type="gramStart"/>
      <w:r w:rsidRPr="006D09D8">
        <w:rPr>
          <w:rFonts w:asciiTheme="minorHAnsi" w:hAnsiTheme="minorHAnsi" w:cstheme="minorHAnsi"/>
          <w:snapToGrid w:val="0"/>
          <w:color w:val="000000" w:themeColor="text1"/>
          <w:sz w:val="22"/>
          <w:szCs w:val="22"/>
        </w:rPr>
        <w:t>Academic dishonesty, which is defined as any conduct which is intended by the student to obtain for himself or herself or for others an unfair or false evaluation in connection with any examination or other work fin academic credit.</w:t>
      </w:r>
      <w:proofErr w:type="gramEnd"/>
      <w:r w:rsidRPr="006D09D8">
        <w:rPr>
          <w:rFonts w:asciiTheme="minorHAnsi" w:hAnsiTheme="minorHAnsi" w:cstheme="minorHAnsi"/>
          <w:snapToGrid w:val="0"/>
          <w:color w:val="000000" w:themeColor="text1"/>
          <w:sz w:val="22"/>
          <w:szCs w:val="22"/>
        </w:rPr>
        <w:t xml:space="preserve"> Cheating, fabrication, plagiarism and complicity are examples of conduct which is academically dishonest.</w:t>
      </w:r>
    </w:p>
    <w:p w14:paraId="1C828F5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 xml:space="preserve">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w:t>
      </w:r>
      <w:r w:rsidRPr="006D09D8">
        <w:rPr>
          <w:rFonts w:asciiTheme="minorHAnsi" w:hAnsiTheme="minorHAnsi" w:cstheme="minorHAnsi"/>
          <w:snapToGrid w:val="0"/>
          <w:color w:val="000000" w:themeColor="text1"/>
          <w:sz w:val="22"/>
          <w:szCs w:val="22"/>
        </w:rPr>
        <w:lastRenderedPageBreak/>
        <w:t>prepared before the examination period; (6) copying or attempting to copy from the work of another student during an examination; and (7) submitting for evaluation in a course, part or the whole of a work for which credit has been given previously.</w:t>
      </w:r>
    </w:p>
    <w:p w14:paraId="57C1C2D0"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Fabrication is the invention, counterfeiting and/or alteration of quoted passages, data, procedures, experiments, sources or other information in connection with any academic exercise.</w:t>
      </w:r>
    </w:p>
    <w:p w14:paraId="3F5B86F8"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14:paraId="3555B70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Complicity is the giving of assistance or the attempt to give assistance to another for the purpose of perpetrating academic dishonesty.</w:t>
      </w:r>
    </w:p>
    <w:p w14:paraId="345B66B4"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proofErr w:type="gramStart"/>
      <w:r w:rsidRPr="006D09D8">
        <w:rPr>
          <w:rFonts w:asciiTheme="minorHAnsi" w:hAnsiTheme="minorHAnsi" w:cstheme="minorHAnsi"/>
          <w:snapToGrid w:val="0"/>
          <w:color w:val="000000" w:themeColor="text1"/>
          <w:sz w:val="22"/>
          <w:szCs w:val="22"/>
        </w:rPr>
        <w:t>Sanctions.</w:t>
      </w:r>
      <w:proofErr w:type="gramEnd"/>
      <w:r w:rsidRPr="006D09D8">
        <w:rPr>
          <w:rFonts w:asciiTheme="minorHAnsi" w:hAnsiTheme="minorHAnsi" w:cstheme="minorHAnsi"/>
          <w:snapToGrid w:val="0"/>
          <w:color w:val="000000" w:themeColor="text1"/>
          <w:sz w:val="22"/>
          <w:szCs w:val="22"/>
        </w:rPr>
        <w:t xml:space="preserve"> The penalties for conviction of the first offense of academic dishonesty may include the following and the penalties will be determined by the severity of the offense:</w:t>
      </w:r>
    </w:p>
    <w:p w14:paraId="317FD518"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proofErr w:type="gramStart"/>
      <w:r w:rsidRPr="006D09D8">
        <w:rPr>
          <w:rFonts w:asciiTheme="minorHAnsi" w:hAnsiTheme="minorHAnsi" w:cstheme="minorHAnsi"/>
          <w:snapToGrid w:val="0"/>
          <w:color w:val="000000" w:themeColor="text1"/>
          <w:sz w:val="22"/>
          <w:szCs w:val="22"/>
        </w:rPr>
        <w:t>a</w:t>
      </w:r>
      <w:proofErr w:type="gramEnd"/>
      <w:r w:rsidRPr="006D09D8">
        <w:rPr>
          <w:rFonts w:asciiTheme="minorHAnsi" w:hAnsiTheme="minorHAnsi" w:cstheme="minorHAnsi"/>
          <w:snapToGrid w:val="0"/>
          <w:color w:val="000000" w:themeColor="text1"/>
          <w:sz w:val="22"/>
          <w:szCs w:val="22"/>
        </w:rPr>
        <w:t>. formal warning;</w:t>
      </w:r>
    </w:p>
    <w:p w14:paraId="101EBB0F"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proofErr w:type="gramStart"/>
      <w:r w:rsidRPr="006D09D8">
        <w:rPr>
          <w:rFonts w:asciiTheme="minorHAnsi" w:hAnsiTheme="minorHAnsi" w:cstheme="minorHAnsi"/>
          <w:snapToGrid w:val="0"/>
          <w:color w:val="000000" w:themeColor="text1"/>
          <w:sz w:val="22"/>
          <w:szCs w:val="22"/>
        </w:rPr>
        <w:t>b</w:t>
      </w:r>
      <w:proofErr w:type="gramEnd"/>
      <w:r w:rsidRPr="006D09D8">
        <w:rPr>
          <w:rFonts w:asciiTheme="minorHAnsi" w:hAnsiTheme="minorHAnsi" w:cstheme="minorHAnsi"/>
          <w:snapToGrid w:val="0"/>
          <w:color w:val="000000" w:themeColor="text1"/>
          <w:sz w:val="22"/>
          <w:szCs w:val="22"/>
        </w:rPr>
        <w:t>. grade of “F” for the assignment;</w:t>
      </w:r>
    </w:p>
    <w:p w14:paraId="05FAF0EA"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proofErr w:type="gramStart"/>
      <w:r w:rsidRPr="006D09D8">
        <w:rPr>
          <w:rFonts w:asciiTheme="minorHAnsi" w:hAnsiTheme="minorHAnsi" w:cstheme="minorHAnsi"/>
          <w:snapToGrid w:val="0"/>
          <w:color w:val="000000" w:themeColor="text1"/>
          <w:sz w:val="22"/>
          <w:szCs w:val="22"/>
        </w:rPr>
        <w:t>c</w:t>
      </w:r>
      <w:proofErr w:type="gramEnd"/>
      <w:r w:rsidRPr="006D09D8">
        <w:rPr>
          <w:rFonts w:asciiTheme="minorHAnsi" w:hAnsiTheme="minorHAnsi" w:cstheme="minorHAnsi"/>
          <w:snapToGrid w:val="0"/>
          <w:color w:val="000000" w:themeColor="text1"/>
          <w:sz w:val="22"/>
          <w:szCs w:val="22"/>
        </w:rPr>
        <w:t>. grade of “F” for the course;</w:t>
      </w:r>
    </w:p>
    <w:p w14:paraId="06F8F8E8"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proofErr w:type="gramStart"/>
      <w:r w:rsidRPr="006D09D8">
        <w:rPr>
          <w:rFonts w:asciiTheme="minorHAnsi" w:hAnsiTheme="minorHAnsi" w:cstheme="minorHAnsi"/>
          <w:snapToGrid w:val="0"/>
          <w:color w:val="000000" w:themeColor="text1"/>
          <w:sz w:val="22"/>
          <w:szCs w:val="22"/>
        </w:rPr>
        <w:t>d</w:t>
      </w:r>
      <w:proofErr w:type="gramEnd"/>
      <w:r w:rsidRPr="006D09D8">
        <w:rPr>
          <w:rFonts w:asciiTheme="minorHAnsi" w:hAnsiTheme="minorHAnsi" w:cstheme="minorHAnsi"/>
          <w:snapToGrid w:val="0"/>
          <w:color w:val="000000" w:themeColor="text1"/>
          <w:sz w:val="22"/>
          <w:szCs w:val="22"/>
        </w:rPr>
        <w:t>. suspension for period ranging from one semester to a year.</w:t>
      </w:r>
    </w:p>
    <w:p w14:paraId="1871A317" w14:textId="77777777" w:rsidR="0094480B" w:rsidRPr="006D09D8" w:rsidRDefault="0094480B" w:rsidP="0094480B">
      <w:pPr>
        <w:widowControl w:val="0"/>
        <w:overflowPunct/>
        <w:autoSpaceDE/>
        <w:autoSpaceDN/>
        <w:adjustRightInd/>
        <w:spacing w:before="100" w:beforeAutospacing="1" w:after="100" w:afterAutospacing="1"/>
        <w:textAlignment w:val="auto"/>
        <w:rPr>
          <w:rFonts w:asciiTheme="minorHAnsi" w:hAnsiTheme="minorHAnsi" w:cstheme="minorHAnsi"/>
          <w:snapToGrid w:val="0"/>
          <w:color w:val="000000" w:themeColor="text1"/>
          <w:sz w:val="22"/>
          <w:szCs w:val="22"/>
        </w:rPr>
      </w:pPr>
      <w:r w:rsidRPr="006D09D8">
        <w:rPr>
          <w:rFonts w:asciiTheme="minorHAnsi" w:hAnsiTheme="minorHAnsi" w:cstheme="minorHAnsi"/>
          <w:snapToGrid w:val="0"/>
          <w:color w:val="000000" w:themeColor="text1"/>
          <w:sz w:val="22"/>
          <w:szCs w:val="22"/>
        </w:rPr>
        <w:t>Conviction of a second academic dishonesty offense will result in expulsion from the University.</w:t>
      </w:r>
    </w:p>
    <w:p w14:paraId="5A8A75C8" w14:textId="77777777" w:rsidR="0094480B" w:rsidRPr="006D09D8" w:rsidRDefault="0094480B" w:rsidP="0094480B">
      <w:pPr>
        <w:tabs>
          <w:tab w:val="right" w:pos="0"/>
        </w:tabs>
        <w:overflowPunct/>
        <w:autoSpaceDE/>
        <w:autoSpaceDN/>
        <w:adjustRightInd/>
        <w:spacing w:line="240" w:lineRule="atLeast"/>
        <w:textAlignment w:val="auto"/>
        <w:rPr>
          <w:rFonts w:asciiTheme="minorHAnsi" w:hAnsiTheme="minorHAnsi"/>
          <w:b/>
          <w:color w:val="000000"/>
          <w:sz w:val="22"/>
          <w:szCs w:val="22"/>
          <w:lang w:eastAsia="ja-JP"/>
        </w:rPr>
      </w:pPr>
    </w:p>
    <w:p w14:paraId="411CFCCD" w14:textId="77777777" w:rsidR="00DF19D0" w:rsidRPr="006D09D8" w:rsidRDefault="00DF19D0" w:rsidP="00DF19D0">
      <w:pPr>
        <w:pStyle w:val="Heading6"/>
        <w:tabs>
          <w:tab w:val="left" w:pos="180"/>
        </w:tabs>
        <w:ind w:left="180"/>
        <w:jc w:val="center"/>
        <w:rPr>
          <w:rFonts w:asciiTheme="minorHAnsi" w:hAnsiTheme="minorHAnsi" w:cstheme="minorHAnsi"/>
          <w:color w:val="000000" w:themeColor="text1"/>
          <w:szCs w:val="22"/>
        </w:rPr>
      </w:pPr>
      <w:r w:rsidRPr="006D09D8">
        <w:rPr>
          <w:rFonts w:asciiTheme="minorHAnsi" w:hAnsiTheme="minorHAnsi" w:cstheme="minorHAnsi"/>
          <w:color w:val="000000" w:themeColor="text1"/>
          <w:szCs w:val="22"/>
        </w:rPr>
        <w:t>Selected Additional Resources</w:t>
      </w:r>
    </w:p>
    <w:p w14:paraId="101B206A" w14:textId="77777777" w:rsidR="00DF19D0" w:rsidRPr="006D09D8" w:rsidRDefault="00DF19D0" w:rsidP="00DF19D0">
      <w:pPr>
        <w:rPr>
          <w:rFonts w:asciiTheme="minorHAnsi" w:hAnsiTheme="minorHAnsi" w:cstheme="minorHAnsi"/>
          <w:color w:val="000000" w:themeColor="text1"/>
          <w:sz w:val="22"/>
          <w:szCs w:val="22"/>
        </w:rPr>
      </w:pPr>
    </w:p>
    <w:p w14:paraId="7BB7311C" w14:textId="77777777" w:rsidR="00DF19D0" w:rsidRPr="006D09D8" w:rsidRDefault="00DF19D0" w:rsidP="00DF19D0">
      <w:pPr>
        <w:overflowPunct/>
        <w:spacing w:line="360" w:lineRule="auto"/>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American Counseling Association (2005).</w:t>
      </w:r>
      <w:proofErr w:type="gramEnd"/>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i/>
          <w:iCs/>
          <w:color w:val="000000" w:themeColor="text1"/>
          <w:sz w:val="22"/>
          <w:szCs w:val="22"/>
        </w:rPr>
        <w:t>Code of ethics and standards of practice.</w:t>
      </w:r>
      <w:proofErr w:type="gramEnd"/>
      <w:r w:rsidRPr="006D09D8">
        <w:rPr>
          <w:rFonts w:asciiTheme="minorHAnsi" w:hAnsiTheme="minorHAnsi" w:cstheme="minorHAnsi"/>
          <w:i/>
          <w:iCs/>
          <w:color w:val="000000" w:themeColor="text1"/>
          <w:sz w:val="22"/>
          <w:szCs w:val="22"/>
        </w:rPr>
        <w:t xml:space="preserve"> </w:t>
      </w:r>
      <w:r w:rsidRPr="006D09D8">
        <w:rPr>
          <w:rFonts w:asciiTheme="minorHAnsi" w:hAnsiTheme="minorHAnsi" w:cstheme="minorHAnsi"/>
          <w:color w:val="000000" w:themeColor="text1"/>
          <w:sz w:val="22"/>
          <w:szCs w:val="22"/>
        </w:rPr>
        <w:t xml:space="preserve">Alexandria, VA: </w:t>
      </w:r>
    </w:p>
    <w:p w14:paraId="3DE3FEA0" w14:textId="77777777" w:rsidR="00DF19D0" w:rsidRPr="006D09D8" w:rsidRDefault="00DF19D0" w:rsidP="00DF19D0">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Author.</w:t>
      </w:r>
      <w:proofErr w:type="gramEnd"/>
    </w:p>
    <w:p w14:paraId="6EAC18EA" w14:textId="77777777" w:rsidR="00DF19D0" w:rsidRDefault="00DF19D0" w:rsidP="00DF19D0">
      <w:pPr>
        <w:tabs>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Anderson, D., &amp; Swanson, C.  </w:t>
      </w:r>
      <w:proofErr w:type="gramStart"/>
      <w:r w:rsidRPr="006D09D8">
        <w:rPr>
          <w:rFonts w:asciiTheme="minorHAnsi" w:hAnsiTheme="minorHAnsi" w:cstheme="minorHAnsi"/>
          <w:color w:val="000000" w:themeColor="text1"/>
          <w:sz w:val="22"/>
          <w:szCs w:val="22"/>
        </w:rPr>
        <w:t xml:space="preserve">(1994). </w:t>
      </w:r>
      <w:r w:rsidRPr="006D09D8">
        <w:rPr>
          <w:rFonts w:asciiTheme="minorHAnsi" w:hAnsiTheme="minorHAnsi" w:cstheme="minorHAnsi"/>
          <w:i/>
          <w:color w:val="000000" w:themeColor="text1"/>
          <w:sz w:val="22"/>
          <w:szCs w:val="22"/>
        </w:rPr>
        <w:t>Legal issues in licensure</w:t>
      </w:r>
      <w:r w:rsidRPr="006D09D8">
        <w:rPr>
          <w:rFonts w:asciiTheme="minorHAnsi" w:hAnsiTheme="minorHAnsi" w:cstheme="minorHAnsi"/>
          <w:color w:val="000000" w:themeColor="text1"/>
          <w:sz w:val="22"/>
          <w:szCs w:val="22"/>
        </w:rPr>
        <w:t>.</w:t>
      </w:r>
      <w:proofErr w:type="gramEnd"/>
      <w:r w:rsidRPr="006D09D8">
        <w:rPr>
          <w:rFonts w:asciiTheme="minorHAnsi" w:hAnsiTheme="minorHAnsi" w:cstheme="minorHAnsi"/>
          <w:color w:val="000000" w:themeColor="text1"/>
          <w:sz w:val="22"/>
          <w:szCs w:val="22"/>
        </w:rPr>
        <w:t xml:space="preserve">  Alexandria, VA: </w:t>
      </w:r>
      <w:r w:rsidRPr="006D09D8">
        <w:rPr>
          <w:rFonts w:asciiTheme="minorHAnsi" w:hAnsiTheme="minorHAnsi" w:cstheme="minorHAnsi"/>
          <w:color w:val="000000" w:themeColor="text1"/>
          <w:sz w:val="22"/>
          <w:szCs w:val="22"/>
        </w:rPr>
        <w:tab/>
        <w:t>ACA.</w:t>
      </w:r>
    </w:p>
    <w:p w14:paraId="72C85ABE" w14:textId="77777777" w:rsidR="005D2918" w:rsidRPr="006D09D8" w:rsidRDefault="005D2918" w:rsidP="005D2918">
      <w:pPr>
        <w:overflowPunct/>
        <w:spacing w:line="360" w:lineRule="auto"/>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Bernard, J. M., &amp; Goodyear, R. K. (2010).</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iCs/>
          <w:color w:val="000000" w:themeColor="text1"/>
          <w:sz w:val="22"/>
          <w:szCs w:val="22"/>
        </w:rPr>
        <w:t xml:space="preserve">Fundamentals of clinical supervision </w:t>
      </w:r>
      <w:r w:rsidRPr="006D09D8">
        <w:rPr>
          <w:rFonts w:asciiTheme="minorHAnsi" w:hAnsiTheme="minorHAnsi" w:cstheme="minorHAnsi"/>
          <w:color w:val="000000" w:themeColor="text1"/>
          <w:sz w:val="22"/>
          <w:szCs w:val="22"/>
        </w:rPr>
        <w:t xml:space="preserve">(5th </w:t>
      </w:r>
      <w:proofErr w:type="gramStart"/>
      <w:r w:rsidRPr="006D09D8">
        <w:rPr>
          <w:rFonts w:asciiTheme="minorHAnsi" w:hAnsiTheme="minorHAnsi" w:cstheme="minorHAnsi"/>
          <w:color w:val="000000" w:themeColor="text1"/>
          <w:sz w:val="22"/>
          <w:szCs w:val="22"/>
        </w:rPr>
        <w:t>ed</w:t>
      </w:r>
      <w:proofErr w:type="gramEnd"/>
      <w:r w:rsidRPr="006D09D8">
        <w:rPr>
          <w:rFonts w:asciiTheme="minorHAnsi" w:hAnsiTheme="minorHAnsi" w:cstheme="minorHAnsi"/>
          <w:color w:val="000000" w:themeColor="text1"/>
          <w:sz w:val="22"/>
          <w:szCs w:val="22"/>
        </w:rPr>
        <w:t xml:space="preserve">.). Boston, MA: </w:t>
      </w:r>
    </w:p>
    <w:p w14:paraId="0B4E1354" w14:textId="77777777" w:rsidR="005D2918" w:rsidRPr="006D09D8" w:rsidRDefault="005D2918" w:rsidP="005D2918">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proofErr w:type="spellStart"/>
      <w:proofErr w:type="gramStart"/>
      <w:r w:rsidRPr="006D09D8">
        <w:rPr>
          <w:rFonts w:asciiTheme="minorHAnsi" w:hAnsiTheme="minorHAnsi" w:cstheme="minorHAnsi"/>
          <w:color w:val="000000" w:themeColor="text1"/>
          <w:sz w:val="22"/>
          <w:szCs w:val="22"/>
        </w:rPr>
        <w:t>Allyn</w:t>
      </w:r>
      <w:proofErr w:type="spellEnd"/>
      <w:r w:rsidRPr="006D09D8">
        <w:rPr>
          <w:rFonts w:asciiTheme="minorHAnsi" w:hAnsiTheme="minorHAnsi" w:cstheme="minorHAnsi"/>
          <w:color w:val="000000" w:themeColor="text1"/>
          <w:sz w:val="22"/>
          <w:szCs w:val="22"/>
        </w:rPr>
        <w:t xml:space="preserve"> &amp; Bacon.</w:t>
      </w:r>
      <w:proofErr w:type="gramEnd"/>
    </w:p>
    <w:p w14:paraId="312EA291" w14:textId="77777777" w:rsidR="001B30A5" w:rsidRDefault="005D2918" w:rsidP="00DF19D0">
      <w:pPr>
        <w:tabs>
          <w:tab w:val="left" w:pos="180"/>
          <w:tab w:val="left" w:pos="720"/>
        </w:tabs>
        <w:spacing w:line="360" w:lineRule="auto"/>
        <w:rPr>
          <w:rFonts w:asciiTheme="minorHAnsi" w:hAnsiTheme="minorHAnsi"/>
          <w:i/>
          <w:iCs/>
          <w:sz w:val="22"/>
          <w:szCs w:val="22"/>
        </w:rPr>
      </w:pPr>
      <w:proofErr w:type="gramStart"/>
      <w:r w:rsidRPr="001B30A5">
        <w:rPr>
          <w:rFonts w:asciiTheme="minorHAnsi" w:hAnsiTheme="minorHAnsi"/>
          <w:sz w:val="22"/>
          <w:szCs w:val="22"/>
        </w:rPr>
        <w:t>Burkholder, D., &amp; Hall, S. F. (2014).</w:t>
      </w:r>
      <w:proofErr w:type="gramEnd"/>
      <w:r w:rsidRPr="001B30A5">
        <w:rPr>
          <w:rFonts w:asciiTheme="minorHAnsi" w:hAnsiTheme="minorHAnsi"/>
          <w:sz w:val="22"/>
          <w:szCs w:val="22"/>
        </w:rPr>
        <w:t xml:space="preserve"> Ward v. </w:t>
      </w:r>
      <w:proofErr w:type="spellStart"/>
      <w:r w:rsidRPr="001B30A5">
        <w:rPr>
          <w:rFonts w:asciiTheme="minorHAnsi" w:hAnsiTheme="minorHAnsi"/>
          <w:sz w:val="22"/>
          <w:szCs w:val="22"/>
        </w:rPr>
        <w:t>Wilbanks</w:t>
      </w:r>
      <w:proofErr w:type="spellEnd"/>
      <w:r w:rsidRPr="001B30A5">
        <w:rPr>
          <w:rFonts w:asciiTheme="minorHAnsi" w:hAnsiTheme="minorHAnsi"/>
          <w:sz w:val="22"/>
          <w:szCs w:val="22"/>
        </w:rPr>
        <w:t xml:space="preserve">: Students Respond. </w:t>
      </w:r>
      <w:r w:rsidRPr="001B30A5">
        <w:rPr>
          <w:rFonts w:asciiTheme="minorHAnsi" w:hAnsiTheme="minorHAnsi"/>
          <w:i/>
          <w:iCs/>
          <w:sz w:val="22"/>
          <w:szCs w:val="22"/>
        </w:rPr>
        <w:t xml:space="preserve">Journal </w:t>
      </w:r>
      <w:proofErr w:type="gramStart"/>
      <w:r w:rsidRPr="001B30A5">
        <w:rPr>
          <w:rFonts w:asciiTheme="minorHAnsi" w:hAnsiTheme="minorHAnsi"/>
          <w:i/>
          <w:iCs/>
          <w:sz w:val="22"/>
          <w:szCs w:val="22"/>
        </w:rPr>
        <w:t>Of</w:t>
      </w:r>
      <w:proofErr w:type="gramEnd"/>
      <w:r w:rsidRPr="001B30A5">
        <w:rPr>
          <w:rFonts w:asciiTheme="minorHAnsi" w:hAnsiTheme="minorHAnsi"/>
          <w:i/>
          <w:iCs/>
          <w:sz w:val="22"/>
          <w:szCs w:val="22"/>
        </w:rPr>
        <w:t xml:space="preserve"> </w:t>
      </w:r>
      <w:r w:rsidRPr="001B30A5">
        <w:rPr>
          <w:rStyle w:val="HTMLSample"/>
          <w:rFonts w:asciiTheme="minorHAnsi" w:hAnsiTheme="minorHAnsi"/>
          <w:i/>
          <w:iCs/>
          <w:color w:val="000000"/>
          <w:sz w:val="22"/>
          <w:szCs w:val="22"/>
          <w:bdr w:val="none" w:sz="0" w:space="0" w:color="auto" w:frame="1"/>
          <w:shd w:val="clear" w:color="auto" w:fill="FFF400"/>
        </w:rPr>
        <w:t>Counseling</w:t>
      </w:r>
      <w:r w:rsidRPr="001B30A5">
        <w:rPr>
          <w:rFonts w:asciiTheme="minorHAnsi" w:hAnsiTheme="minorHAnsi"/>
          <w:i/>
          <w:iCs/>
          <w:sz w:val="22"/>
          <w:szCs w:val="22"/>
        </w:rPr>
        <w:t xml:space="preserve"> &amp; </w:t>
      </w:r>
    </w:p>
    <w:p w14:paraId="34BEDB03" w14:textId="57E34A1B" w:rsidR="005D2918" w:rsidRPr="001B30A5" w:rsidRDefault="001B30A5" w:rsidP="00DF19D0">
      <w:pPr>
        <w:tabs>
          <w:tab w:val="left" w:pos="180"/>
          <w:tab w:val="left" w:pos="720"/>
        </w:tabs>
        <w:spacing w:line="360" w:lineRule="auto"/>
        <w:rPr>
          <w:rFonts w:asciiTheme="minorHAnsi" w:hAnsiTheme="minorHAnsi" w:cstheme="minorHAnsi"/>
          <w:color w:val="000000" w:themeColor="text1"/>
          <w:sz w:val="22"/>
          <w:szCs w:val="22"/>
        </w:rPr>
      </w:pPr>
      <w:r>
        <w:rPr>
          <w:rFonts w:asciiTheme="minorHAnsi" w:hAnsiTheme="minorHAnsi"/>
          <w:i/>
          <w:iCs/>
          <w:sz w:val="22"/>
          <w:szCs w:val="22"/>
        </w:rPr>
        <w:tab/>
      </w:r>
      <w:r>
        <w:rPr>
          <w:rFonts w:asciiTheme="minorHAnsi" w:hAnsiTheme="minorHAnsi"/>
          <w:i/>
          <w:iCs/>
          <w:sz w:val="22"/>
          <w:szCs w:val="22"/>
        </w:rPr>
        <w:tab/>
      </w:r>
      <w:r w:rsidR="005D2918" w:rsidRPr="001B30A5">
        <w:rPr>
          <w:rFonts w:asciiTheme="minorHAnsi" w:hAnsiTheme="minorHAnsi"/>
          <w:i/>
          <w:iCs/>
          <w:sz w:val="22"/>
          <w:szCs w:val="22"/>
        </w:rPr>
        <w:t>Development</w:t>
      </w:r>
      <w:r w:rsidR="005D2918" w:rsidRPr="001B30A5">
        <w:rPr>
          <w:rFonts w:asciiTheme="minorHAnsi" w:hAnsiTheme="minorHAnsi"/>
          <w:sz w:val="22"/>
          <w:szCs w:val="22"/>
        </w:rPr>
        <w:t xml:space="preserve">, </w:t>
      </w:r>
      <w:r w:rsidR="005D2918" w:rsidRPr="001B30A5">
        <w:rPr>
          <w:rFonts w:asciiTheme="minorHAnsi" w:hAnsiTheme="minorHAnsi"/>
          <w:i/>
          <w:iCs/>
          <w:sz w:val="22"/>
          <w:szCs w:val="22"/>
        </w:rPr>
        <w:t>92</w:t>
      </w:r>
      <w:r w:rsidR="005D2918" w:rsidRPr="001B30A5">
        <w:rPr>
          <w:rFonts w:asciiTheme="minorHAnsi" w:hAnsiTheme="minorHAnsi"/>
          <w:sz w:val="22"/>
          <w:szCs w:val="22"/>
        </w:rPr>
        <w:t>(2), 232-240. doi:10.1002/j.1556-6676.2014.00152.x</w:t>
      </w:r>
    </w:p>
    <w:p w14:paraId="3EDC1B56" w14:textId="77777777" w:rsidR="00DF19D0" w:rsidRPr="006D09D8" w:rsidRDefault="00DF19D0" w:rsidP="00DF19D0">
      <w:pPr>
        <w:tabs>
          <w:tab w:val="left" w:pos="180"/>
          <w:tab w:val="left" w:pos="720"/>
        </w:tabs>
        <w:spacing w:line="360" w:lineRule="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Coleman, M. (2006).</w:t>
      </w:r>
      <w:proofErr w:type="gramEnd"/>
      <w:r w:rsidRPr="006D09D8">
        <w:rPr>
          <w:rFonts w:asciiTheme="minorHAnsi" w:hAnsiTheme="minorHAnsi" w:cstheme="minorHAnsi"/>
          <w:color w:val="000000" w:themeColor="text1"/>
          <w:sz w:val="22"/>
          <w:szCs w:val="22"/>
        </w:rPr>
        <w:t xml:space="preserve"> Critical incidents in multicultural training: An examination of student experiences. </w:t>
      </w:r>
    </w:p>
    <w:p w14:paraId="1D1179BA" w14:textId="77777777" w:rsidR="00DF19D0" w:rsidRPr="006D09D8" w:rsidRDefault="00DF19D0" w:rsidP="00DF19D0">
      <w:pPr>
        <w:tabs>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i/>
          <w:color w:val="000000" w:themeColor="text1"/>
          <w:sz w:val="22"/>
          <w:szCs w:val="22"/>
        </w:rPr>
        <w:t>Journal of Multicultural Counseling and Development, 34</w:t>
      </w:r>
      <w:r w:rsidRPr="006D09D8">
        <w:rPr>
          <w:rFonts w:asciiTheme="minorHAnsi" w:hAnsiTheme="minorHAnsi" w:cstheme="minorHAnsi"/>
          <w:color w:val="000000" w:themeColor="text1"/>
          <w:sz w:val="22"/>
          <w:szCs w:val="22"/>
        </w:rPr>
        <w:t>, 168-182.</w:t>
      </w:r>
    </w:p>
    <w:p w14:paraId="427792FC" w14:textId="77777777" w:rsidR="00DF19D0" w:rsidRPr="006D09D8"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 xml:space="preserve">Comstock, D. L., Hammer, T. R., </w:t>
      </w:r>
      <w:proofErr w:type="spellStart"/>
      <w:r w:rsidRPr="006D09D8">
        <w:rPr>
          <w:rFonts w:asciiTheme="minorHAnsi" w:hAnsiTheme="minorHAnsi" w:cstheme="minorHAnsi"/>
          <w:color w:val="000000" w:themeColor="text1"/>
          <w:sz w:val="22"/>
          <w:szCs w:val="22"/>
        </w:rPr>
        <w:t>Strentzsch</w:t>
      </w:r>
      <w:proofErr w:type="spellEnd"/>
      <w:r w:rsidRPr="006D09D8">
        <w:rPr>
          <w:rFonts w:asciiTheme="minorHAnsi" w:hAnsiTheme="minorHAnsi" w:cstheme="minorHAnsi"/>
          <w:color w:val="000000" w:themeColor="text1"/>
          <w:sz w:val="22"/>
          <w:szCs w:val="22"/>
        </w:rPr>
        <w:t xml:space="preserve">, J., Cannon, K., Parsons, J., &amp; Salazar, G., II. (2008). </w:t>
      </w:r>
    </w:p>
    <w:p w14:paraId="004EB327" w14:textId="77777777" w:rsidR="00DF19D0" w:rsidRPr="006D09D8"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Relational-cultural theory: A framework for bridging relational, multicultural, and social justice </w:t>
      </w:r>
    </w:p>
    <w:p w14:paraId="663B9E55" w14:textId="77777777" w:rsidR="00DF19D0" w:rsidRPr="006D09D8" w:rsidRDefault="00DF19D0" w:rsidP="00DF19D0">
      <w:pPr>
        <w:tabs>
          <w:tab w:val="left" w:pos="180"/>
        </w:tabs>
        <w:overflowPunct/>
        <w:spacing w:line="360" w:lineRule="auto"/>
        <w:ind w:firstLine="630"/>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competencies</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iCs/>
          <w:color w:val="000000" w:themeColor="text1"/>
          <w:sz w:val="22"/>
          <w:szCs w:val="22"/>
        </w:rPr>
        <w:t xml:space="preserve">Journal of Counseling &amp; Development, 86, </w:t>
      </w:r>
      <w:r w:rsidRPr="006D09D8">
        <w:rPr>
          <w:rFonts w:asciiTheme="minorHAnsi" w:hAnsiTheme="minorHAnsi" w:cstheme="minorHAnsi"/>
          <w:color w:val="000000" w:themeColor="text1"/>
          <w:sz w:val="22"/>
          <w:szCs w:val="22"/>
        </w:rPr>
        <w:t>279–287.</w:t>
      </w:r>
    </w:p>
    <w:p w14:paraId="18360171"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lastRenderedPageBreak/>
        <w:t>Cormier, L. S., &amp; Hackney, M.</w:t>
      </w:r>
      <w:proofErr w:type="gramEnd"/>
      <w:r w:rsidRPr="006D09D8">
        <w:rPr>
          <w:rFonts w:asciiTheme="minorHAnsi" w:hAnsiTheme="minorHAnsi" w:cstheme="minorHAnsi"/>
          <w:color w:val="000000" w:themeColor="text1"/>
          <w:sz w:val="22"/>
          <w:szCs w:val="22"/>
        </w:rPr>
        <w:t xml:space="preserve">  (2013). </w:t>
      </w:r>
      <w:proofErr w:type="gramStart"/>
      <w:r w:rsidRPr="006D09D8">
        <w:rPr>
          <w:rFonts w:asciiTheme="minorHAnsi" w:hAnsiTheme="minorHAnsi" w:cstheme="minorHAnsi"/>
          <w:i/>
          <w:color w:val="000000" w:themeColor="text1"/>
          <w:sz w:val="22"/>
          <w:szCs w:val="22"/>
        </w:rPr>
        <w:t>The</w:t>
      </w:r>
      <w:proofErr w:type="gramEnd"/>
      <w:r w:rsidRPr="006D09D8">
        <w:rPr>
          <w:rFonts w:asciiTheme="minorHAnsi" w:hAnsiTheme="minorHAnsi" w:cstheme="minorHAnsi"/>
          <w:i/>
          <w:color w:val="000000" w:themeColor="text1"/>
          <w:sz w:val="22"/>
          <w:szCs w:val="22"/>
        </w:rPr>
        <w:t xml:space="preserve"> professional counselor: A process guide to helping</w:t>
      </w:r>
      <w:r w:rsidRPr="006D09D8">
        <w:rPr>
          <w:rFonts w:asciiTheme="minorHAnsi" w:hAnsiTheme="minorHAnsi" w:cstheme="minorHAnsi"/>
          <w:color w:val="000000" w:themeColor="text1"/>
          <w:sz w:val="22"/>
          <w:szCs w:val="22"/>
        </w:rPr>
        <w:t xml:space="preserve"> (7</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w:t>
      </w:r>
    </w:p>
    <w:p w14:paraId="6AE216C1"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t xml:space="preserve"> Boston: </w:t>
      </w:r>
      <w:proofErr w:type="spellStart"/>
      <w:r w:rsidRPr="006D09D8">
        <w:rPr>
          <w:rFonts w:asciiTheme="minorHAnsi" w:hAnsiTheme="minorHAnsi" w:cstheme="minorHAnsi"/>
          <w:color w:val="000000" w:themeColor="text1"/>
          <w:sz w:val="22"/>
          <w:szCs w:val="22"/>
        </w:rPr>
        <w:t>Allyn</w:t>
      </w:r>
      <w:proofErr w:type="spellEnd"/>
      <w:r w:rsidRPr="006D09D8">
        <w:rPr>
          <w:rFonts w:asciiTheme="minorHAnsi" w:hAnsiTheme="minorHAnsi" w:cstheme="minorHAnsi"/>
          <w:color w:val="000000" w:themeColor="text1"/>
          <w:sz w:val="22"/>
          <w:szCs w:val="22"/>
        </w:rPr>
        <w:t xml:space="preserve"> &amp; Bacon.</w:t>
      </w:r>
    </w:p>
    <w:p w14:paraId="7E8FC79F"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i/>
          <w:color w:val="000000" w:themeColor="text1"/>
          <w:sz w:val="22"/>
          <w:szCs w:val="22"/>
        </w:rPr>
      </w:pPr>
      <w:proofErr w:type="gramStart"/>
      <w:r w:rsidRPr="006D09D8">
        <w:rPr>
          <w:rFonts w:asciiTheme="minorHAnsi" w:hAnsiTheme="minorHAnsi" w:cstheme="minorHAnsi"/>
          <w:color w:val="000000" w:themeColor="text1"/>
          <w:sz w:val="22"/>
          <w:szCs w:val="22"/>
        </w:rPr>
        <w:t>Cormier, W., &amp; Cormier, L.</w:t>
      </w:r>
      <w:proofErr w:type="gramEnd"/>
      <w:r w:rsidRPr="006D09D8">
        <w:rPr>
          <w:rFonts w:asciiTheme="minorHAnsi" w:hAnsiTheme="minorHAnsi" w:cstheme="minorHAnsi"/>
          <w:color w:val="000000" w:themeColor="text1"/>
          <w:sz w:val="22"/>
          <w:szCs w:val="22"/>
        </w:rPr>
        <w:t xml:space="preserve">  (1998). </w:t>
      </w:r>
      <w:r w:rsidRPr="006D09D8">
        <w:rPr>
          <w:rFonts w:asciiTheme="minorHAnsi" w:hAnsiTheme="minorHAnsi" w:cstheme="minorHAnsi"/>
          <w:i/>
          <w:color w:val="000000" w:themeColor="text1"/>
          <w:sz w:val="22"/>
          <w:szCs w:val="22"/>
        </w:rPr>
        <w:t xml:space="preserve">Interviewing strategies for helpers: </w:t>
      </w:r>
      <w:r w:rsidRPr="006D09D8">
        <w:rPr>
          <w:rFonts w:asciiTheme="minorHAnsi" w:hAnsiTheme="minorHAnsi" w:cstheme="minorHAnsi"/>
          <w:i/>
          <w:color w:val="000000" w:themeColor="text1"/>
          <w:sz w:val="22"/>
          <w:szCs w:val="22"/>
        </w:rPr>
        <w:tab/>
        <w:t xml:space="preserve">Fundamental skills and </w:t>
      </w:r>
    </w:p>
    <w:p w14:paraId="6CEA12F9"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proofErr w:type="gramStart"/>
      <w:r w:rsidRPr="006D09D8">
        <w:rPr>
          <w:rFonts w:asciiTheme="minorHAnsi" w:hAnsiTheme="minorHAnsi" w:cstheme="minorHAnsi"/>
          <w:i/>
          <w:color w:val="000000" w:themeColor="text1"/>
          <w:sz w:val="22"/>
          <w:szCs w:val="22"/>
        </w:rPr>
        <w:t>cognitive</w:t>
      </w:r>
      <w:proofErr w:type="gramEnd"/>
      <w:r w:rsidRPr="006D09D8">
        <w:rPr>
          <w:rFonts w:asciiTheme="minorHAnsi" w:hAnsiTheme="minorHAnsi" w:cstheme="minorHAnsi"/>
          <w:i/>
          <w:color w:val="000000" w:themeColor="text1"/>
          <w:sz w:val="22"/>
          <w:szCs w:val="22"/>
        </w:rPr>
        <w:t xml:space="preserve"> behavioral interventions</w:t>
      </w:r>
      <w:r w:rsidRPr="006D09D8">
        <w:rPr>
          <w:rFonts w:asciiTheme="minorHAnsi" w:hAnsiTheme="minorHAnsi" w:cstheme="minorHAnsi"/>
          <w:color w:val="000000" w:themeColor="text1"/>
          <w:sz w:val="22"/>
          <w:szCs w:val="22"/>
        </w:rPr>
        <w:t xml:space="preserve"> (4</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w:t>
      </w:r>
      <w:proofErr w:type="spellStart"/>
      <w:r w:rsidRPr="006D09D8">
        <w:rPr>
          <w:rFonts w:asciiTheme="minorHAnsi" w:hAnsiTheme="minorHAnsi" w:cstheme="minorHAnsi"/>
          <w:color w:val="000000" w:themeColor="text1"/>
          <w:sz w:val="22"/>
          <w:szCs w:val="22"/>
        </w:rPr>
        <w:t>ed</w:t>
      </w:r>
      <w:proofErr w:type="spellEnd"/>
      <w:r w:rsidRPr="006D09D8">
        <w:rPr>
          <w:rFonts w:asciiTheme="minorHAnsi" w:hAnsiTheme="minorHAnsi" w:cstheme="minorHAnsi"/>
          <w:color w:val="000000" w:themeColor="text1"/>
          <w:sz w:val="22"/>
          <w:szCs w:val="22"/>
        </w:rPr>
        <w:t>).  Pacific Grove, CA: Brooks/Cole.</w:t>
      </w:r>
    </w:p>
    <w:p w14:paraId="6AE6D02B"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Corey, G. (2013). </w:t>
      </w:r>
      <w:r w:rsidRPr="006D09D8">
        <w:rPr>
          <w:rFonts w:cstheme="minorHAnsi"/>
          <w:i/>
          <w:iCs/>
          <w:noProof/>
          <w:color w:val="000000" w:themeColor="text1"/>
        </w:rPr>
        <w:t>The Art of Integrative Counseling.</w:t>
      </w:r>
      <w:r w:rsidRPr="006D09D8">
        <w:rPr>
          <w:rFonts w:cstheme="minorHAnsi"/>
          <w:noProof/>
          <w:color w:val="000000" w:themeColor="text1"/>
        </w:rPr>
        <w:t xml:space="preserve"> Racific Grove, California: Brooks Cole.</w:t>
      </w:r>
    </w:p>
    <w:p w14:paraId="33CCE93F" w14:textId="77777777" w:rsidR="00DF19D0" w:rsidRPr="006D09D8" w:rsidRDefault="00DF19D0" w:rsidP="00DF19D0">
      <w:pPr>
        <w:overflowPunct/>
        <w:spacing w:line="360" w:lineRule="auto"/>
        <w:textAlignment w:val="auto"/>
        <w:rPr>
          <w:rFonts w:asciiTheme="minorHAnsi" w:hAnsiTheme="minorHAnsi" w:cstheme="minorHAnsi"/>
          <w:i/>
          <w:iCs/>
          <w:color w:val="000000" w:themeColor="text1"/>
          <w:sz w:val="22"/>
          <w:szCs w:val="22"/>
        </w:rPr>
      </w:pPr>
      <w:proofErr w:type="gramStart"/>
      <w:r w:rsidRPr="006D09D8">
        <w:rPr>
          <w:rFonts w:asciiTheme="minorHAnsi" w:hAnsiTheme="minorHAnsi" w:cstheme="minorHAnsi"/>
          <w:color w:val="000000" w:themeColor="text1"/>
          <w:sz w:val="22"/>
          <w:szCs w:val="22"/>
        </w:rPr>
        <w:t>Council for Accreditation of Counseling and Related Educational Programs.</w:t>
      </w:r>
      <w:proofErr w:type="gramEnd"/>
      <w:r w:rsidRPr="006D09D8">
        <w:rPr>
          <w:rFonts w:asciiTheme="minorHAnsi" w:hAnsiTheme="minorHAnsi" w:cstheme="minorHAnsi"/>
          <w:color w:val="000000" w:themeColor="text1"/>
          <w:sz w:val="22"/>
          <w:szCs w:val="22"/>
        </w:rPr>
        <w:t xml:space="preserve"> </w:t>
      </w:r>
      <w:proofErr w:type="gramStart"/>
      <w:r w:rsidRPr="006D09D8">
        <w:rPr>
          <w:rFonts w:asciiTheme="minorHAnsi" w:hAnsiTheme="minorHAnsi" w:cstheme="minorHAnsi"/>
          <w:color w:val="000000" w:themeColor="text1"/>
          <w:sz w:val="22"/>
          <w:szCs w:val="22"/>
        </w:rPr>
        <w:t xml:space="preserve">(2009). </w:t>
      </w:r>
      <w:r w:rsidRPr="006D09D8">
        <w:rPr>
          <w:rFonts w:asciiTheme="minorHAnsi" w:hAnsiTheme="minorHAnsi" w:cstheme="minorHAnsi"/>
          <w:i/>
          <w:iCs/>
          <w:color w:val="000000" w:themeColor="text1"/>
          <w:sz w:val="22"/>
          <w:szCs w:val="22"/>
        </w:rPr>
        <w:t>The2009 standards.</w:t>
      </w:r>
      <w:proofErr w:type="gramEnd"/>
      <w:r w:rsidRPr="006D09D8">
        <w:rPr>
          <w:rFonts w:asciiTheme="minorHAnsi" w:hAnsiTheme="minorHAnsi" w:cstheme="minorHAnsi"/>
          <w:i/>
          <w:iCs/>
          <w:color w:val="000000" w:themeColor="text1"/>
          <w:sz w:val="22"/>
          <w:szCs w:val="22"/>
        </w:rPr>
        <w:t xml:space="preserve"> </w:t>
      </w:r>
    </w:p>
    <w:p w14:paraId="571CF7D1" w14:textId="5C000328" w:rsidR="00DF19D0" w:rsidRDefault="00DF19D0" w:rsidP="00DF19D0">
      <w:pPr>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i/>
          <w:iCs/>
          <w:color w:val="000000" w:themeColor="text1"/>
          <w:sz w:val="22"/>
          <w:szCs w:val="22"/>
        </w:rPr>
        <w:tab/>
      </w:r>
      <w:proofErr w:type="gramStart"/>
      <w:r w:rsidRPr="006D09D8">
        <w:rPr>
          <w:rFonts w:asciiTheme="minorHAnsi" w:hAnsiTheme="minorHAnsi" w:cstheme="minorHAnsi"/>
          <w:color w:val="000000" w:themeColor="text1"/>
          <w:sz w:val="22"/>
          <w:szCs w:val="22"/>
        </w:rPr>
        <w:t xml:space="preserve">Retrieved from </w:t>
      </w:r>
      <w:hyperlink r:id="rId31" w:history="1">
        <w:r w:rsidRPr="006D09D8">
          <w:rPr>
            <w:rStyle w:val="Hyperlink"/>
            <w:rFonts w:asciiTheme="minorHAnsi" w:hAnsiTheme="minorHAnsi" w:cstheme="minorHAnsi"/>
            <w:color w:val="000000" w:themeColor="text1"/>
            <w:sz w:val="22"/>
            <w:szCs w:val="22"/>
          </w:rPr>
          <w:t>http://cacrep.org/doc/2009%20Standards</w:t>
        </w:r>
      </w:hyperlink>
      <w:r w:rsidRPr="006D09D8">
        <w:rPr>
          <w:rFonts w:asciiTheme="minorHAnsi" w:hAnsiTheme="minorHAnsi" w:cstheme="minorHAnsi"/>
          <w:color w:val="000000" w:themeColor="text1"/>
          <w:sz w:val="22"/>
          <w:szCs w:val="22"/>
        </w:rPr>
        <w:t>.</w:t>
      </w:r>
      <w:proofErr w:type="gramEnd"/>
      <w:r w:rsidRPr="006D09D8">
        <w:rPr>
          <w:rFonts w:asciiTheme="minorHAnsi" w:hAnsiTheme="minorHAnsi" w:cstheme="minorHAnsi"/>
          <w:color w:val="000000" w:themeColor="text1"/>
          <w:sz w:val="22"/>
          <w:szCs w:val="22"/>
        </w:rPr>
        <w:t xml:space="preserve"> </w:t>
      </w:r>
      <w:proofErr w:type="spellStart"/>
      <w:r w:rsidR="005D2918" w:rsidRPr="006D09D8">
        <w:rPr>
          <w:rFonts w:asciiTheme="minorHAnsi" w:hAnsiTheme="minorHAnsi" w:cstheme="minorHAnsi"/>
          <w:color w:val="000000" w:themeColor="text1"/>
          <w:sz w:val="22"/>
          <w:szCs w:val="22"/>
        </w:rPr>
        <w:t>P</w:t>
      </w:r>
      <w:r w:rsidRPr="006D09D8">
        <w:rPr>
          <w:rFonts w:asciiTheme="minorHAnsi" w:hAnsiTheme="minorHAnsi" w:cstheme="minorHAnsi"/>
          <w:color w:val="000000" w:themeColor="text1"/>
          <w:sz w:val="22"/>
          <w:szCs w:val="22"/>
        </w:rPr>
        <w:t>df</w:t>
      </w:r>
      <w:proofErr w:type="spellEnd"/>
    </w:p>
    <w:p w14:paraId="48C4701A" w14:textId="77777777" w:rsidR="005D2918" w:rsidRDefault="005D2918" w:rsidP="00DF19D0">
      <w:pPr>
        <w:overflowPunct/>
        <w:spacing w:line="360" w:lineRule="auto"/>
        <w:textAlignment w:val="auto"/>
        <w:rPr>
          <w:rFonts w:asciiTheme="minorHAnsi" w:hAnsiTheme="minorHAnsi"/>
          <w:sz w:val="22"/>
          <w:szCs w:val="22"/>
        </w:rPr>
      </w:pPr>
      <w:proofErr w:type="spellStart"/>
      <w:proofErr w:type="gramStart"/>
      <w:r w:rsidRPr="005D2918">
        <w:rPr>
          <w:rFonts w:asciiTheme="minorHAnsi" w:hAnsiTheme="minorHAnsi"/>
          <w:sz w:val="22"/>
          <w:szCs w:val="22"/>
        </w:rPr>
        <w:t>Duffey</w:t>
      </w:r>
      <w:proofErr w:type="spellEnd"/>
      <w:r w:rsidRPr="005D2918">
        <w:rPr>
          <w:rFonts w:asciiTheme="minorHAnsi" w:hAnsiTheme="minorHAnsi"/>
          <w:sz w:val="22"/>
          <w:szCs w:val="22"/>
        </w:rPr>
        <w:t xml:space="preserve">, T., &amp; </w:t>
      </w:r>
      <w:proofErr w:type="spellStart"/>
      <w:r w:rsidRPr="005D2918">
        <w:rPr>
          <w:rFonts w:asciiTheme="minorHAnsi" w:hAnsiTheme="minorHAnsi"/>
          <w:sz w:val="22"/>
          <w:szCs w:val="22"/>
        </w:rPr>
        <w:t>Haberstroh</w:t>
      </w:r>
      <w:proofErr w:type="spellEnd"/>
      <w:r w:rsidRPr="005D2918">
        <w:rPr>
          <w:rFonts w:asciiTheme="minorHAnsi" w:hAnsiTheme="minorHAnsi"/>
          <w:sz w:val="22"/>
          <w:szCs w:val="22"/>
        </w:rPr>
        <w:t>, S. (2014).</w:t>
      </w:r>
      <w:proofErr w:type="gramEnd"/>
      <w:r w:rsidRPr="005D2918">
        <w:rPr>
          <w:rFonts w:asciiTheme="minorHAnsi" w:hAnsiTheme="minorHAnsi"/>
          <w:sz w:val="22"/>
          <w:szCs w:val="22"/>
        </w:rPr>
        <w:t xml:space="preserve"> Developmental Relational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Applications for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w:t>
      </w:r>
    </w:p>
    <w:p w14:paraId="27D479C7" w14:textId="77777777" w:rsidR="005D2918" w:rsidRDefault="005D2918" w:rsidP="005D2918">
      <w:pPr>
        <w:overflowPunct/>
        <w:spacing w:line="360" w:lineRule="auto"/>
        <w:ind w:firstLine="720"/>
        <w:textAlignment w:val="auto"/>
        <w:rPr>
          <w:rFonts w:asciiTheme="minorHAnsi" w:hAnsiTheme="minorHAnsi"/>
          <w:sz w:val="22"/>
          <w:szCs w:val="22"/>
        </w:rPr>
      </w:pPr>
      <w:proofErr w:type="gramStart"/>
      <w:r w:rsidRPr="005D2918">
        <w:rPr>
          <w:rFonts w:asciiTheme="minorHAnsi" w:hAnsiTheme="minorHAnsi"/>
          <w:sz w:val="22"/>
          <w:szCs w:val="22"/>
        </w:rPr>
        <w:t>Men.</w:t>
      </w:r>
      <w:proofErr w:type="gramEnd"/>
      <w:r w:rsidRPr="005D2918">
        <w:rPr>
          <w:rFonts w:asciiTheme="minorHAnsi" w:hAnsiTheme="minorHAnsi"/>
          <w:sz w:val="22"/>
          <w:szCs w:val="22"/>
        </w:rPr>
        <w:t xml:space="preserve"> </w:t>
      </w:r>
      <w:r w:rsidRPr="005D2918">
        <w:rPr>
          <w:rFonts w:asciiTheme="minorHAnsi" w:hAnsiTheme="minorHAnsi"/>
          <w:i/>
          <w:iCs/>
          <w:sz w:val="22"/>
          <w:szCs w:val="22"/>
        </w:rPr>
        <w:t xml:space="preserve">Journal </w:t>
      </w:r>
      <w:proofErr w:type="gramStart"/>
      <w:r w:rsidRPr="005D2918">
        <w:rPr>
          <w:rFonts w:asciiTheme="minorHAnsi" w:hAnsiTheme="minorHAnsi"/>
          <w:i/>
          <w:iCs/>
          <w:sz w:val="22"/>
          <w:szCs w:val="22"/>
        </w:rPr>
        <w:t>Of</w:t>
      </w:r>
      <w:proofErr w:type="gramEnd"/>
      <w:r w:rsidRPr="005D2918">
        <w:rPr>
          <w:rFonts w:asciiTheme="minorHAnsi" w:hAnsiTheme="minorHAnsi"/>
          <w:i/>
          <w:iCs/>
          <w:sz w:val="22"/>
          <w:szCs w:val="22"/>
        </w:rPr>
        <w:t xml:space="preserve"> </w:t>
      </w:r>
      <w:r w:rsidRPr="005D2918">
        <w:rPr>
          <w:rStyle w:val="HTMLSample"/>
          <w:rFonts w:asciiTheme="minorHAnsi" w:hAnsiTheme="minorHAnsi"/>
          <w:i/>
          <w:iCs/>
          <w:color w:val="000000"/>
          <w:sz w:val="22"/>
          <w:szCs w:val="22"/>
          <w:bdr w:val="none" w:sz="0" w:space="0" w:color="auto" w:frame="1"/>
          <w:shd w:val="clear" w:color="auto" w:fill="64D1FF"/>
        </w:rPr>
        <w:t>Counseling</w:t>
      </w:r>
      <w:r w:rsidRPr="005D2918">
        <w:rPr>
          <w:rFonts w:asciiTheme="minorHAnsi" w:hAnsiTheme="minorHAnsi"/>
          <w:i/>
          <w:iCs/>
          <w:sz w:val="22"/>
          <w:szCs w:val="22"/>
        </w:rPr>
        <w:t xml:space="preserve"> &amp; Development</w:t>
      </w:r>
      <w:r w:rsidRPr="005D2918">
        <w:rPr>
          <w:rFonts w:asciiTheme="minorHAnsi" w:hAnsiTheme="minorHAnsi"/>
          <w:sz w:val="22"/>
          <w:szCs w:val="22"/>
        </w:rPr>
        <w:t xml:space="preserve">, </w:t>
      </w:r>
      <w:r w:rsidRPr="005D2918">
        <w:rPr>
          <w:rFonts w:asciiTheme="minorHAnsi" w:hAnsiTheme="minorHAnsi"/>
          <w:i/>
          <w:iCs/>
          <w:sz w:val="22"/>
          <w:szCs w:val="22"/>
        </w:rPr>
        <w:t>92</w:t>
      </w:r>
      <w:r w:rsidRPr="005D2918">
        <w:rPr>
          <w:rFonts w:asciiTheme="minorHAnsi" w:hAnsiTheme="minorHAnsi"/>
          <w:sz w:val="22"/>
          <w:szCs w:val="22"/>
        </w:rPr>
        <w:t>(1), 104-113. doi:10.1002/j.1556-</w:t>
      </w:r>
    </w:p>
    <w:p w14:paraId="3BD6596A" w14:textId="1D508303" w:rsidR="005D2918" w:rsidRPr="005D2918" w:rsidRDefault="005D2918" w:rsidP="005D2918">
      <w:pPr>
        <w:overflowPunct/>
        <w:spacing w:line="360" w:lineRule="auto"/>
        <w:ind w:firstLine="720"/>
        <w:textAlignment w:val="auto"/>
        <w:rPr>
          <w:rFonts w:asciiTheme="minorHAnsi" w:hAnsiTheme="minorHAnsi" w:cstheme="minorHAnsi"/>
          <w:color w:val="000000" w:themeColor="text1"/>
          <w:sz w:val="22"/>
          <w:szCs w:val="22"/>
        </w:rPr>
      </w:pPr>
      <w:r w:rsidRPr="005D2918">
        <w:rPr>
          <w:rFonts w:asciiTheme="minorHAnsi" w:hAnsiTheme="minorHAnsi"/>
          <w:sz w:val="22"/>
          <w:szCs w:val="22"/>
        </w:rPr>
        <w:t>6676.2014.00136</w:t>
      </w:r>
      <w:proofErr w:type="gramStart"/>
      <w:r w:rsidRPr="005D2918">
        <w:rPr>
          <w:rFonts w:asciiTheme="minorHAnsi" w:hAnsiTheme="minorHAnsi"/>
          <w:sz w:val="22"/>
          <w:szCs w:val="22"/>
        </w:rPr>
        <w:t>.x</w:t>
      </w:r>
      <w:proofErr w:type="gramEnd"/>
    </w:p>
    <w:p w14:paraId="0D5BF647" w14:textId="77777777" w:rsidR="00DF19D0" w:rsidRPr="006D09D8" w:rsidRDefault="00DF19D0" w:rsidP="00DF19D0">
      <w:pPr>
        <w:tabs>
          <w:tab w:val="left" w:pos="90"/>
          <w:tab w:val="left" w:pos="180"/>
          <w:tab w:val="left" w:pos="720"/>
        </w:tabs>
        <w:spacing w:line="360" w:lineRule="auto"/>
        <w:rPr>
          <w:rFonts w:asciiTheme="minorHAnsi" w:hAnsiTheme="minorHAnsi" w:cstheme="minorHAnsi"/>
          <w:i/>
          <w:color w:val="000000" w:themeColor="text1"/>
          <w:sz w:val="22"/>
          <w:szCs w:val="22"/>
        </w:rPr>
      </w:pPr>
      <w:proofErr w:type="gramStart"/>
      <w:r w:rsidRPr="006D09D8">
        <w:rPr>
          <w:rFonts w:asciiTheme="minorHAnsi" w:hAnsiTheme="minorHAnsi" w:cstheme="minorHAnsi"/>
          <w:color w:val="000000" w:themeColor="text1"/>
          <w:sz w:val="22"/>
          <w:szCs w:val="22"/>
        </w:rPr>
        <w:t>Evans, D., Hearn, U., &amp; Ivey, A.</w:t>
      </w:r>
      <w:proofErr w:type="gramEnd"/>
      <w:r w:rsidRPr="006D09D8">
        <w:rPr>
          <w:rFonts w:asciiTheme="minorHAnsi" w:hAnsiTheme="minorHAnsi" w:cstheme="minorHAnsi"/>
          <w:color w:val="000000" w:themeColor="text1"/>
          <w:sz w:val="22"/>
          <w:szCs w:val="22"/>
        </w:rPr>
        <w:t xml:space="preserve">  (1998). </w:t>
      </w:r>
      <w:proofErr w:type="gramStart"/>
      <w:r w:rsidRPr="006D09D8">
        <w:rPr>
          <w:rFonts w:asciiTheme="minorHAnsi" w:hAnsiTheme="minorHAnsi" w:cstheme="minorHAnsi"/>
          <w:i/>
          <w:color w:val="000000" w:themeColor="text1"/>
          <w:sz w:val="22"/>
          <w:szCs w:val="22"/>
        </w:rPr>
        <w:t>Essential</w:t>
      </w:r>
      <w:proofErr w:type="gramEnd"/>
      <w:r w:rsidRPr="006D09D8">
        <w:rPr>
          <w:rFonts w:asciiTheme="minorHAnsi" w:hAnsiTheme="minorHAnsi" w:cstheme="minorHAnsi"/>
          <w:i/>
          <w:color w:val="000000" w:themeColor="text1"/>
          <w:sz w:val="22"/>
          <w:szCs w:val="22"/>
        </w:rPr>
        <w:t xml:space="preserve"> interviewing: A programmed approach to effective </w:t>
      </w:r>
    </w:p>
    <w:p w14:paraId="1C03C41B" w14:textId="77777777" w:rsidR="00DF19D0" w:rsidRPr="006D09D8" w:rsidRDefault="00DF19D0" w:rsidP="00DF19D0">
      <w:pPr>
        <w:tabs>
          <w:tab w:val="left" w:pos="90"/>
          <w:tab w:val="left" w:pos="18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proofErr w:type="gramStart"/>
      <w:r w:rsidRPr="006D09D8">
        <w:rPr>
          <w:rFonts w:asciiTheme="minorHAnsi" w:hAnsiTheme="minorHAnsi" w:cstheme="minorHAnsi"/>
          <w:i/>
          <w:color w:val="000000" w:themeColor="text1"/>
          <w:sz w:val="22"/>
          <w:szCs w:val="22"/>
        </w:rPr>
        <w:t>communication</w:t>
      </w:r>
      <w:proofErr w:type="gramEnd"/>
      <w:r w:rsidRPr="006D09D8">
        <w:rPr>
          <w:rFonts w:asciiTheme="minorHAnsi" w:hAnsiTheme="minorHAnsi" w:cstheme="minorHAnsi"/>
          <w:color w:val="000000" w:themeColor="text1"/>
          <w:sz w:val="22"/>
          <w:szCs w:val="22"/>
        </w:rPr>
        <w:t xml:space="preserve"> (5</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  Pacific Grove, CA: Brooks/Cole.</w:t>
      </w:r>
    </w:p>
    <w:p w14:paraId="57871021"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Gehart, D. R. (2012). </w:t>
      </w:r>
      <w:r w:rsidRPr="006D09D8">
        <w:rPr>
          <w:rFonts w:cstheme="minorHAnsi"/>
          <w:i/>
          <w:iCs/>
          <w:noProof/>
          <w:color w:val="000000" w:themeColor="text1"/>
        </w:rPr>
        <w:t>Theory and Treatment Planning in Counseling and Psychotherapy</w:t>
      </w:r>
      <w:r w:rsidRPr="006D09D8">
        <w:rPr>
          <w:rFonts w:cstheme="minorHAnsi"/>
          <w:noProof/>
          <w:color w:val="000000" w:themeColor="text1"/>
        </w:rPr>
        <w:t xml:space="preserve"> (1st ed.). Pacific Grove, California: Brooks Cole.</w:t>
      </w:r>
    </w:p>
    <w:p w14:paraId="7382B766" w14:textId="77777777" w:rsidR="00DF19D0" w:rsidRPr="006D09D8" w:rsidRDefault="00DF19D0" w:rsidP="00DF19D0">
      <w:pPr>
        <w:pStyle w:val="Bibliography"/>
        <w:ind w:left="720" w:hanging="720"/>
        <w:rPr>
          <w:rFonts w:cstheme="minorHAnsi"/>
          <w:color w:val="000000" w:themeColor="text1"/>
        </w:rPr>
      </w:pPr>
      <w:proofErr w:type="gramStart"/>
      <w:r w:rsidRPr="006D09D8">
        <w:rPr>
          <w:rFonts w:cstheme="minorHAnsi"/>
          <w:color w:val="000000" w:themeColor="text1"/>
        </w:rPr>
        <w:t>Gladding, S.</w:t>
      </w:r>
      <w:proofErr w:type="gramEnd"/>
      <w:r w:rsidRPr="006D09D8">
        <w:rPr>
          <w:rFonts w:cstheme="minorHAnsi"/>
          <w:color w:val="000000" w:themeColor="text1"/>
        </w:rPr>
        <w:t xml:space="preserve">  (2007). </w:t>
      </w:r>
      <w:proofErr w:type="gramStart"/>
      <w:r w:rsidRPr="006D09D8">
        <w:rPr>
          <w:rFonts w:cstheme="minorHAnsi"/>
          <w:i/>
          <w:color w:val="000000" w:themeColor="text1"/>
        </w:rPr>
        <w:t>Counseling</w:t>
      </w:r>
      <w:proofErr w:type="gramEnd"/>
      <w:r w:rsidRPr="006D09D8">
        <w:rPr>
          <w:rFonts w:cstheme="minorHAnsi"/>
          <w:i/>
          <w:color w:val="000000" w:themeColor="text1"/>
        </w:rPr>
        <w:t>: A comprehensive profession</w:t>
      </w:r>
      <w:r w:rsidRPr="006D09D8">
        <w:rPr>
          <w:rFonts w:cstheme="minorHAnsi"/>
          <w:color w:val="000000" w:themeColor="text1"/>
        </w:rPr>
        <w:t xml:space="preserve"> (6</w:t>
      </w:r>
      <w:r w:rsidRPr="006D09D8">
        <w:rPr>
          <w:rFonts w:cstheme="minorHAnsi"/>
          <w:color w:val="000000" w:themeColor="text1"/>
          <w:vertAlign w:val="superscript"/>
        </w:rPr>
        <w:t>th</w:t>
      </w:r>
      <w:r w:rsidRPr="006D09D8">
        <w:rPr>
          <w:rFonts w:cstheme="minorHAnsi"/>
          <w:color w:val="000000" w:themeColor="text1"/>
        </w:rPr>
        <w:t xml:space="preserve"> ed.).  New York: Macmillan.</w:t>
      </w:r>
    </w:p>
    <w:p w14:paraId="78C2B618"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Harding, A. K., Gray, L. A., &amp; Neal, M.</w:t>
      </w:r>
      <w:proofErr w:type="gramEnd"/>
      <w:r w:rsidRPr="006D09D8">
        <w:rPr>
          <w:rFonts w:asciiTheme="minorHAnsi" w:hAnsiTheme="minorHAnsi" w:cstheme="minorHAnsi"/>
          <w:color w:val="000000" w:themeColor="text1"/>
          <w:sz w:val="22"/>
          <w:szCs w:val="22"/>
        </w:rPr>
        <w:t xml:space="preserve">  (1993). Confidentiality limits with clients who have HIV: A </w:t>
      </w:r>
    </w:p>
    <w:p w14:paraId="60D0A23D"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review</w:t>
      </w:r>
      <w:proofErr w:type="gramEnd"/>
      <w:r w:rsidRPr="006D09D8">
        <w:rPr>
          <w:rFonts w:asciiTheme="minorHAnsi" w:hAnsiTheme="minorHAnsi" w:cstheme="minorHAnsi"/>
          <w:color w:val="000000" w:themeColor="text1"/>
          <w:sz w:val="22"/>
          <w:szCs w:val="22"/>
        </w:rPr>
        <w:t xml:space="preserve"> of ethical and legal guidelines and professional policies.  </w:t>
      </w:r>
      <w:r w:rsidRPr="006D09D8">
        <w:rPr>
          <w:rFonts w:asciiTheme="minorHAnsi" w:hAnsiTheme="minorHAnsi" w:cstheme="minorHAnsi"/>
          <w:i/>
          <w:color w:val="000000" w:themeColor="text1"/>
          <w:sz w:val="22"/>
          <w:szCs w:val="22"/>
        </w:rPr>
        <w:t xml:space="preserve">Journal of Counseling and </w:t>
      </w:r>
    </w:p>
    <w:p w14:paraId="3EECF12D"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t>Development, 71</w:t>
      </w:r>
      <w:r w:rsidR="00763AF5" w:rsidRPr="006D09D8">
        <w:rPr>
          <w:rFonts w:asciiTheme="minorHAnsi" w:hAnsiTheme="minorHAnsi" w:cstheme="minorHAnsi"/>
          <w:color w:val="000000" w:themeColor="text1"/>
          <w:sz w:val="22"/>
          <w:szCs w:val="22"/>
        </w:rPr>
        <w:t>, 297</w:t>
      </w:r>
      <w:r w:rsidRPr="006D09D8">
        <w:rPr>
          <w:rFonts w:asciiTheme="minorHAnsi" w:hAnsiTheme="minorHAnsi" w:cstheme="minorHAnsi"/>
          <w:color w:val="000000" w:themeColor="text1"/>
          <w:sz w:val="22"/>
          <w:szCs w:val="22"/>
        </w:rPr>
        <w:t>-304.</w:t>
      </w:r>
    </w:p>
    <w:p w14:paraId="22ED1E38"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proofErr w:type="spellStart"/>
      <w:r w:rsidRPr="006D09D8">
        <w:rPr>
          <w:rFonts w:asciiTheme="minorHAnsi" w:hAnsiTheme="minorHAnsi" w:cstheme="minorHAnsi"/>
          <w:color w:val="000000" w:themeColor="text1"/>
          <w:sz w:val="22"/>
          <w:szCs w:val="22"/>
        </w:rPr>
        <w:t>Hoenshil</w:t>
      </w:r>
      <w:proofErr w:type="spellEnd"/>
      <w:r w:rsidRPr="006D09D8">
        <w:rPr>
          <w:rFonts w:asciiTheme="minorHAnsi" w:hAnsiTheme="minorHAnsi" w:cstheme="minorHAnsi"/>
          <w:color w:val="000000" w:themeColor="text1"/>
          <w:sz w:val="22"/>
          <w:szCs w:val="22"/>
        </w:rPr>
        <w:t xml:space="preserve">, T. H.  </w:t>
      </w:r>
      <w:proofErr w:type="gramStart"/>
      <w:r w:rsidRPr="006D09D8">
        <w:rPr>
          <w:rFonts w:asciiTheme="minorHAnsi" w:hAnsiTheme="minorHAnsi" w:cstheme="minorHAnsi"/>
          <w:color w:val="000000" w:themeColor="text1"/>
          <w:sz w:val="22"/>
          <w:szCs w:val="22"/>
        </w:rPr>
        <w:t>(2000). High tech counseling.</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Journal of Counseling and Development, 78,</w:t>
      </w:r>
      <w:r w:rsidRPr="006D09D8">
        <w:rPr>
          <w:rFonts w:asciiTheme="minorHAnsi" w:hAnsiTheme="minorHAnsi" w:cstheme="minorHAnsi"/>
          <w:color w:val="000000" w:themeColor="text1"/>
          <w:sz w:val="22"/>
          <w:szCs w:val="22"/>
        </w:rPr>
        <w:t xml:space="preserve"> 365-368.</w:t>
      </w:r>
    </w:p>
    <w:p w14:paraId="7DAD2022"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i/>
          <w:color w:val="000000" w:themeColor="text1"/>
          <w:sz w:val="22"/>
          <w:szCs w:val="22"/>
        </w:rPr>
      </w:pPr>
      <w:proofErr w:type="gramStart"/>
      <w:r w:rsidRPr="006D09D8">
        <w:rPr>
          <w:rFonts w:asciiTheme="minorHAnsi" w:hAnsiTheme="minorHAnsi" w:cstheme="minorHAnsi"/>
          <w:color w:val="000000" w:themeColor="text1"/>
          <w:sz w:val="22"/>
          <w:szCs w:val="22"/>
        </w:rPr>
        <w:t>Ivey, A. E., Bradford-Ivey, M.</w:t>
      </w:r>
      <w:proofErr w:type="gramEnd"/>
      <w:r w:rsidRPr="006D09D8">
        <w:rPr>
          <w:rFonts w:asciiTheme="minorHAnsi" w:hAnsiTheme="minorHAnsi" w:cstheme="minorHAnsi"/>
          <w:color w:val="000000" w:themeColor="text1"/>
          <w:sz w:val="22"/>
          <w:szCs w:val="22"/>
        </w:rPr>
        <w:t xml:space="preserve">  (2009). </w:t>
      </w:r>
      <w:r w:rsidRPr="006D09D8">
        <w:rPr>
          <w:rFonts w:asciiTheme="minorHAnsi" w:hAnsiTheme="minorHAnsi" w:cstheme="minorHAnsi"/>
          <w:i/>
          <w:color w:val="000000" w:themeColor="text1"/>
          <w:sz w:val="22"/>
          <w:szCs w:val="22"/>
        </w:rPr>
        <w:t xml:space="preserve">Intentional interviewing and counseling: facilitating client </w:t>
      </w:r>
    </w:p>
    <w:p w14:paraId="75B6B7BA" w14:textId="77777777" w:rsidR="00DF19D0"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proofErr w:type="gramStart"/>
      <w:r w:rsidRPr="006D09D8">
        <w:rPr>
          <w:rFonts w:asciiTheme="minorHAnsi" w:hAnsiTheme="minorHAnsi" w:cstheme="minorHAnsi"/>
          <w:i/>
          <w:color w:val="000000" w:themeColor="text1"/>
          <w:sz w:val="22"/>
          <w:szCs w:val="22"/>
        </w:rPr>
        <w:t>development</w:t>
      </w:r>
      <w:proofErr w:type="gramEnd"/>
      <w:r w:rsidRPr="006D09D8">
        <w:rPr>
          <w:rFonts w:asciiTheme="minorHAnsi" w:hAnsiTheme="minorHAnsi" w:cstheme="minorHAnsi"/>
          <w:i/>
          <w:color w:val="000000" w:themeColor="text1"/>
          <w:sz w:val="22"/>
          <w:szCs w:val="22"/>
        </w:rPr>
        <w:t xml:space="preserve"> in a multicultural society</w:t>
      </w:r>
      <w:r w:rsidRPr="006D09D8">
        <w:rPr>
          <w:rFonts w:asciiTheme="minorHAnsi" w:hAnsiTheme="minorHAnsi" w:cstheme="minorHAnsi"/>
          <w:color w:val="000000" w:themeColor="text1"/>
          <w:sz w:val="22"/>
          <w:szCs w:val="22"/>
        </w:rPr>
        <w:t xml:space="preserve"> (6</w:t>
      </w:r>
      <w:r w:rsidRPr="006D09D8">
        <w:rPr>
          <w:rFonts w:asciiTheme="minorHAnsi" w:hAnsiTheme="minorHAnsi" w:cstheme="minorHAnsi"/>
          <w:color w:val="000000" w:themeColor="text1"/>
          <w:sz w:val="22"/>
          <w:szCs w:val="22"/>
          <w:vertAlign w:val="superscript"/>
        </w:rPr>
        <w:t>th</w:t>
      </w:r>
      <w:r w:rsidRPr="006D09D8">
        <w:rPr>
          <w:rFonts w:asciiTheme="minorHAnsi" w:hAnsiTheme="minorHAnsi" w:cstheme="minorHAnsi"/>
          <w:color w:val="000000" w:themeColor="text1"/>
          <w:sz w:val="22"/>
          <w:szCs w:val="22"/>
        </w:rPr>
        <w:t xml:space="preserve"> ed.).  Pacific </w:t>
      </w:r>
      <w:r w:rsidRPr="006D09D8">
        <w:rPr>
          <w:rFonts w:asciiTheme="minorHAnsi" w:hAnsiTheme="minorHAnsi" w:cstheme="minorHAnsi"/>
          <w:i/>
          <w:color w:val="000000" w:themeColor="text1"/>
          <w:sz w:val="22"/>
          <w:szCs w:val="22"/>
        </w:rPr>
        <w:tab/>
      </w:r>
      <w:r w:rsidRPr="006D09D8">
        <w:rPr>
          <w:rFonts w:asciiTheme="minorHAnsi" w:hAnsiTheme="minorHAnsi" w:cstheme="minorHAnsi"/>
          <w:color w:val="000000" w:themeColor="text1"/>
          <w:sz w:val="22"/>
          <w:szCs w:val="22"/>
        </w:rPr>
        <w:t>Grove: Brooks/Cole.</w:t>
      </w:r>
    </w:p>
    <w:p w14:paraId="5EF0A1B0" w14:textId="77777777" w:rsidR="005D2918" w:rsidRPr="005D2918" w:rsidRDefault="005D2918" w:rsidP="00DF19D0">
      <w:pPr>
        <w:tabs>
          <w:tab w:val="left" w:pos="180"/>
          <w:tab w:val="left" w:pos="270"/>
          <w:tab w:val="left" w:pos="720"/>
        </w:tabs>
        <w:spacing w:line="360" w:lineRule="auto"/>
        <w:rPr>
          <w:rFonts w:asciiTheme="minorHAnsi" w:hAnsiTheme="minorHAnsi"/>
          <w:sz w:val="22"/>
          <w:szCs w:val="22"/>
        </w:rPr>
      </w:pPr>
      <w:r w:rsidRPr="005D2918">
        <w:rPr>
          <w:rFonts w:asciiTheme="minorHAnsi" w:hAnsiTheme="minorHAnsi"/>
          <w:sz w:val="22"/>
          <w:szCs w:val="22"/>
        </w:rPr>
        <w:t xml:space="preserve">Kaplan, D. M., </w:t>
      </w:r>
      <w:proofErr w:type="spellStart"/>
      <w:r w:rsidRPr="005D2918">
        <w:rPr>
          <w:rFonts w:asciiTheme="minorHAnsi" w:hAnsiTheme="minorHAnsi"/>
          <w:sz w:val="22"/>
          <w:szCs w:val="22"/>
        </w:rPr>
        <w:t>Tarvydas</w:t>
      </w:r>
      <w:proofErr w:type="spellEnd"/>
      <w:r w:rsidRPr="005D2918">
        <w:rPr>
          <w:rFonts w:asciiTheme="minorHAnsi" w:hAnsiTheme="minorHAnsi"/>
          <w:sz w:val="22"/>
          <w:szCs w:val="22"/>
        </w:rPr>
        <w:t xml:space="preserve">, V. M., &amp; Gladding, S. T. (2014). 20/20: A Vision for the Future of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The </w:t>
      </w:r>
    </w:p>
    <w:p w14:paraId="420A5C67" w14:textId="77777777" w:rsidR="005D2918" w:rsidRPr="005D2918" w:rsidRDefault="005D2918" w:rsidP="00DF19D0">
      <w:pPr>
        <w:tabs>
          <w:tab w:val="left" w:pos="180"/>
          <w:tab w:val="left" w:pos="270"/>
          <w:tab w:val="left" w:pos="720"/>
        </w:tabs>
        <w:spacing w:line="360" w:lineRule="auto"/>
        <w:rPr>
          <w:rFonts w:asciiTheme="minorHAnsi" w:hAnsiTheme="minorHAnsi"/>
          <w:sz w:val="22"/>
          <w:szCs w:val="22"/>
        </w:rPr>
      </w:pPr>
      <w:r w:rsidRPr="005D2918">
        <w:rPr>
          <w:rFonts w:asciiTheme="minorHAnsi" w:hAnsiTheme="minorHAnsi"/>
          <w:sz w:val="22"/>
          <w:szCs w:val="22"/>
        </w:rPr>
        <w:tab/>
      </w:r>
      <w:r w:rsidRPr="005D2918">
        <w:rPr>
          <w:rFonts w:asciiTheme="minorHAnsi" w:hAnsiTheme="minorHAnsi"/>
          <w:sz w:val="22"/>
          <w:szCs w:val="22"/>
        </w:rPr>
        <w:tab/>
      </w:r>
      <w:r w:rsidRPr="005D2918">
        <w:rPr>
          <w:rFonts w:asciiTheme="minorHAnsi" w:hAnsiTheme="minorHAnsi"/>
          <w:sz w:val="22"/>
          <w:szCs w:val="22"/>
        </w:rPr>
        <w:tab/>
      </w:r>
      <w:proofErr w:type="gramStart"/>
      <w:r w:rsidRPr="005D2918">
        <w:rPr>
          <w:rFonts w:asciiTheme="minorHAnsi" w:hAnsiTheme="minorHAnsi"/>
          <w:sz w:val="22"/>
          <w:szCs w:val="22"/>
        </w:rPr>
        <w:t xml:space="preserve">New Consensus Definition of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w:t>
      </w:r>
      <w:proofErr w:type="gramEnd"/>
      <w:r w:rsidRPr="005D2918">
        <w:rPr>
          <w:rFonts w:asciiTheme="minorHAnsi" w:hAnsiTheme="minorHAnsi"/>
          <w:sz w:val="22"/>
          <w:szCs w:val="22"/>
        </w:rPr>
        <w:t xml:space="preserve"> </w:t>
      </w:r>
      <w:r w:rsidRPr="005D2918">
        <w:rPr>
          <w:rFonts w:asciiTheme="minorHAnsi" w:hAnsiTheme="minorHAnsi"/>
          <w:i/>
          <w:iCs/>
          <w:sz w:val="22"/>
          <w:szCs w:val="22"/>
        </w:rPr>
        <w:t xml:space="preserve">Journal </w:t>
      </w:r>
      <w:proofErr w:type="gramStart"/>
      <w:r w:rsidRPr="005D2918">
        <w:rPr>
          <w:rFonts w:asciiTheme="minorHAnsi" w:hAnsiTheme="minorHAnsi"/>
          <w:i/>
          <w:iCs/>
          <w:sz w:val="22"/>
          <w:szCs w:val="22"/>
        </w:rPr>
        <w:t>Of</w:t>
      </w:r>
      <w:proofErr w:type="gramEnd"/>
      <w:r w:rsidRPr="005D2918">
        <w:rPr>
          <w:rFonts w:asciiTheme="minorHAnsi" w:hAnsiTheme="minorHAnsi"/>
          <w:i/>
          <w:iCs/>
          <w:sz w:val="22"/>
          <w:szCs w:val="22"/>
        </w:rPr>
        <w:t xml:space="preserve"> </w:t>
      </w:r>
      <w:r w:rsidRPr="005D2918">
        <w:rPr>
          <w:rStyle w:val="HTMLSample"/>
          <w:rFonts w:asciiTheme="minorHAnsi" w:hAnsiTheme="minorHAnsi"/>
          <w:i/>
          <w:iCs/>
          <w:color w:val="000000"/>
          <w:sz w:val="22"/>
          <w:szCs w:val="22"/>
          <w:bdr w:val="none" w:sz="0" w:space="0" w:color="auto" w:frame="1"/>
          <w:shd w:val="clear" w:color="auto" w:fill="64D1FF"/>
        </w:rPr>
        <w:t>Counseling</w:t>
      </w:r>
      <w:r w:rsidRPr="005D2918">
        <w:rPr>
          <w:rFonts w:asciiTheme="minorHAnsi" w:hAnsiTheme="minorHAnsi"/>
          <w:i/>
          <w:iCs/>
          <w:sz w:val="22"/>
          <w:szCs w:val="22"/>
        </w:rPr>
        <w:t xml:space="preserve"> &amp; Development</w:t>
      </w:r>
      <w:r w:rsidRPr="005D2918">
        <w:rPr>
          <w:rFonts w:asciiTheme="minorHAnsi" w:hAnsiTheme="minorHAnsi"/>
          <w:sz w:val="22"/>
          <w:szCs w:val="22"/>
        </w:rPr>
        <w:t xml:space="preserve">, </w:t>
      </w:r>
      <w:r w:rsidRPr="005D2918">
        <w:rPr>
          <w:rFonts w:asciiTheme="minorHAnsi" w:hAnsiTheme="minorHAnsi"/>
          <w:i/>
          <w:iCs/>
          <w:sz w:val="22"/>
          <w:szCs w:val="22"/>
        </w:rPr>
        <w:t>92</w:t>
      </w:r>
      <w:r w:rsidRPr="005D2918">
        <w:rPr>
          <w:rFonts w:asciiTheme="minorHAnsi" w:hAnsiTheme="minorHAnsi"/>
          <w:sz w:val="22"/>
          <w:szCs w:val="22"/>
        </w:rPr>
        <w:t>(3), 366-</w:t>
      </w:r>
    </w:p>
    <w:p w14:paraId="3F0FB39D" w14:textId="55C84B53" w:rsidR="005D2918" w:rsidRPr="005D2918" w:rsidRDefault="005D2918"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5D2918">
        <w:rPr>
          <w:rFonts w:asciiTheme="minorHAnsi" w:hAnsiTheme="minorHAnsi"/>
          <w:sz w:val="22"/>
          <w:szCs w:val="22"/>
        </w:rPr>
        <w:tab/>
      </w:r>
      <w:r w:rsidRPr="005D2918">
        <w:rPr>
          <w:rFonts w:asciiTheme="minorHAnsi" w:hAnsiTheme="minorHAnsi"/>
          <w:sz w:val="22"/>
          <w:szCs w:val="22"/>
        </w:rPr>
        <w:tab/>
      </w:r>
      <w:r w:rsidRPr="005D2918">
        <w:rPr>
          <w:rFonts w:asciiTheme="minorHAnsi" w:hAnsiTheme="minorHAnsi"/>
          <w:sz w:val="22"/>
          <w:szCs w:val="22"/>
        </w:rPr>
        <w:tab/>
        <w:t>372. doi:10.1002/j.1556-6676.2014.00164.x</w:t>
      </w:r>
    </w:p>
    <w:p w14:paraId="7DB352AD"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proofErr w:type="spellStart"/>
      <w:r w:rsidRPr="006D09D8">
        <w:rPr>
          <w:rFonts w:asciiTheme="minorHAnsi" w:hAnsiTheme="minorHAnsi" w:cstheme="minorHAnsi"/>
          <w:color w:val="000000" w:themeColor="text1"/>
          <w:sz w:val="22"/>
          <w:szCs w:val="22"/>
        </w:rPr>
        <w:t>Kottler</w:t>
      </w:r>
      <w:proofErr w:type="spellEnd"/>
      <w:r w:rsidRPr="006D09D8">
        <w:rPr>
          <w:rFonts w:asciiTheme="minorHAnsi" w:hAnsiTheme="minorHAnsi" w:cstheme="minorHAnsi"/>
          <w:color w:val="000000" w:themeColor="text1"/>
          <w:sz w:val="22"/>
          <w:szCs w:val="22"/>
        </w:rPr>
        <w:t xml:space="preserve">, J. A.  (1993). </w:t>
      </w:r>
      <w:proofErr w:type="gramStart"/>
      <w:r w:rsidRPr="006D09D8">
        <w:rPr>
          <w:rFonts w:asciiTheme="minorHAnsi" w:hAnsiTheme="minorHAnsi" w:cstheme="minorHAnsi"/>
          <w:i/>
          <w:color w:val="000000" w:themeColor="text1"/>
          <w:sz w:val="22"/>
          <w:szCs w:val="22"/>
        </w:rPr>
        <w:t>On</w:t>
      </w:r>
      <w:proofErr w:type="gramEnd"/>
      <w:r w:rsidRPr="006D09D8">
        <w:rPr>
          <w:rFonts w:asciiTheme="minorHAnsi" w:hAnsiTheme="minorHAnsi" w:cstheme="minorHAnsi"/>
          <w:i/>
          <w:color w:val="000000" w:themeColor="text1"/>
          <w:sz w:val="22"/>
          <w:szCs w:val="22"/>
        </w:rPr>
        <w:t xml:space="preserve"> being a therapist</w:t>
      </w:r>
      <w:r w:rsidRPr="006D09D8">
        <w:rPr>
          <w:rFonts w:asciiTheme="minorHAnsi" w:hAnsiTheme="minorHAnsi" w:cstheme="minorHAnsi"/>
          <w:color w:val="000000" w:themeColor="text1"/>
          <w:sz w:val="22"/>
          <w:szCs w:val="22"/>
        </w:rPr>
        <w:t xml:space="preserve"> (2</w:t>
      </w:r>
      <w:r w:rsidRPr="006D09D8">
        <w:rPr>
          <w:rFonts w:asciiTheme="minorHAnsi" w:hAnsiTheme="minorHAnsi" w:cstheme="minorHAnsi"/>
          <w:color w:val="000000" w:themeColor="text1"/>
          <w:sz w:val="22"/>
          <w:szCs w:val="22"/>
          <w:vertAlign w:val="superscript"/>
        </w:rPr>
        <w:t>nd</w:t>
      </w:r>
      <w:r w:rsidRPr="006D09D8">
        <w:rPr>
          <w:rFonts w:asciiTheme="minorHAnsi" w:hAnsiTheme="minorHAnsi" w:cstheme="minorHAnsi"/>
          <w:color w:val="000000" w:themeColor="text1"/>
          <w:sz w:val="22"/>
          <w:szCs w:val="22"/>
        </w:rPr>
        <w:t xml:space="preserve"> ed.).  San Francisco: </w:t>
      </w:r>
      <w:proofErr w:type="spellStart"/>
      <w:r w:rsidRPr="006D09D8">
        <w:rPr>
          <w:rFonts w:asciiTheme="minorHAnsi" w:hAnsiTheme="minorHAnsi" w:cstheme="minorHAnsi"/>
          <w:color w:val="000000" w:themeColor="text1"/>
          <w:sz w:val="22"/>
          <w:szCs w:val="22"/>
        </w:rPr>
        <w:t>Jossey</w:t>
      </w:r>
      <w:proofErr w:type="spellEnd"/>
      <w:r w:rsidRPr="006D09D8">
        <w:rPr>
          <w:rFonts w:asciiTheme="minorHAnsi" w:hAnsiTheme="minorHAnsi" w:cstheme="minorHAnsi"/>
          <w:color w:val="000000" w:themeColor="text1"/>
          <w:sz w:val="22"/>
          <w:szCs w:val="22"/>
        </w:rPr>
        <w:t>-Bass.</w:t>
      </w:r>
    </w:p>
    <w:p w14:paraId="6377BDA4"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proofErr w:type="spellStart"/>
      <w:r w:rsidRPr="006D09D8">
        <w:rPr>
          <w:rFonts w:asciiTheme="minorHAnsi" w:hAnsiTheme="minorHAnsi" w:cstheme="minorHAnsi"/>
          <w:color w:val="000000" w:themeColor="text1"/>
          <w:sz w:val="22"/>
          <w:szCs w:val="22"/>
        </w:rPr>
        <w:t>Lundervold</w:t>
      </w:r>
      <w:proofErr w:type="spellEnd"/>
      <w:r w:rsidRPr="006D09D8">
        <w:rPr>
          <w:rFonts w:asciiTheme="minorHAnsi" w:hAnsiTheme="minorHAnsi" w:cstheme="minorHAnsi"/>
          <w:color w:val="000000" w:themeColor="text1"/>
          <w:sz w:val="22"/>
          <w:szCs w:val="22"/>
        </w:rPr>
        <w:t xml:space="preserve">, D. A., &amp; </w:t>
      </w:r>
      <w:proofErr w:type="spellStart"/>
      <w:r w:rsidRPr="006D09D8">
        <w:rPr>
          <w:rFonts w:asciiTheme="minorHAnsi" w:hAnsiTheme="minorHAnsi" w:cstheme="minorHAnsi"/>
          <w:color w:val="000000" w:themeColor="text1"/>
          <w:sz w:val="22"/>
          <w:szCs w:val="22"/>
        </w:rPr>
        <w:t>Belwood</w:t>
      </w:r>
      <w:proofErr w:type="spellEnd"/>
      <w:r w:rsidRPr="006D09D8">
        <w:rPr>
          <w:rFonts w:asciiTheme="minorHAnsi" w:hAnsiTheme="minorHAnsi" w:cstheme="minorHAnsi"/>
          <w:color w:val="000000" w:themeColor="text1"/>
          <w:sz w:val="22"/>
          <w:szCs w:val="22"/>
        </w:rPr>
        <w:t xml:space="preserve">, M. F.  (2000). </w:t>
      </w:r>
      <w:proofErr w:type="gramStart"/>
      <w:r w:rsidRPr="006D09D8">
        <w:rPr>
          <w:rFonts w:asciiTheme="minorHAnsi" w:hAnsiTheme="minorHAnsi" w:cstheme="minorHAnsi"/>
          <w:color w:val="000000" w:themeColor="text1"/>
          <w:sz w:val="22"/>
          <w:szCs w:val="22"/>
        </w:rPr>
        <w:t>The</w:t>
      </w:r>
      <w:proofErr w:type="gramEnd"/>
      <w:r w:rsidRPr="006D09D8">
        <w:rPr>
          <w:rFonts w:asciiTheme="minorHAnsi" w:hAnsiTheme="minorHAnsi" w:cstheme="minorHAnsi"/>
          <w:color w:val="000000" w:themeColor="text1"/>
          <w:sz w:val="22"/>
          <w:szCs w:val="22"/>
        </w:rPr>
        <w:t xml:space="preserve"> best kept secret in counseling: Single-case (N=1) </w:t>
      </w:r>
    </w:p>
    <w:p w14:paraId="03B33418"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experimental</w:t>
      </w:r>
      <w:proofErr w:type="gramEnd"/>
      <w:r w:rsidRPr="006D09D8">
        <w:rPr>
          <w:rFonts w:asciiTheme="minorHAnsi" w:hAnsiTheme="minorHAnsi" w:cstheme="minorHAnsi"/>
          <w:color w:val="000000" w:themeColor="text1"/>
          <w:sz w:val="22"/>
          <w:szCs w:val="22"/>
        </w:rPr>
        <w:t xml:space="preserve"> designs.  </w:t>
      </w:r>
      <w:r w:rsidRPr="006D09D8">
        <w:rPr>
          <w:rFonts w:asciiTheme="minorHAnsi" w:hAnsiTheme="minorHAnsi" w:cstheme="minorHAnsi"/>
          <w:i/>
          <w:color w:val="000000" w:themeColor="text1"/>
          <w:sz w:val="22"/>
          <w:szCs w:val="22"/>
        </w:rPr>
        <w:t>Journal of Counseling and Development, 78</w:t>
      </w:r>
      <w:r w:rsidRPr="006D09D8">
        <w:rPr>
          <w:rFonts w:asciiTheme="minorHAnsi" w:hAnsiTheme="minorHAnsi" w:cstheme="minorHAnsi"/>
          <w:color w:val="000000" w:themeColor="text1"/>
          <w:sz w:val="22"/>
          <w:szCs w:val="22"/>
        </w:rPr>
        <w:t>, 92-102.</w:t>
      </w:r>
    </w:p>
    <w:p w14:paraId="0CE22555"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Miller, G.  (1999)</w:t>
      </w:r>
      <w:r w:rsidR="00763AF5" w:rsidRPr="006D09D8">
        <w:rPr>
          <w:rFonts w:asciiTheme="minorHAnsi" w:hAnsiTheme="minorHAnsi" w:cstheme="minorHAnsi"/>
          <w:color w:val="000000" w:themeColor="text1"/>
          <w:sz w:val="22"/>
          <w:szCs w:val="22"/>
        </w:rPr>
        <w:t xml:space="preserve">. </w:t>
      </w:r>
      <w:proofErr w:type="gramStart"/>
      <w:r w:rsidR="00763AF5" w:rsidRPr="006D09D8">
        <w:rPr>
          <w:rFonts w:asciiTheme="minorHAnsi" w:hAnsiTheme="minorHAnsi" w:cstheme="minorHAnsi"/>
          <w:color w:val="000000" w:themeColor="text1"/>
          <w:sz w:val="22"/>
          <w:szCs w:val="22"/>
        </w:rPr>
        <w:t>The</w:t>
      </w:r>
      <w:proofErr w:type="gramEnd"/>
      <w:r w:rsidRPr="006D09D8">
        <w:rPr>
          <w:rFonts w:asciiTheme="minorHAnsi" w:hAnsiTheme="minorHAnsi" w:cstheme="minorHAnsi"/>
          <w:color w:val="000000" w:themeColor="text1"/>
          <w:sz w:val="22"/>
          <w:szCs w:val="22"/>
        </w:rPr>
        <w:t xml:space="preserve"> development of the spiritual focus in counseling and counselor education.  </w:t>
      </w:r>
    </w:p>
    <w:p w14:paraId="5ABEF296"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r w:rsidRPr="006D09D8">
        <w:rPr>
          <w:rFonts w:asciiTheme="minorHAnsi" w:hAnsiTheme="minorHAnsi" w:cstheme="minorHAnsi"/>
          <w:i/>
          <w:color w:val="000000" w:themeColor="text1"/>
          <w:sz w:val="22"/>
          <w:szCs w:val="22"/>
        </w:rPr>
        <w:t>Journal of Counseling and Development, 77</w:t>
      </w:r>
      <w:r w:rsidRPr="006D09D8">
        <w:rPr>
          <w:rFonts w:asciiTheme="minorHAnsi" w:hAnsiTheme="minorHAnsi" w:cstheme="minorHAnsi"/>
          <w:color w:val="000000" w:themeColor="text1"/>
          <w:sz w:val="22"/>
          <w:szCs w:val="22"/>
        </w:rPr>
        <w:t xml:space="preserve">, 499-501. </w:t>
      </w:r>
    </w:p>
    <w:p w14:paraId="6A6D53FC" w14:textId="77777777" w:rsidR="00DF19D0" w:rsidRPr="006D09D8"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proofErr w:type="gramStart"/>
      <w:r w:rsidRPr="006D09D8">
        <w:rPr>
          <w:rFonts w:asciiTheme="minorHAnsi" w:hAnsiTheme="minorHAnsi" w:cstheme="minorHAnsi"/>
          <w:color w:val="000000" w:themeColor="text1"/>
          <w:sz w:val="22"/>
          <w:szCs w:val="22"/>
        </w:rPr>
        <w:t xml:space="preserve">Pierre, M. R., &amp; </w:t>
      </w:r>
      <w:proofErr w:type="spellStart"/>
      <w:r w:rsidRPr="006D09D8">
        <w:rPr>
          <w:rFonts w:asciiTheme="minorHAnsi" w:hAnsiTheme="minorHAnsi" w:cstheme="minorHAnsi"/>
          <w:color w:val="000000" w:themeColor="text1"/>
          <w:sz w:val="22"/>
          <w:szCs w:val="22"/>
        </w:rPr>
        <w:t>Mahalik</w:t>
      </w:r>
      <w:proofErr w:type="spellEnd"/>
      <w:r w:rsidRPr="006D09D8">
        <w:rPr>
          <w:rFonts w:asciiTheme="minorHAnsi" w:hAnsiTheme="minorHAnsi" w:cstheme="minorHAnsi"/>
          <w:color w:val="000000" w:themeColor="text1"/>
          <w:sz w:val="22"/>
          <w:szCs w:val="22"/>
        </w:rPr>
        <w:t>, J. R. (2005).</w:t>
      </w:r>
      <w:proofErr w:type="gramEnd"/>
      <w:r w:rsidRPr="006D09D8">
        <w:rPr>
          <w:rFonts w:asciiTheme="minorHAnsi" w:hAnsiTheme="minorHAnsi" w:cstheme="minorHAnsi"/>
          <w:color w:val="000000" w:themeColor="text1"/>
          <w:sz w:val="22"/>
          <w:szCs w:val="22"/>
        </w:rPr>
        <w:t xml:space="preserve"> Examining African self-consciousness and Black racial identity as </w:t>
      </w:r>
    </w:p>
    <w:p w14:paraId="7F3BCF2C" w14:textId="77777777" w:rsidR="00DF19D0" w:rsidRPr="006D09D8" w:rsidRDefault="00DF19D0" w:rsidP="00DF19D0">
      <w:pPr>
        <w:tabs>
          <w:tab w:val="left" w:pos="180"/>
        </w:tabs>
        <w:overflowPunct/>
        <w:spacing w:line="360" w:lineRule="auto"/>
        <w:textAlignment w:val="auto"/>
        <w:rPr>
          <w:rFonts w:asciiTheme="minorHAnsi" w:hAnsiTheme="minorHAnsi" w:cstheme="minorHAnsi"/>
          <w:i/>
          <w:iCs/>
          <w:color w:val="000000" w:themeColor="text1"/>
          <w:sz w:val="22"/>
          <w:szCs w:val="22"/>
        </w:rPr>
      </w:pPr>
      <w:r w:rsidRPr="006D09D8">
        <w:rPr>
          <w:rFonts w:asciiTheme="minorHAnsi" w:hAnsiTheme="minorHAnsi" w:cstheme="minorHAnsi"/>
          <w:color w:val="000000" w:themeColor="text1"/>
          <w:sz w:val="22"/>
          <w:szCs w:val="22"/>
        </w:rPr>
        <w:tab/>
      </w:r>
      <w:r w:rsidRPr="006D09D8">
        <w:rPr>
          <w:rFonts w:asciiTheme="minorHAnsi" w:hAnsiTheme="minorHAnsi" w:cstheme="minorHAnsi"/>
          <w:color w:val="000000" w:themeColor="text1"/>
          <w:sz w:val="22"/>
          <w:szCs w:val="22"/>
        </w:rPr>
        <w:tab/>
      </w:r>
      <w:proofErr w:type="gramStart"/>
      <w:r w:rsidRPr="006D09D8">
        <w:rPr>
          <w:rFonts w:asciiTheme="minorHAnsi" w:hAnsiTheme="minorHAnsi" w:cstheme="minorHAnsi"/>
          <w:color w:val="000000" w:themeColor="text1"/>
          <w:sz w:val="22"/>
          <w:szCs w:val="22"/>
        </w:rPr>
        <w:t>predictors</w:t>
      </w:r>
      <w:proofErr w:type="gramEnd"/>
      <w:r w:rsidRPr="006D09D8">
        <w:rPr>
          <w:rFonts w:asciiTheme="minorHAnsi" w:hAnsiTheme="minorHAnsi" w:cstheme="minorHAnsi"/>
          <w:color w:val="000000" w:themeColor="text1"/>
          <w:sz w:val="22"/>
          <w:szCs w:val="22"/>
        </w:rPr>
        <w:t xml:space="preserve"> of Black men's psychological well-being. </w:t>
      </w:r>
      <w:r w:rsidRPr="006D09D8">
        <w:rPr>
          <w:rFonts w:asciiTheme="minorHAnsi" w:hAnsiTheme="minorHAnsi" w:cstheme="minorHAnsi"/>
          <w:i/>
          <w:iCs/>
          <w:color w:val="000000" w:themeColor="text1"/>
          <w:sz w:val="22"/>
          <w:szCs w:val="22"/>
        </w:rPr>
        <w:t xml:space="preserve">Cultural Diversity and Ethnic </w:t>
      </w:r>
      <w:r w:rsidRPr="006D09D8">
        <w:rPr>
          <w:rFonts w:asciiTheme="minorHAnsi" w:hAnsiTheme="minorHAnsi" w:cstheme="minorHAnsi"/>
          <w:i/>
          <w:iCs/>
          <w:color w:val="000000" w:themeColor="text1"/>
          <w:sz w:val="22"/>
          <w:szCs w:val="22"/>
        </w:rPr>
        <w:tab/>
        <w:t xml:space="preserve">Minority </w:t>
      </w:r>
    </w:p>
    <w:p w14:paraId="3487C904" w14:textId="77777777" w:rsidR="00DF19D0" w:rsidRDefault="00DF19D0"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6D09D8">
        <w:rPr>
          <w:rFonts w:asciiTheme="minorHAnsi" w:hAnsiTheme="minorHAnsi" w:cstheme="minorHAnsi"/>
          <w:i/>
          <w:iCs/>
          <w:color w:val="000000" w:themeColor="text1"/>
          <w:sz w:val="22"/>
          <w:szCs w:val="22"/>
        </w:rPr>
        <w:tab/>
      </w:r>
      <w:r w:rsidRPr="006D09D8">
        <w:rPr>
          <w:rFonts w:asciiTheme="minorHAnsi" w:hAnsiTheme="minorHAnsi" w:cstheme="minorHAnsi"/>
          <w:i/>
          <w:iCs/>
          <w:color w:val="000000" w:themeColor="text1"/>
          <w:sz w:val="22"/>
          <w:szCs w:val="22"/>
        </w:rPr>
        <w:tab/>
        <w:t xml:space="preserve">Psychology, 11, </w:t>
      </w:r>
      <w:r w:rsidRPr="006D09D8">
        <w:rPr>
          <w:rFonts w:asciiTheme="minorHAnsi" w:hAnsiTheme="minorHAnsi" w:cstheme="minorHAnsi"/>
          <w:color w:val="000000" w:themeColor="text1"/>
          <w:sz w:val="22"/>
          <w:szCs w:val="22"/>
        </w:rPr>
        <w:t>28-40.</w:t>
      </w:r>
    </w:p>
    <w:p w14:paraId="48F9F612" w14:textId="77777777" w:rsidR="005D2918" w:rsidRPr="005D2918" w:rsidRDefault="005D2918" w:rsidP="00DF19D0">
      <w:pPr>
        <w:tabs>
          <w:tab w:val="left" w:pos="180"/>
        </w:tabs>
        <w:overflowPunct/>
        <w:spacing w:line="360" w:lineRule="auto"/>
        <w:textAlignment w:val="auto"/>
        <w:rPr>
          <w:rFonts w:asciiTheme="minorHAnsi" w:hAnsiTheme="minorHAnsi"/>
          <w:sz w:val="22"/>
          <w:szCs w:val="22"/>
        </w:rPr>
      </w:pPr>
      <w:proofErr w:type="spellStart"/>
      <w:proofErr w:type="gramStart"/>
      <w:r w:rsidRPr="005D2918">
        <w:rPr>
          <w:rFonts w:asciiTheme="minorHAnsi" w:hAnsiTheme="minorHAnsi"/>
          <w:sz w:val="22"/>
          <w:szCs w:val="22"/>
        </w:rPr>
        <w:t>Prosek</w:t>
      </w:r>
      <w:proofErr w:type="spellEnd"/>
      <w:r w:rsidRPr="005D2918">
        <w:rPr>
          <w:rFonts w:asciiTheme="minorHAnsi" w:hAnsiTheme="minorHAnsi"/>
          <w:sz w:val="22"/>
          <w:szCs w:val="22"/>
        </w:rPr>
        <w:t>, E. A., Holm, J. M., &amp; Daly, C. M. (2013).</w:t>
      </w:r>
      <w:proofErr w:type="gramEnd"/>
      <w:r w:rsidRPr="005D2918">
        <w:rPr>
          <w:rFonts w:asciiTheme="minorHAnsi" w:hAnsiTheme="minorHAnsi"/>
          <w:sz w:val="22"/>
          <w:szCs w:val="22"/>
        </w:rPr>
        <w:t xml:space="preserve"> Benefits of Required </w:t>
      </w:r>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for </w:t>
      </w:r>
    </w:p>
    <w:p w14:paraId="403BC8EA" w14:textId="77777777" w:rsidR="005D2918" w:rsidRPr="005D2918" w:rsidRDefault="005D2918" w:rsidP="00DF19D0">
      <w:pPr>
        <w:tabs>
          <w:tab w:val="left" w:pos="180"/>
        </w:tabs>
        <w:overflowPunct/>
        <w:spacing w:line="360" w:lineRule="auto"/>
        <w:textAlignment w:val="auto"/>
        <w:rPr>
          <w:rFonts w:asciiTheme="minorHAnsi" w:hAnsiTheme="minorHAnsi"/>
          <w:sz w:val="22"/>
          <w:szCs w:val="22"/>
        </w:rPr>
      </w:pPr>
      <w:r w:rsidRPr="005D2918">
        <w:rPr>
          <w:rStyle w:val="HTMLSample"/>
          <w:rFonts w:asciiTheme="minorHAnsi" w:hAnsiTheme="minorHAnsi"/>
          <w:color w:val="000000"/>
          <w:sz w:val="22"/>
          <w:szCs w:val="22"/>
          <w:bdr w:val="none" w:sz="0" w:space="0" w:color="auto" w:frame="1"/>
          <w:shd w:val="clear" w:color="auto" w:fill="64D1FF"/>
        </w:rPr>
        <w:lastRenderedPageBreak/>
        <w:tab/>
      </w:r>
      <w:r w:rsidRPr="005D2918">
        <w:rPr>
          <w:rStyle w:val="HTMLSample"/>
          <w:rFonts w:asciiTheme="minorHAnsi" w:hAnsiTheme="minorHAnsi"/>
          <w:color w:val="000000"/>
          <w:sz w:val="22"/>
          <w:szCs w:val="22"/>
          <w:bdr w:val="none" w:sz="0" w:space="0" w:color="auto" w:frame="1"/>
          <w:shd w:val="clear" w:color="auto" w:fill="64D1FF"/>
        </w:rPr>
        <w:tab/>
      </w:r>
      <w:proofErr w:type="gramStart"/>
      <w:r w:rsidRPr="005D2918">
        <w:rPr>
          <w:rStyle w:val="HTMLSample"/>
          <w:rFonts w:asciiTheme="minorHAnsi" w:hAnsiTheme="minorHAnsi"/>
          <w:color w:val="000000"/>
          <w:sz w:val="22"/>
          <w:szCs w:val="22"/>
          <w:bdr w:val="none" w:sz="0" w:space="0" w:color="auto" w:frame="1"/>
          <w:shd w:val="clear" w:color="auto" w:fill="64D1FF"/>
        </w:rPr>
        <w:t>Counseling</w:t>
      </w:r>
      <w:r w:rsidRPr="005D2918">
        <w:rPr>
          <w:rFonts w:asciiTheme="minorHAnsi" w:hAnsiTheme="minorHAnsi"/>
          <w:sz w:val="22"/>
          <w:szCs w:val="22"/>
        </w:rPr>
        <w:t xml:space="preserve"> Students.</w:t>
      </w:r>
      <w:proofErr w:type="gramEnd"/>
      <w:r w:rsidRPr="005D2918">
        <w:rPr>
          <w:rFonts w:asciiTheme="minorHAnsi" w:hAnsiTheme="minorHAnsi"/>
          <w:sz w:val="22"/>
          <w:szCs w:val="22"/>
        </w:rPr>
        <w:t xml:space="preserve"> </w:t>
      </w:r>
      <w:r w:rsidRPr="005D2918">
        <w:rPr>
          <w:rFonts w:asciiTheme="minorHAnsi" w:hAnsiTheme="minorHAnsi"/>
          <w:i/>
          <w:iCs/>
          <w:sz w:val="22"/>
          <w:szCs w:val="22"/>
        </w:rPr>
        <w:t>Counselor Education &amp; Supervision</w:t>
      </w:r>
      <w:r w:rsidRPr="005D2918">
        <w:rPr>
          <w:rFonts w:asciiTheme="minorHAnsi" w:hAnsiTheme="minorHAnsi"/>
          <w:sz w:val="22"/>
          <w:szCs w:val="22"/>
        </w:rPr>
        <w:t xml:space="preserve">, </w:t>
      </w:r>
      <w:r w:rsidRPr="005D2918">
        <w:rPr>
          <w:rFonts w:asciiTheme="minorHAnsi" w:hAnsiTheme="minorHAnsi"/>
          <w:i/>
          <w:iCs/>
          <w:sz w:val="22"/>
          <w:szCs w:val="22"/>
        </w:rPr>
        <w:t>52</w:t>
      </w:r>
      <w:r w:rsidRPr="005D2918">
        <w:rPr>
          <w:rFonts w:asciiTheme="minorHAnsi" w:hAnsiTheme="minorHAnsi"/>
          <w:sz w:val="22"/>
          <w:szCs w:val="22"/>
        </w:rPr>
        <w:t xml:space="preserve">(4), 242-254. </w:t>
      </w:r>
    </w:p>
    <w:p w14:paraId="0206EA44" w14:textId="29C7FCCD" w:rsidR="005D2918" w:rsidRPr="005D2918" w:rsidRDefault="005D2918" w:rsidP="00DF19D0">
      <w:pPr>
        <w:tabs>
          <w:tab w:val="left" w:pos="180"/>
        </w:tabs>
        <w:overflowPunct/>
        <w:spacing w:line="360" w:lineRule="auto"/>
        <w:textAlignment w:val="auto"/>
        <w:rPr>
          <w:rFonts w:asciiTheme="minorHAnsi" w:hAnsiTheme="minorHAnsi" w:cstheme="minorHAnsi"/>
          <w:color w:val="000000" w:themeColor="text1"/>
          <w:sz w:val="22"/>
          <w:szCs w:val="22"/>
        </w:rPr>
      </w:pPr>
      <w:r w:rsidRPr="005D2918">
        <w:rPr>
          <w:rFonts w:asciiTheme="minorHAnsi" w:hAnsiTheme="minorHAnsi"/>
          <w:sz w:val="22"/>
          <w:szCs w:val="22"/>
        </w:rPr>
        <w:tab/>
      </w:r>
      <w:r w:rsidRPr="005D2918">
        <w:rPr>
          <w:rFonts w:asciiTheme="minorHAnsi" w:hAnsiTheme="minorHAnsi"/>
          <w:sz w:val="22"/>
          <w:szCs w:val="22"/>
        </w:rPr>
        <w:tab/>
        <w:t>doi:10.1002/j.1556-6978.2013.00040.x</w:t>
      </w:r>
    </w:p>
    <w:p w14:paraId="58376602" w14:textId="77777777"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 xml:space="preserve">Quirk, A. E. (2012). </w:t>
      </w:r>
      <w:r w:rsidRPr="006D09D8">
        <w:rPr>
          <w:rFonts w:cstheme="minorHAnsi"/>
          <w:i/>
          <w:iCs/>
          <w:noProof/>
          <w:color w:val="000000" w:themeColor="text1"/>
        </w:rPr>
        <w:t>Essentials of Intentional Interviewing: Counseling in a Multicultural World</w:t>
      </w:r>
      <w:r w:rsidRPr="006D09D8">
        <w:rPr>
          <w:rFonts w:cstheme="minorHAnsi"/>
          <w:noProof/>
          <w:color w:val="000000" w:themeColor="text1"/>
        </w:rPr>
        <w:t xml:space="preserve"> (2nd ed.). Pacific Grove, CA: Brooks Cole.</w:t>
      </w:r>
    </w:p>
    <w:p w14:paraId="60514679" w14:textId="77777777" w:rsidR="00DF19D0" w:rsidRPr="006D09D8" w:rsidRDefault="00DF19D0" w:rsidP="00DF19D0">
      <w:pPr>
        <w:tabs>
          <w:tab w:val="left" w:pos="180"/>
          <w:tab w:val="left" w:pos="270"/>
          <w:tab w:val="left" w:pos="720"/>
        </w:tabs>
        <w:spacing w:line="360" w:lineRule="auto"/>
        <w:rPr>
          <w:rFonts w:asciiTheme="minorHAnsi" w:hAnsiTheme="minorHAnsi" w:cstheme="minorHAnsi"/>
          <w:color w:val="000000" w:themeColor="text1"/>
          <w:sz w:val="22"/>
          <w:szCs w:val="22"/>
        </w:rPr>
      </w:pPr>
      <w:proofErr w:type="spellStart"/>
      <w:proofErr w:type="gramStart"/>
      <w:r w:rsidRPr="006D09D8">
        <w:rPr>
          <w:rFonts w:asciiTheme="minorHAnsi" w:hAnsiTheme="minorHAnsi" w:cstheme="minorHAnsi"/>
          <w:color w:val="000000" w:themeColor="text1"/>
          <w:sz w:val="22"/>
          <w:szCs w:val="22"/>
        </w:rPr>
        <w:t>Strunk</w:t>
      </w:r>
      <w:proofErr w:type="spellEnd"/>
      <w:r w:rsidRPr="006D09D8">
        <w:rPr>
          <w:rFonts w:asciiTheme="minorHAnsi" w:hAnsiTheme="minorHAnsi" w:cstheme="minorHAnsi"/>
          <w:color w:val="000000" w:themeColor="text1"/>
          <w:sz w:val="22"/>
          <w:szCs w:val="22"/>
        </w:rPr>
        <w:t>, W., &amp; White, E. B.</w:t>
      </w:r>
      <w:proofErr w:type="gramEnd"/>
      <w:r w:rsidRPr="006D09D8">
        <w:rPr>
          <w:rFonts w:asciiTheme="minorHAnsi" w:hAnsiTheme="minorHAnsi" w:cstheme="minorHAnsi"/>
          <w:color w:val="000000" w:themeColor="text1"/>
          <w:sz w:val="22"/>
          <w:szCs w:val="22"/>
        </w:rPr>
        <w:t xml:space="preserve">  (1979)</w:t>
      </w:r>
      <w:r w:rsidR="00763AF5" w:rsidRPr="006D09D8">
        <w:rPr>
          <w:rFonts w:asciiTheme="minorHAnsi" w:hAnsiTheme="minorHAnsi" w:cstheme="minorHAnsi"/>
          <w:color w:val="000000" w:themeColor="text1"/>
          <w:sz w:val="22"/>
          <w:szCs w:val="22"/>
        </w:rPr>
        <w:t xml:space="preserve">. </w:t>
      </w:r>
      <w:proofErr w:type="gramStart"/>
      <w:r w:rsidR="00763AF5" w:rsidRPr="006D09D8">
        <w:rPr>
          <w:rFonts w:asciiTheme="minorHAnsi" w:hAnsiTheme="minorHAnsi" w:cstheme="minorHAnsi"/>
          <w:color w:val="000000" w:themeColor="text1"/>
          <w:sz w:val="22"/>
          <w:szCs w:val="22"/>
        </w:rPr>
        <w:t>The</w:t>
      </w:r>
      <w:proofErr w:type="gramEnd"/>
      <w:r w:rsidRPr="006D09D8">
        <w:rPr>
          <w:rFonts w:asciiTheme="minorHAnsi" w:hAnsiTheme="minorHAnsi" w:cstheme="minorHAnsi"/>
          <w:i/>
          <w:color w:val="000000" w:themeColor="text1"/>
          <w:sz w:val="22"/>
          <w:szCs w:val="22"/>
        </w:rPr>
        <w:t xml:space="preserve"> elements of style</w:t>
      </w:r>
      <w:r w:rsidRPr="006D09D8">
        <w:rPr>
          <w:rFonts w:asciiTheme="minorHAnsi" w:hAnsiTheme="minorHAnsi" w:cstheme="minorHAnsi"/>
          <w:color w:val="000000" w:themeColor="text1"/>
          <w:sz w:val="22"/>
          <w:szCs w:val="22"/>
        </w:rPr>
        <w:t xml:space="preserve"> (3</w:t>
      </w:r>
      <w:r w:rsidRPr="006D09D8">
        <w:rPr>
          <w:rFonts w:asciiTheme="minorHAnsi" w:hAnsiTheme="minorHAnsi" w:cstheme="minorHAnsi"/>
          <w:color w:val="000000" w:themeColor="text1"/>
          <w:sz w:val="22"/>
          <w:szCs w:val="22"/>
          <w:vertAlign w:val="superscript"/>
        </w:rPr>
        <w:t>rd</w:t>
      </w:r>
      <w:r w:rsidRPr="006D09D8">
        <w:rPr>
          <w:rFonts w:asciiTheme="minorHAnsi" w:hAnsiTheme="minorHAnsi" w:cstheme="minorHAnsi"/>
          <w:color w:val="000000" w:themeColor="text1"/>
          <w:sz w:val="22"/>
          <w:szCs w:val="22"/>
        </w:rPr>
        <w:t xml:space="preserve"> ed.).  Boston, MA: </w:t>
      </w:r>
      <w:proofErr w:type="spellStart"/>
      <w:r w:rsidRPr="006D09D8">
        <w:rPr>
          <w:rFonts w:asciiTheme="minorHAnsi" w:hAnsiTheme="minorHAnsi" w:cstheme="minorHAnsi"/>
          <w:color w:val="000000" w:themeColor="text1"/>
          <w:sz w:val="22"/>
          <w:szCs w:val="22"/>
        </w:rPr>
        <w:t>Allyn</w:t>
      </w:r>
      <w:proofErr w:type="spellEnd"/>
      <w:r w:rsidRPr="006D09D8">
        <w:rPr>
          <w:rFonts w:asciiTheme="minorHAnsi" w:hAnsiTheme="minorHAnsi" w:cstheme="minorHAnsi"/>
          <w:color w:val="000000" w:themeColor="text1"/>
          <w:sz w:val="22"/>
          <w:szCs w:val="22"/>
        </w:rPr>
        <w:t xml:space="preserve"> &amp; Bacon.</w:t>
      </w:r>
    </w:p>
    <w:p w14:paraId="29097171" w14:textId="77777777" w:rsidR="00DF19D0" w:rsidRPr="006D09D8" w:rsidRDefault="00DF19D0" w:rsidP="00DF19D0">
      <w:pPr>
        <w:tabs>
          <w:tab w:val="left" w:pos="90"/>
        </w:tabs>
        <w:spacing w:line="360" w:lineRule="auto"/>
        <w:rPr>
          <w:rFonts w:asciiTheme="minorHAnsi" w:hAnsiTheme="minorHAnsi" w:cstheme="minorHAnsi"/>
          <w:i/>
          <w:color w:val="000000" w:themeColor="text1"/>
          <w:sz w:val="22"/>
          <w:szCs w:val="22"/>
        </w:rPr>
      </w:pPr>
      <w:proofErr w:type="gramStart"/>
      <w:r w:rsidRPr="006D09D8">
        <w:rPr>
          <w:rFonts w:asciiTheme="minorHAnsi" w:hAnsiTheme="minorHAnsi" w:cstheme="minorHAnsi"/>
          <w:color w:val="000000" w:themeColor="text1"/>
          <w:sz w:val="22"/>
          <w:szCs w:val="22"/>
        </w:rPr>
        <w:t xml:space="preserve">Teed, E. &amp; </w:t>
      </w:r>
      <w:proofErr w:type="spellStart"/>
      <w:r w:rsidRPr="006D09D8">
        <w:rPr>
          <w:rFonts w:asciiTheme="minorHAnsi" w:hAnsiTheme="minorHAnsi" w:cstheme="minorHAnsi"/>
          <w:color w:val="000000" w:themeColor="text1"/>
          <w:sz w:val="22"/>
          <w:szCs w:val="22"/>
        </w:rPr>
        <w:t>Scileppi</w:t>
      </w:r>
      <w:proofErr w:type="spellEnd"/>
      <w:r w:rsidRPr="006D09D8">
        <w:rPr>
          <w:rFonts w:asciiTheme="minorHAnsi" w:hAnsiTheme="minorHAnsi" w:cstheme="minorHAnsi"/>
          <w:color w:val="000000" w:themeColor="text1"/>
          <w:sz w:val="22"/>
          <w:szCs w:val="22"/>
        </w:rPr>
        <w:t>, J. (2007).</w:t>
      </w:r>
      <w:proofErr w:type="gramEnd"/>
      <w:r w:rsidRPr="006D09D8">
        <w:rPr>
          <w:rFonts w:asciiTheme="minorHAnsi" w:hAnsiTheme="minorHAnsi" w:cstheme="minorHAnsi"/>
          <w:color w:val="000000" w:themeColor="text1"/>
          <w:sz w:val="22"/>
          <w:szCs w:val="22"/>
        </w:rPr>
        <w:t xml:space="preserve"> </w:t>
      </w:r>
      <w:r w:rsidRPr="006D09D8">
        <w:rPr>
          <w:rFonts w:asciiTheme="minorHAnsi" w:hAnsiTheme="minorHAnsi" w:cstheme="minorHAnsi"/>
          <w:i/>
          <w:color w:val="000000" w:themeColor="text1"/>
          <w:sz w:val="22"/>
          <w:szCs w:val="22"/>
        </w:rPr>
        <w:t xml:space="preserve">The community mental health system: A navigational guide </w:t>
      </w:r>
    </w:p>
    <w:p w14:paraId="6A51BB96" w14:textId="77777777" w:rsidR="00DF19D0" w:rsidRPr="006D09D8" w:rsidRDefault="00DF19D0" w:rsidP="00DF19D0">
      <w:pPr>
        <w:tabs>
          <w:tab w:val="left" w:pos="90"/>
        </w:tabs>
        <w:spacing w:line="360" w:lineRule="auto"/>
        <w:rPr>
          <w:rFonts w:asciiTheme="minorHAnsi" w:hAnsiTheme="minorHAnsi" w:cstheme="minorHAnsi"/>
          <w:color w:val="000000" w:themeColor="text1"/>
          <w:sz w:val="22"/>
          <w:szCs w:val="22"/>
        </w:rPr>
      </w:pPr>
      <w:r w:rsidRPr="006D09D8">
        <w:rPr>
          <w:rFonts w:asciiTheme="minorHAnsi" w:hAnsiTheme="minorHAnsi" w:cstheme="minorHAnsi"/>
          <w:i/>
          <w:color w:val="000000" w:themeColor="text1"/>
          <w:sz w:val="22"/>
          <w:szCs w:val="22"/>
        </w:rPr>
        <w:tab/>
      </w:r>
      <w:r w:rsidRPr="006D09D8">
        <w:rPr>
          <w:rFonts w:asciiTheme="minorHAnsi" w:hAnsiTheme="minorHAnsi" w:cstheme="minorHAnsi"/>
          <w:i/>
          <w:color w:val="000000" w:themeColor="text1"/>
          <w:sz w:val="22"/>
          <w:szCs w:val="22"/>
        </w:rPr>
        <w:tab/>
      </w:r>
      <w:proofErr w:type="gramStart"/>
      <w:r w:rsidRPr="006D09D8">
        <w:rPr>
          <w:rFonts w:asciiTheme="minorHAnsi" w:hAnsiTheme="minorHAnsi" w:cstheme="minorHAnsi"/>
          <w:i/>
          <w:color w:val="000000" w:themeColor="text1"/>
          <w:sz w:val="22"/>
          <w:szCs w:val="22"/>
        </w:rPr>
        <w:t>for</w:t>
      </w:r>
      <w:proofErr w:type="gramEnd"/>
      <w:r w:rsidRPr="006D09D8">
        <w:rPr>
          <w:rFonts w:asciiTheme="minorHAnsi" w:hAnsiTheme="minorHAnsi" w:cstheme="minorHAnsi"/>
          <w:i/>
          <w:color w:val="000000" w:themeColor="text1"/>
          <w:sz w:val="22"/>
          <w:szCs w:val="22"/>
        </w:rPr>
        <w:t xml:space="preserve"> providers</w:t>
      </w:r>
      <w:r w:rsidRPr="006D09D8">
        <w:rPr>
          <w:rFonts w:asciiTheme="minorHAnsi" w:hAnsiTheme="minorHAnsi" w:cstheme="minorHAnsi"/>
          <w:color w:val="000000" w:themeColor="text1"/>
          <w:sz w:val="22"/>
          <w:szCs w:val="22"/>
        </w:rPr>
        <w:t>. Boston, MA: Pearson Education, Inc.</w:t>
      </w:r>
    </w:p>
    <w:p w14:paraId="5C966AE4" w14:textId="73A2E433" w:rsidR="00DF19D0" w:rsidRPr="006D09D8" w:rsidRDefault="00DF19D0" w:rsidP="00DF19D0">
      <w:pPr>
        <w:pStyle w:val="Bibliography"/>
        <w:ind w:left="720" w:hanging="720"/>
        <w:rPr>
          <w:rFonts w:cstheme="minorHAnsi"/>
          <w:noProof/>
          <w:color w:val="000000" w:themeColor="text1"/>
        </w:rPr>
      </w:pPr>
      <w:r w:rsidRPr="006D09D8">
        <w:rPr>
          <w:rFonts w:cstheme="minorHAnsi"/>
          <w:noProof/>
          <w:color w:val="000000" w:themeColor="text1"/>
        </w:rPr>
        <w:t>Welfe, E. R. (201</w:t>
      </w:r>
      <w:r w:rsidR="00601EA8">
        <w:rPr>
          <w:rFonts w:cstheme="minorHAnsi"/>
          <w:noProof/>
          <w:color w:val="000000" w:themeColor="text1"/>
        </w:rPr>
        <w:t>5</w:t>
      </w:r>
      <w:r w:rsidRPr="006D09D8">
        <w:rPr>
          <w:rFonts w:cstheme="minorHAnsi"/>
          <w:noProof/>
          <w:color w:val="000000" w:themeColor="text1"/>
        </w:rPr>
        <w:t xml:space="preserve">). </w:t>
      </w:r>
      <w:r w:rsidRPr="006D09D8">
        <w:rPr>
          <w:rFonts w:cstheme="minorHAnsi"/>
          <w:i/>
          <w:iCs/>
          <w:noProof/>
          <w:color w:val="000000" w:themeColor="text1"/>
        </w:rPr>
        <w:t>Ethics in Counseling &amp; Psychotherapy</w:t>
      </w:r>
      <w:r w:rsidRPr="006D09D8">
        <w:rPr>
          <w:rFonts w:cstheme="minorHAnsi"/>
          <w:noProof/>
          <w:color w:val="000000" w:themeColor="text1"/>
        </w:rPr>
        <w:t xml:space="preserve"> (</w:t>
      </w:r>
      <w:r w:rsidR="00601EA8">
        <w:rPr>
          <w:rFonts w:cstheme="minorHAnsi"/>
          <w:noProof/>
          <w:color w:val="000000" w:themeColor="text1"/>
        </w:rPr>
        <w:t>6</w:t>
      </w:r>
      <w:r w:rsidRPr="006D09D8">
        <w:rPr>
          <w:rFonts w:cstheme="minorHAnsi"/>
          <w:noProof/>
          <w:color w:val="000000" w:themeColor="text1"/>
        </w:rPr>
        <w:t>th ed.). Pacific Grove , CA: Brooks Cole.</w:t>
      </w:r>
    </w:p>
    <w:p w14:paraId="118FA145" w14:textId="77777777" w:rsidR="008C4529" w:rsidRPr="006D09D8" w:rsidRDefault="008C4529">
      <w:pPr>
        <w:rPr>
          <w:rFonts w:asciiTheme="minorHAnsi" w:hAnsiTheme="minorHAnsi" w:cstheme="minorHAnsi"/>
          <w:color w:val="000000" w:themeColor="text1"/>
          <w:sz w:val="22"/>
          <w:szCs w:val="22"/>
        </w:rPr>
      </w:pPr>
    </w:p>
    <w:sectPr w:rsidR="008C4529" w:rsidRPr="006D09D8" w:rsidSect="008240FC">
      <w:headerReference w:type="default" r:id="rId32"/>
      <w:pgSz w:w="12240" w:h="15840"/>
      <w:pgMar w:top="1166" w:right="1440" w:bottom="99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A208" w14:textId="77777777" w:rsidR="007D4906" w:rsidRDefault="007D4906">
      <w:r>
        <w:separator/>
      </w:r>
    </w:p>
  </w:endnote>
  <w:endnote w:type="continuationSeparator" w:id="0">
    <w:p w14:paraId="7B5B87F6" w14:textId="77777777" w:rsidR="007D4906" w:rsidRDefault="007D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C4DA9" w14:textId="77777777" w:rsidR="007D4906" w:rsidRDefault="007D4906">
      <w:r>
        <w:separator/>
      </w:r>
    </w:p>
  </w:footnote>
  <w:footnote w:type="continuationSeparator" w:id="0">
    <w:p w14:paraId="3864ED3F" w14:textId="77777777" w:rsidR="007D4906" w:rsidRDefault="007D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7A58" w14:textId="3ACAB674" w:rsidR="00297726" w:rsidRDefault="00297726">
    <w:pPr>
      <w:pStyle w:val="Header"/>
      <w:jc w:val="right"/>
      <w:rPr>
        <w:rFonts w:ascii="Arial Narrow" w:hAnsi="Arial Narrow" w:cs="Arial"/>
        <w:sz w:val="16"/>
        <w:szCs w:val="16"/>
      </w:rPr>
    </w:pPr>
    <w:r>
      <w:rPr>
        <w:rFonts w:ascii="Arial Narrow" w:hAnsi="Arial Narrow" w:cs="Arial"/>
        <w:sz w:val="16"/>
        <w:szCs w:val="16"/>
      </w:rPr>
      <w:t xml:space="preserve">CON </w:t>
    </w:r>
    <w:proofErr w:type="gramStart"/>
    <w:r>
      <w:rPr>
        <w:rFonts w:ascii="Arial Narrow" w:hAnsi="Arial Narrow" w:cs="Arial"/>
        <w:sz w:val="16"/>
        <w:szCs w:val="16"/>
      </w:rPr>
      <w:t>5201  --</w:t>
    </w:r>
    <w:proofErr w:type="gramEnd"/>
    <w:r>
      <w:rPr>
        <w:rFonts w:ascii="Arial Narrow" w:hAnsi="Arial Narrow" w:cs="Arial"/>
        <w:sz w:val="16"/>
        <w:szCs w:val="16"/>
      </w:rPr>
      <w:t xml:space="preserve">  </w:t>
    </w:r>
    <w:r>
      <w:rPr>
        <w:rStyle w:val="PageNumber"/>
        <w:rFonts w:ascii="Arial Narrow" w:hAnsi="Arial Narrow" w:cs="Arial"/>
        <w:sz w:val="16"/>
        <w:szCs w:val="16"/>
      </w:rPr>
      <w:fldChar w:fldCharType="begin"/>
    </w:r>
    <w:r>
      <w:rPr>
        <w:rStyle w:val="PageNumber"/>
        <w:rFonts w:ascii="Arial Narrow" w:hAnsi="Arial Narrow" w:cs="Arial"/>
        <w:sz w:val="16"/>
        <w:szCs w:val="16"/>
      </w:rPr>
      <w:instrText xml:space="preserve"> PAGE </w:instrText>
    </w:r>
    <w:r>
      <w:rPr>
        <w:rStyle w:val="PageNumber"/>
        <w:rFonts w:ascii="Arial Narrow" w:hAnsi="Arial Narrow" w:cs="Arial"/>
        <w:sz w:val="16"/>
        <w:szCs w:val="16"/>
      </w:rPr>
      <w:fldChar w:fldCharType="separate"/>
    </w:r>
    <w:r w:rsidR="002409C5">
      <w:rPr>
        <w:rStyle w:val="PageNumber"/>
        <w:rFonts w:ascii="Arial Narrow" w:hAnsi="Arial Narrow" w:cs="Arial"/>
        <w:noProof/>
        <w:sz w:val="16"/>
        <w:szCs w:val="16"/>
      </w:rPr>
      <w:t>17</w:t>
    </w:r>
    <w:r>
      <w:rPr>
        <w:rStyle w:val="PageNumber"/>
        <w:rFonts w:ascii="Arial Narrow" w:hAnsi="Arial Narrow"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BD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
    <w:nsid w:val="0D0D6FBB"/>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F5F01"/>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4">
    <w:nsid w:val="16127103"/>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5">
    <w:nsid w:val="16961CF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6">
    <w:nsid w:val="1DAD34C3"/>
    <w:multiLevelType w:val="hybridMultilevel"/>
    <w:tmpl w:val="F0BE364E"/>
    <w:lvl w:ilvl="0" w:tplc="CD5000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EF4C92"/>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8">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A53C87"/>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0">
    <w:nsid w:val="33AE502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1">
    <w:nsid w:val="398436AF"/>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2">
    <w:nsid w:val="409847D4"/>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3">
    <w:nsid w:val="42AB60C8"/>
    <w:multiLevelType w:val="hybridMultilevel"/>
    <w:tmpl w:val="81CE434A"/>
    <w:lvl w:ilvl="0" w:tplc="FCA84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E25A7E"/>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5">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208CD"/>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7">
    <w:nsid w:val="5972367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18">
    <w:nsid w:val="5A9423FC"/>
    <w:multiLevelType w:val="hybridMultilevel"/>
    <w:tmpl w:val="4F62C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8553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0">
    <w:nsid w:val="617103C1"/>
    <w:multiLevelType w:val="hybridMultilevel"/>
    <w:tmpl w:val="4B8E1626"/>
    <w:lvl w:ilvl="0" w:tplc="9A60C0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39D4BDC"/>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2">
    <w:nsid w:val="699D79A1"/>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abstractNum w:abstractNumId="23">
    <w:nsid w:val="72422DE3"/>
    <w:multiLevelType w:val="multilevel"/>
    <w:tmpl w:val="DAB28828"/>
    <w:lvl w:ilvl="0">
      <w:start w:val="332"/>
      <w:numFmt w:val="decimal"/>
      <w:lvlText w:val="%1"/>
      <w:legacy w:legacy="1" w:legacySpace="0" w:legacyIndent="0"/>
      <w:lvlJc w:val="left"/>
    </w:lvl>
    <w:lvl w:ilvl="1">
      <w:start w:val="379"/>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4">
    <w:nsid w:val="73067CCE"/>
    <w:multiLevelType w:val="hybridMultilevel"/>
    <w:tmpl w:val="A65455C4"/>
    <w:lvl w:ilvl="0" w:tplc="8EB402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91C6B0A"/>
    <w:multiLevelType w:val="singleLevel"/>
    <w:tmpl w:val="67EE978C"/>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0"/>
  </w:num>
  <w:num w:numId="3">
    <w:abstractNumId w:val="7"/>
  </w:num>
  <w:num w:numId="4">
    <w:abstractNumId w:val="9"/>
  </w:num>
  <w:num w:numId="5">
    <w:abstractNumId w:val="16"/>
  </w:num>
  <w:num w:numId="6">
    <w:abstractNumId w:val="5"/>
  </w:num>
  <w:num w:numId="7">
    <w:abstractNumId w:val="10"/>
  </w:num>
  <w:num w:numId="8">
    <w:abstractNumId w:val="25"/>
  </w:num>
  <w:num w:numId="9">
    <w:abstractNumId w:val="21"/>
  </w:num>
  <w:num w:numId="10">
    <w:abstractNumId w:val="19"/>
  </w:num>
  <w:num w:numId="11">
    <w:abstractNumId w:val="22"/>
  </w:num>
  <w:num w:numId="12">
    <w:abstractNumId w:val="4"/>
  </w:num>
  <w:num w:numId="13">
    <w:abstractNumId w:val="12"/>
  </w:num>
  <w:num w:numId="14">
    <w:abstractNumId w:val="17"/>
  </w:num>
  <w:num w:numId="15">
    <w:abstractNumId w:val="1"/>
  </w:num>
  <w:num w:numId="16">
    <w:abstractNumId w:val="11"/>
  </w:num>
  <w:num w:numId="17">
    <w:abstractNumId w:val="3"/>
  </w:num>
  <w:num w:numId="18">
    <w:abstractNumId w:val="23"/>
  </w:num>
  <w:num w:numId="19">
    <w:abstractNumId w:val="15"/>
  </w:num>
  <w:num w:numId="20">
    <w:abstractNumId w:val="8"/>
  </w:num>
  <w:num w:numId="21">
    <w:abstractNumId w:val="24"/>
  </w:num>
  <w:num w:numId="22">
    <w:abstractNumId w:val="2"/>
  </w:num>
  <w:num w:numId="23">
    <w:abstractNumId w:val="20"/>
  </w:num>
  <w:num w:numId="24">
    <w:abstractNumId w:val="6"/>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WzNDIytzCyNDQ2MDBQ0lEKTi0uzszPAykwqgUAEcKP0CwAAAA="/>
    <w:docVar w:name="dgnword-docGUID" w:val="{F52A75E7-7E03-4E14-B863-8DAB05BD7886}"/>
    <w:docVar w:name="dgnword-eventsink" w:val="199877552"/>
  </w:docVars>
  <w:rsids>
    <w:rsidRoot w:val="00DF19D0"/>
    <w:rsid w:val="0000444A"/>
    <w:rsid w:val="000141A1"/>
    <w:rsid w:val="000A66CE"/>
    <w:rsid w:val="000C4970"/>
    <w:rsid w:val="00154CC0"/>
    <w:rsid w:val="00180EFF"/>
    <w:rsid w:val="0019624A"/>
    <w:rsid w:val="001B30A5"/>
    <w:rsid w:val="001C4F76"/>
    <w:rsid w:val="00203963"/>
    <w:rsid w:val="0022725D"/>
    <w:rsid w:val="002409C5"/>
    <w:rsid w:val="00251C48"/>
    <w:rsid w:val="00253449"/>
    <w:rsid w:val="00277A8D"/>
    <w:rsid w:val="00280C3C"/>
    <w:rsid w:val="00297726"/>
    <w:rsid w:val="002A17DD"/>
    <w:rsid w:val="002A2220"/>
    <w:rsid w:val="002F27E7"/>
    <w:rsid w:val="002F466E"/>
    <w:rsid w:val="002F4D5A"/>
    <w:rsid w:val="00312774"/>
    <w:rsid w:val="003402B1"/>
    <w:rsid w:val="003415D5"/>
    <w:rsid w:val="00357A2B"/>
    <w:rsid w:val="00387373"/>
    <w:rsid w:val="003C13FE"/>
    <w:rsid w:val="003C1879"/>
    <w:rsid w:val="00412A8A"/>
    <w:rsid w:val="00450CE0"/>
    <w:rsid w:val="004B71BB"/>
    <w:rsid w:val="004D2438"/>
    <w:rsid w:val="0050235C"/>
    <w:rsid w:val="005034A3"/>
    <w:rsid w:val="005117DB"/>
    <w:rsid w:val="00511BD7"/>
    <w:rsid w:val="005144C1"/>
    <w:rsid w:val="00543379"/>
    <w:rsid w:val="00564434"/>
    <w:rsid w:val="005668A6"/>
    <w:rsid w:val="005C65E6"/>
    <w:rsid w:val="005D1FEB"/>
    <w:rsid w:val="005D2918"/>
    <w:rsid w:val="005F21BC"/>
    <w:rsid w:val="00601EA8"/>
    <w:rsid w:val="00602370"/>
    <w:rsid w:val="006420CF"/>
    <w:rsid w:val="0064778A"/>
    <w:rsid w:val="00676A4F"/>
    <w:rsid w:val="00692356"/>
    <w:rsid w:val="006C4C84"/>
    <w:rsid w:val="006C62A4"/>
    <w:rsid w:val="006D09D8"/>
    <w:rsid w:val="006F49F8"/>
    <w:rsid w:val="007167D3"/>
    <w:rsid w:val="007345B8"/>
    <w:rsid w:val="00740DF2"/>
    <w:rsid w:val="00754804"/>
    <w:rsid w:val="00756318"/>
    <w:rsid w:val="00763AF5"/>
    <w:rsid w:val="00765B5F"/>
    <w:rsid w:val="00766313"/>
    <w:rsid w:val="0077225C"/>
    <w:rsid w:val="00793EF2"/>
    <w:rsid w:val="007A77C7"/>
    <w:rsid w:val="007C34ED"/>
    <w:rsid w:val="007D2F8E"/>
    <w:rsid w:val="007D4906"/>
    <w:rsid w:val="008240FC"/>
    <w:rsid w:val="00826E18"/>
    <w:rsid w:val="00881FCA"/>
    <w:rsid w:val="008C4529"/>
    <w:rsid w:val="008D3BE8"/>
    <w:rsid w:val="008F43B8"/>
    <w:rsid w:val="0094480B"/>
    <w:rsid w:val="009606FB"/>
    <w:rsid w:val="00986206"/>
    <w:rsid w:val="00997876"/>
    <w:rsid w:val="009B5B95"/>
    <w:rsid w:val="009C46DF"/>
    <w:rsid w:val="009E5717"/>
    <w:rsid w:val="00A00691"/>
    <w:rsid w:val="00A11A2F"/>
    <w:rsid w:val="00A245EC"/>
    <w:rsid w:val="00A27993"/>
    <w:rsid w:val="00A33451"/>
    <w:rsid w:val="00A44A9A"/>
    <w:rsid w:val="00A5671E"/>
    <w:rsid w:val="00A82290"/>
    <w:rsid w:val="00A92DC7"/>
    <w:rsid w:val="00A94D21"/>
    <w:rsid w:val="00A950ED"/>
    <w:rsid w:val="00AC69F5"/>
    <w:rsid w:val="00AC7954"/>
    <w:rsid w:val="00AE77E2"/>
    <w:rsid w:val="00AF5E5E"/>
    <w:rsid w:val="00B1335C"/>
    <w:rsid w:val="00B41099"/>
    <w:rsid w:val="00B67371"/>
    <w:rsid w:val="00BA65F5"/>
    <w:rsid w:val="00BE3B10"/>
    <w:rsid w:val="00BE3D1F"/>
    <w:rsid w:val="00C80258"/>
    <w:rsid w:val="00CD3EF9"/>
    <w:rsid w:val="00CE144A"/>
    <w:rsid w:val="00CE5CDB"/>
    <w:rsid w:val="00CF3A03"/>
    <w:rsid w:val="00D3672C"/>
    <w:rsid w:val="00D4290D"/>
    <w:rsid w:val="00D505BD"/>
    <w:rsid w:val="00D71132"/>
    <w:rsid w:val="00D81300"/>
    <w:rsid w:val="00DA1E57"/>
    <w:rsid w:val="00DF19D0"/>
    <w:rsid w:val="00E06FAF"/>
    <w:rsid w:val="00E13E28"/>
    <w:rsid w:val="00E40026"/>
    <w:rsid w:val="00E5226F"/>
    <w:rsid w:val="00ED2EFE"/>
    <w:rsid w:val="00ED5204"/>
    <w:rsid w:val="00F80B7D"/>
    <w:rsid w:val="00F8314E"/>
    <w:rsid w:val="00F838E8"/>
    <w:rsid w:val="00F910D7"/>
    <w:rsid w:val="00FB7154"/>
    <w:rsid w:val="00FC3184"/>
    <w:rsid w:val="00FF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B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rsid w:val="00DF19D0"/>
    <w:pPr>
      <w:tabs>
        <w:tab w:val="center" w:pos="4320"/>
        <w:tab w:val="right" w:pos="8640"/>
      </w:tabs>
    </w:pPr>
  </w:style>
  <w:style w:type="character" w:customStyle="1" w:styleId="HeaderChar">
    <w:name w:val="Header Char"/>
    <w:basedOn w:val="DefaultParagraphFont"/>
    <w:link w:val="Header"/>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style>
  <w:style w:type="character" w:customStyle="1" w:styleId="FooterChar">
    <w:name w:val="Footer Char"/>
    <w:basedOn w:val="DefaultParagraphFont"/>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4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ample">
    <w:name w:val="HTML Sample"/>
    <w:basedOn w:val="DefaultParagraphFont"/>
    <w:uiPriority w:val="99"/>
    <w:semiHidden/>
    <w:unhideWhenUsed/>
    <w:rsid w:val="005D2918"/>
    <w:rPr>
      <w:rFonts w:ascii="Courier New" w:eastAsia="Times New Roman" w:hAnsi="Courier New" w:cs="Courier New"/>
    </w:rPr>
  </w:style>
  <w:style w:type="paragraph" w:customStyle="1" w:styleId="Default">
    <w:name w:val="Default"/>
    <w:rsid w:val="000A66CE"/>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9C46DF"/>
    <w:pPr>
      <w:spacing w:after="120" w:line="480" w:lineRule="auto"/>
      <w:ind w:left="360"/>
    </w:pPr>
  </w:style>
  <w:style w:type="character" w:customStyle="1" w:styleId="BodyTextIndent2Char">
    <w:name w:val="Body Text Indent 2 Char"/>
    <w:basedOn w:val="DefaultParagraphFont"/>
    <w:link w:val="BodyTextIndent2"/>
    <w:uiPriority w:val="99"/>
    <w:semiHidden/>
    <w:rsid w:val="009C46DF"/>
    <w:rPr>
      <w:rFonts w:ascii="Times New Roman" w:eastAsia="Times New Roman" w:hAnsi="Times New Roman" w:cs="Times New Roman"/>
      <w:sz w:val="24"/>
      <w:szCs w:val="20"/>
    </w:rPr>
  </w:style>
  <w:style w:type="character" w:customStyle="1" w:styleId="xbe">
    <w:name w:val="_xbe"/>
    <w:basedOn w:val="DefaultParagraphFont"/>
    <w:rsid w:val="00BA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19D0"/>
    <w:pPr>
      <w:keepNext/>
      <w:jc w:val="center"/>
      <w:outlineLvl w:val="0"/>
    </w:pPr>
    <w:rPr>
      <w:rFonts w:ascii="Arial" w:hAnsi="Arial"/>
      <w:b/>
      <w:sz w:val="28"/>
    </w:rPr>
  </w:style>
  <w:style w:type="paragraph" w:styleId="Heading2">
    <w:name w:val="heading 2"/>
    <w:basedOn w:val="Normal"/>
    <w:next w:val="Normal"/>
    <w:link w:val="Heading2Char"/>
    <w:qFormat/>
    <w:rsid w:val="00DF19D0"/>
    <w:pPr>
      <w:keepNext/>
      <w:jc w:val="center"/>
      <w:outlineLvl w:val="1"/>
    </w:pPr>
    <w:rPr>
      <w:rFonts w:ascii="Arial" w:hAnsi="Arial"/>
      <w:i/>
      <w:sz w:val="20"/>
    </w:rPr>
  </w:style>
  <w:style w:type="paragraph" w:styleId="Heading3">
    <w:name w:val="heading 3"/>
    <w:basedOn w:val="Normal"/>
    <w:next w:val="Normal"/>
    <w:link w:val="Heading3Char"/>
    <w:qFormat/>
    <w:rsid w:val="00DF19D0"/>
    <w:pPr>
      <w:keepNext/>
      <w:ind w:left="360"/>
      <w:outlineLvl w:val="2"/>
    </w:pPr>
    <w:rPr>
      <w:rFonts w:ascii="Arial" w:hAnsi="Arial"/>
      <w:b/>
      <w:u w:val="singl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2"/>
      <w:u w:val="single"/>
    </w:rPr>
  </w:style>
  <w:style w:type="paragraph" w:styleId="Heading5">
    <w:name w:val="heading 5"/>
    <w:basedOn w:val="Normal"/>
    <w:next w:val="Normal"/>
    <w:link w:val="Heading5Char"/>
    <w:qFormat/>
    <w:rsid w:val="00DF19D0"/>
    <w:pPr>
      <w:keepNext/>
      <w:tabs>
        <w:tab w:val="left" w:pos="270"/>
      </w:tabs>
      <w:outlineLvl w:val="4"/>
    </w:pPr>
    <w:rPr>
      <w:rFonts w:ascii="Arial" w:hAnsi="Arial"/>
      <w:sz w:val="22"/>
      <w:u w:val="singl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9D0"/>
    <w:rPr>
      <w:rFonts w:ascii="Arial" w:eastAsia="Times New Roman" w:hAnsi="Arial" w:cs="Times New Roman"/>
      <w:b/>
      <w:sz w:val="28"/>
      <w:szCs w:val="20"/>
    </w:rPr>
  </w:style>
  <w:style w:type="character" w:customStyle="1" w:styleId="Heading2Char">
    <w:name w:val="Heading 2 Char"/>
    <w:basedOn w:val="DefaultParagraphFont"/>
    <w:link w:val="Heading2"/>
    <w:rsid w:val="00DF19D0"/>
    <w:rPr>
      <w:rFonts w:ascii="Arial" w:eastAsia="Times New Roman" w:hAnsi="Arial" w:cs="Times New Roman"/>
      <w:i/>
      <w:sz w:val="20"/>
      <w:szCs w:val="20"/>
    </w:rPr>
  </w:style>
  <w:style w:type="character" w:customStyle="1" w:styleId="Heading3Char">
    <w:name w:val="Heading 3 Char"/>
    <w:basedOn w:val="DefaultParagraphFont"/>
    <w:link w:val="Heading3"/>
    <w:rsid w:val="00DF19D0"/>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DF19D0"/>
    <w:rPr>
      <w:rFonts w:ascii="Arial" w:eastAsia="Times New Roman" w:hAnsi="Arial" w:cs="Times New Roman"/>
      <w:i/>
      <w:szCs w:val="20"/>
      <w:u w:val="single"/>
    </w:rPr>
  </w:style>
  <w:style w:type="character" w:customStyle="1" w:styleId="Heading5Char">
    <w:name w:val="Heading 5 Char"/>
    <w:basedOn w:val="DefaultParagraphFont"/>
    <w:link w:val="Heading5"/>
    <w:rsid w:val="00DF19D0"/>
    <w:rPr>
      <w:rFonts w:ascii="Arial" w:eastAsia="Times New Roman" w:hAnsi="Arial" w:cs="Times New Roman"/>
      <w:szCs w:val="20"/>
      <w:u w:val="single"/>
    </w:rPr>
  </w:style>
  <w:style w:type="character" w:customStyle="1" w:styleId="Heading6Char">
    <w:name w:val="Heading 6 Char"/>
    <w:basedOn w:val="DefaultParagraphFont"/>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2"/>
    </w:rPr>
  </w:style>
  <w:style w:type="character" w:customStyle="1" w:styleId="BodyText2Char">
    <w:name w:val="Body Text 2 Char"/>
    <w:basedOn w:val="DefaultParagraphFont"/>
    <w:link w:val="BodyText2"/>
    <w:rsid w:val="00DF19D0"/>
    <w:rPr>
      <w:rFonts w:ascii="Arial" w:eastAsia="Times New Roman" w:hAnsi="Arial" w:cs="Times New Roman"/>
      <w:szCs w:val="20"/>
    </w:rPr>
  </w:style>
  <w:style w:type="character" w:styleId="Hyperlink">
    <w:name w:val="Hyperlink"/>
    <w:basedOn w:val="DefaultParagraphFont"/>
    <w:rsid w:val="00DF19D0"/>
    <w:rPr>
      <w:color w:val="0000FF"/>
      <w:u w:val="single"/>
    </w:rPr>
  </w:style>
  <w:style w:type="paragraph" w:styleId="Header">
    <w:name w:val="header"/>
    <w:basedOn w:val="Normal"/>
    <w:link w:val="HeaderChar"/>
    <w:rsid w:val="00DF19D0"/>
    <w:pPr>
      <w:tabs>
        <w:tab w:val="center" w:pos="4320"/>
        <w:tab w:val="right" w:pos="8640"/>
      </w:tabs>
    </w:pPr>
  </w:style>
  <w:style w:type="character" w:customStyle="1" w:styleId="HeaderChar">
    <w:name w:val="Header Char"/>
    <w:basedOn w:val="DefaultParagraphFont"/>
    <w:link w:val="Header"/>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style>
  <w:style w:type="character" w:customStyle="1" w:styleId="FooterChar">
    <w:name w:val="Footer Char"/>
    <w:basedOn w:val="DefaultParagraphFont"/>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basedOn w:val="DefaultParagraphFont"/>
    <w:rsid w:val="00DF19D0"/>
    <w:rPr>
      <w:color w:val="800080"/>
      <w:u w:val="single"/>
    </w:rPr>
  </w:style>
  <w:style w:type="paragraph" w:styleId="NormalWeb">
    <w:name w:val="Normal (Web)"/>
    <w:basedOn w:val="Normal"/>
    <w:rsid w:val="00DF19D0"/>
    <w:pPr>
      <w:spacing w:before="100" w:after="100"/>
    </w:pPr>
    <w:rPr>
      <w:color w:val="000000"/>
    </w:rPr>
  </w:style>
  <w:style w:type="paragraph" w:styleId="BalloonText">
    <w:name w:val="Balloon Text"/>
    <w:basedOn w:val="Normal"/>
    <w:link w:val="BalloonTextChar"/>
    <w:semiHidden/>
    <w:rsid w:val="00DF19D0"/>
    <w:rPr>
      <w:rFonts w:ascii="Tahoma" w:hAnsi="Tahoma" w:cs="Tahoma"/>
      <w:sz w:val="16"/>
      <w:szCs w:val="16"/>
    </w:rPr>
  </w:style>
  <w:style w:type="character" w:customStyle="1" w:styleId="BalloonTextChar">
    <w:name w:val="Balloon Text Char"/>
    <w:basedOn w:val="DefaultParagraphFont"/>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rPr>
  </w:style>
  <w:style w:type="character" w:customStyle="1" w:styleId="BodyTextChar">
    <w:name w:val="Body Text Char"/>
    <w:basedOn w:val="DefaultParagraphFont"/>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basedOn w:val="DefaultParagraphFont"/>
    <w:uiPriority w:val="22"/>
    <w:qFormat/>
    <w:rsid w:val="00DF19D0"/>
    <w:rPr>
      <w:b/>
      <w:bCs/>
    </w:rPr>
  </w:style>
  <w:style w:type="paragraph" w:styleId="DocumentMap">
    <w:name w:val="Document Map"/>
    <w:basedOn w:val="Normal"/>
    <w:link w:val="DocumentMapChar"/>
    <w:rsid w:val="00DF19D0"/>
    <w:rPr>
      <w:rFonts w:ascii="Tahoma" w:hAnsi="Tahoma" w:cs="Tahoma"/>
      <w:sz w:val="16"/>
      <w:szCs w:val="16"/>
    </w:rPr>
  </w:style>
  <w:style w:type="character" w:customStyle="1" w:styleId="DocumentMapChar">
    <w:name w:val="Document Map Char"/>
    <w:basedOn w:val="DefaultParagraphFont"/>
    <w:link w:val="DocumentMap"/>
    <w:rsid w:val="00DF19D0"/>
    <w:rPr>
      <w:rFonts w:ascii="Tahoma" w:eastAsia="Times New Roman" w:hAnsi="Tahoma" w:cs="Tahoma"/>
      <w:sz w:val="16"/>
      <w:szCs w:val="16"/>
    </w:rPr>
  </w:style>
  <w:style w:type="character" w:styleId="Emphasis">
    <w:name w:val="Emphasis"/>
    <w:basedOn w:val="DefaultParagraphFont"/>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rPr>
  </w:style>
  <w:style w:type="character" w:customStyle="1" w:styleId="CommentTextChar">
    <w:name w:val="Comment Text Char"/>
    <w:basedOn w:val="DefaultParagraphFont"/>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basedOn w:val="CommentText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4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ample">
    <w:name w:val="HTML Sample"/>
    <w:basedOn w:val="DefaultParagraphFont"/>
    <w:uiPriority w:val="99"/>
    <w:semiHidden/>
    <w:unhideWhenUsed/>
    <w:rsid w:val="005D2918"/>
    <w:rPr>
      <w:rFonts w:ascii="Courier New" w:eastAsia="Times New Roman" w:hAnsi="Courier New" w:cs="Courier New"/>
    </w:rPr>
  </w:style>
  <w:style w:type="paragraph" w:customStyle="1" w:styleId="Default">
    <w:name w:val="Default"/>
    <w:rsid w:val="000A66CE"/>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9C46DF"/>
    <w:pPr>
      <w:spacing w:after="120" w:line="480" w:lineRule="auto"/>
      <w:ind w:left="360"/>
    </w:pPr>
  </w:style>
  <w:style w:type="character" w:customStyle="1" w:styleId="BodyTextIndent2Char">
    <w:name w:val="Body Text Indent 2 Char"/>
    <w:basedOn w:val="DefaultParagraphFont"/>
    <w:link w:val="BodyTextIndent2"/>
    <w:uiPriority w:val="99"/>
    <w:semiHidden/>
    <w:rsid w:val="009C46DF"/>
    <w:rPr>
      <w:rFonts w:ascii="Times New Roman" w:eastAsia="Times New Roman" w:hAnsi="Times New Roman" w:cs="Times New Roman"/>
      <w:sz w:val="24"/>
      <w:szCs w:val="20"/>
    </w:rPr>
  </w:style>
  <w:style w:type="character" w:customStyle="1" w:styleId="xbe">
    <w:name w:val="_xbe"/>
    <w:basedOn w:val="DefaultParagraphFont"/>
    <w:rsid w:val="00BA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5030">
      <w:bodyDiv w:val="1"/>
      <w:marLeft w:val="0"/>
      <w:marRight w:val="0"/>
      <w:marTop w:val="0"/>
      <w:marBottom w:val="0"/>
      <w:divBdr>
        <w:top w:val="none" w:sz="0" w:space="0" w:color="auto"/>
        <w:left w:val="none" w:sz="0" w:space="0" w:color="auto"/>
        <w:bottom w:val="none" w:sz="0" w:space="0" w:color="auto"/>
        <w:right w:val="none" w:sz="0" w:space="0" w:color="auto"/>
      </w:divBdr>
    </w:div>
    <w:div w:id="751970919">
      <w:bodyDiv w:val="1"/>
      <w:marLeft w:val="0"/>
      <w:marRight w:val="0"/>
      <w:marTop w:val="0"/>
      <w:marBottom w:val="0"/>
      <w:divBdr>
        <w:top w:val="none" w:sz="0" w:space="0" w:color="auto"/>
        <w:left w:val="none" w:sz="0" w:space="0" w:color="auto"/>
        <w:bottom w:val="none" w:sz="0" w:space="0" w:color="auto"/>
        <w:right w:val="none" w:sz="0" w:space="0" w:color="auto"/>
      </w:divBdr>
    </w:div>
    <w:div w:id="1660228247">
      <w:bodyDiv w:val="1"/>
      <w:marLeft w:val="0"/>
      <w:marRight w:val="0"/>
      <w:marTop w:val="0"/>
      <w:marBottom w:val="0"/>
      <w:divBdr>
        <w:top w:val="none" w:sz="0" w:space="0" w:color="auto"/>
        <w:left w:val="none" w:sz="0" w:space="0" w:color="auto"/>
        <w:bottom w:val="none" w:sz="0" w:space="0" w:color="auto"/>
        <w:right w:val="none" w:sz="0" w:space="0" w:color="auto"/>
      </w:divBdr>
    </w:div>
    <w:div w:id="1985691667">
      <w:bodyDiv w:val="1"/>
      <w:marLeft w:val="0"/>
      <w:marRight w:val="0"/>
      <w:marTop w:val="0"/>
      <w:marBottom w:val="0"/>
      <w:divBdr>
        <w:top w:val="none" w:sz="0" w:space="0" w:color="auto"/>
        <w:left w:val="none" w:sz="0" w:space="0" w:color="auto"/>
        <w:bottom w:val="none" w:sz="0" w:space="0" w:color="auto"/>
        <w:right w:val="none" w:sz="0" w:space="0" w:color="auto"/>
      </w:divBdr>
      <w:divsChild>
        <w:div w:id="951014573">
          <w:marLeft w:val="0"/>
          <w:marRight w:val="0"/>
          <w:marTop w:val="0"/>
          <w:marBottom w:val="0"/>
          <w:divBdr>
            <w:top w:val="none" w:sz="0" w:space="0" w:color="auto"/>
            <w:left w:val="none" w:sz="0" w:space="0" w:color="auto"/>
            <w:bottom w:val="none" w:sz="0" w:space="0" w:color="auto"/>
            <w:right w:val="none" w:sz="0" w:space="0" w:color="auto"/>
          </w:divBdr>
        </w:div>
        <w:div w:id="324553439">
          <w:marLeft w:val="0"/>
          <w:marRight w:val="0"/>
          <w:marTop w:val="0"/>
          <w:marBottom w:val="0"/>
          <w:divBdr>
            <w:top w:val="none" w:sz="0" w:space="0" w:color="auto"/>
            <w:left w:val="none" w:sz="0" w:space="0" w:color="auto"/>
            <w:bottom w:val="none" w:sz="0" w:space="0" w:color="auto"/>
            <w:right w:val="none" w:sz="0" w:space="0" w:color="auto"/>
          </w:divBdr>
        </w:div>
      </w:divsChild>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apastyle.org/" TargetMode="External"/><Relationship Id="rId18" Type="http://schemas.openxmlformats.org/officeDocument/2006/relationships/hyperlink" Target="http://www.nccucounseling.com" TargetMode="External"/><Relationship Id="rId26" Type="http://schemas.openxmlformats.org/officeDocument/2006/relationships/hyperlink" Target="http://embassysuites.hilton.com/en/es/hotels/index.jhtml?ctyhocn=CLTCCES" TargetMode="External"/><Relationship Id="rId3" Type="http://schemas.openxmlformats.org/officeDocument/2006/relationships/styles" Target="styles.xml"/><Relationship Id="rId21" Type="http://schemas.openxmlformats.org/officeDocument/2006/relationships/hyperlink" Target="http://www.counseling.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www.foliotek.com/" TargetMode="External"/><Relationship Id="rId25" Type="http://schemas.openxmlformats.org/officeDocument/2006/relationships/hyperlink" Target="http://www.nbcc.org/AssetManagerFiles/ethics/internetCounseling.pdf%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exec/obidos/search-handle-url/002-5844074-6100026?%5Fencoding=UTF8&amp;search-type=ss&amp;index=books&amp;field-author=Barbara%20Herlihy" TargetMode="External"/><Relationship Id="rId20" Type="http://schemas.openxmlformats.org/officeDocument/2006/relationships/hyperlink" Target="http://www.lpcanc.org/" TargetMode="External"/><Relationship Id="rId29" Type="http://schemas.openxmlformats.org/officeDocument/2006/relationships/hyperlink" Target="mailto:bsimmons@ncc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www.nbcc.org/ethics/Default.aspx%2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YouTube.com" TargetMode="External"/><Relationship Id="rId23" Type="http://schemas.openxmlformats.org/officeDocument/2006/relationships/hyperlink" Target="http://www.nbcc.org/" TargetMode="External"/><Relationship Id="rId28" Type="http://schemas.openxmlformats.org/officeDocument/2006/relationships/hyperlink" Target="http://www.nccu.edu/sds" TargetMode="External"/><Relationship Id="rId10" Type="http://schemas.openxmlformats.org/officeDocument/2006/relationships/hyperlink" Target="https://onlinecourse.nccu.edu/nccu-index.html" TargetMode="External"/><Relationship Id="rId19" Type="http://schemas.openxmlformats.org/officeDocument/2006/relationships/hyperlink" Target="http://www.ncblpc.org/index.html" TargetMode="External"/><Relationship Id="rId31" Type="http://schemas.openxmlformats.org/officeDocument/2006/relationships/hyperlink" Target="http://cacrep.org/doc/2009%20Stand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astyle.org/learn/tutorials/basics-tutorial.aspx%20" TargetMode="External"/><Relationship Id="rId22" Type="http://schemas.openxmlformats.org/officeDocument/2006/relationships/hyperlink" Target="http://www.cacrep.org/" TargetMode="External"/><Relationship Id="rId27" Type="http://schemas.openxmlformats.org/officeDocument/2006/relationships/hyperlink" Target="http://nccounselingassociation.org/2015/06/24/nccda-annual-conference-call-for-proposals/" TargetMode="External"/><Relationship Id="rId30" Type="http://schemas.openxmlformats.org/officeDocument/2006/relationships/hyperlink" Target="https://webmail.nccu.edu/OWA/redir.aspx?C=n-uO4gA4n0Wh3AtbWJaff7P-7u3UbNAIeyQ2YyzR4xDH_eYRUXFyhKd8JNLVN7X7Bxt4zgLHYEo.&amp;URL=mailto%3aveteransaffairs%40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014CBB-6374-462C-89CA-784F37F8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6968</Words>
  <Characters>39724</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Joyner, Juls</cp:lastModifiedBy>
  <cp:revision>2</cp:revision>
  <cp:lastPrinted>2016-08-23T18:06:00Z</cp:lastPrinted>
  <dcterms:created xsi:type="dcterms:W3CDTF">2016-08-23T18:07:00Z</dcterms:created>
  <dcterms:modified xsi:type="dcterms:W3CDTF">2016-08-23T18:07:00Z</dcterms:modified>
</cp:coreProperties>
</file>