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CB" w:rsidRPr="00291889" w:rsidRDefault="005912CB" w:rsidP="005912CB">
      <w:pPr>
        <w:pStyle w:val="Default"/>
        <w:jc w:val="center"/>
        <w:rPr>
          <w:rFonts w:ascii="Arial" w:eastAsia="Arial" w:hAnsi="Arial" w:cs="Arial"/>
          <w:sz w:val="22"/>
          <w:szCs w:val="22"/>
        </w:rPr>
      </w:pPr>
      <w:bookmarkStart w:id="0" w:name="_GoBack"/>
      <w:bookmarkEnd w:id="0"/>
      <w:r>
        <w:rPr>
          <w:rFonts w:ascii="Arial" w:hAnsi="Arial" w:cs="Arial"/>
          <w:noProof/>
        </w:rPr>
        <w:drawing>
          <wp:inline distT="0" distB="0" distL="0" distR="0">
            <wp:extent cx="457200" cy="457200"/>
            <wp:effectExtent l="0" t="0" r="0" b="0"/>
            <wp:docPr id="2"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912CB" w:rsidRPr="00291889" w:rsidRDefault="005912CB" w:rsidP="005912CB">
      <w:pPr>
        <w:pStyle w:val="Default"/>
        <w:jc w:val="center"/>
        <w:rPr>
          <w:rFonts w:ascii="Arial" w:eastAsia="Arial" w:hAnsi="Arial" w:cs="Arial"/>
          <w:sz w:val="22"/>
          <w:szCs w:val="22"/>
        </w:rPr>
      </w:pPr>
    </w:p>
    <w:p w:rsidR="00CF1695" w:rsidRPr="00EF78A4" w:rsidRDefault="00CF1695" w:rsidP="00CF1695">
      <w:pPr>
        <w:pStyle w:val="Default"/>
        <w:jc w:val="center"/>
        <w:rPr>
          <w:sz w:val="22"/>
        </w:rPr>
      </w:pPr>
      <w:r>
        <w:rPr>
          <w:rFonts w:ascii="Arial" w:hAnsi="Arial" w:cs="Arial"/>
          <w:color w:val="auto"/>
          <w:sz w:val="22"/>
          <w:szCs w:val="22"/>
        </w:rPr>
        <w:t xml:space="preserve"> </w:t>
      </w:r>
      <w:r w:rsidRPr="00EF78A4">
        <w:rPr>
          <w:sz w:val="22"/>
        </w:rPr>
        <w:t>North Carolina Central University</w:t>
      </w:r>
    </w:p>
    <w:p w:rsidR="00CF1695" w:rsidRPr="00FF182E" w:rsidRDefault="00CF1695" w:rsidP="00CF1695">
      <w:pPr>
        <w:pStyle w:val="Default"/>
        <w:jc w:val="center"/>
        <w:rPr>
          <w:sz w:val="16"/>
        </w:rPr>
      </w:pPr>
      <w:r w:rsidRPr="00FF182E">
        <w:rPr>
          <w:sz w:val="16"/>
        </w:rPr>
        <w:t xml:space="preserve">School of Education </w:t>
      </w:r>
    </w:p>
    <w:p w:rsidR="00CF1695" w:rsidRPr="00FF182E" w:rsidRDefault="00CF1695" w:rsidP="00CF1695">
      <w:pPr>
        <w:pStyle w:val="Default"/>
        <w:jc w:val="center"/>
        <w:rPr>
          <w:sz w:val="16"/>
        </w:rPr>
      </w:pPr>
      <w:r w:rsidRPr="00FF182E">
        <w:rPr>
          <w:sz w:val="16"/>
        </w:rPr>
        <w:t>“Preparing Educators for Diverse Cultural Contexts for the 21</w:t>
      </w:r>
      <w:r w:rsidRPr="00FF182E">
        <w:rPr>
          <w:sz w:val="16"/>
          <w:vertAlign w:val="superscript"/>
        </w:rPr>
        <w:t>st</w:t>
      </w:r>
      <w:r w:rsidRPr="00FF182E">
        <w:rPr>
          <w:sz w:val="16"/>
        </w:rPr>
        <w:t xml:space="preserve"> Century”</w:t>
      </w:r>
    </w:p>
    <w:p w:rsidR="00CF1695" w:rsidRPr="00FF182E" w:rsidRDefault="00CF1695" w:rsidP="00CF1695">
      <w:pPr>
        <w:pStyle w:val="Heading6A"/>
        <w:jc w:val="center"/>
        <w:rPr>
          <w:rFonts w:ascii="Times New Roman" w:hAnsi="Times New Roman"/>
          <w:i w:val="0"/>
          <w:sz w:val="16"/>
          <w:u w:val="none"/>
        </w:rPr>
      </w:pPr>
      <w:r w:rsidRPr="00FF182E">
        <w:rPr>
          <w:rFonts w:ascii="Times New Roman" w:hAnsi="Times New Roman"/>
          <w:i w:val="0"/>
          <w:sz w:val="16"/>
          <w:u w:val="none"/>
        </w:rPr>
        <w:t xml:space="preserve">Department of Allied Professions </w:t>
      </w:r>
    </w:p>
    <w:p w:rsidR="00CF1695" w:rsidRPr="00FF182E" w:rsidRDefault="00CF1695" w:rsidP="00CF1695">
      <w:pPr>
        <w:pStyle w:val="Heading6A"/>
        <w:jc w:val="center"/>
        <w:rPr>
          <w:rFonts w:ascii="Times New Roman" w:hAnsi="Times New Roman"/>
          <w:i w:val="0"/>
          <w:sz w:val="16"/>
          <w:u w:val="none"/>
        </w:rPr>
      </w:pPr>
      <w:r w:rsidRPr="00FF182E">
        <w:rPr>
          <w:rFonts w:ascii="Times New Roman" w:hAnsi="Times New Roman"/>
          <w:i w:val="0"/>
          <w:sz w:val="16"/>
          <w:u w:val="none"/>
        </w:rPr>
        <w:t>“Communicating to Succeed”</w:t>
      </w:r>
    </w:p>
    <w:p w:rsidR="00CF1695" w:rsidRPr="00EF78A4" w:rsidRDefault="00CF1695" w:rsidP="00CF1695">
      <w:pPr>
        <w:jc w:val="both"/>
        <w:rPr>
          <w:b/>
          <w:color w:val="800000"/>
        </w:rPr>
      </w:pPr>
    </w:p>
    <w:p w:rsidR="00CF1695" w:rsidRPr="00EF78A4" w:rsidRDefault="00CF1695" w:rsidP="00CF1695">
      <w:pPr>
        <w:pStyle w:val="BodyText"/>
        <w:jc w:val="center"/>
        <w:rPr>
          <w:b/>
          <w:sz w:val="24"/>
        </w:rPr>
      </w:pPr>
      <w:r w:rsidRPr="00EF78A4">
        <w:rPr>
          <w:b/>
          <w:sz w:val="24"/>
        </w:rPr>
        <w:t>MISSION</w:t>
      </w:r>
    </w:p>
    <w:p w:rsidR="00CF1695" w:rsidRPr="00EF78A4" w:rsidRDefault="00CF1695" w:rsidP="00CF1695">
      <w:pPr>
        <w:pStyle w:val="BodyText"/>
        <w:jc w:val="center"/>
        <w:rPr>
          <w:b/>
          <w:sz w:val="24"/>
        </w:rPr>
      </w:pPr>
    </w:p>
    <w:p w:rsidR="00CF1695" w:rsidRPr="00EF1FD8" w:rsidRDefault="00CF1695" w:rsidP="00CF1695">
      <w:pPr>
        <w:autoSpaceDE w:val="0"/>
        <w:autoSpaceDN w:val="0"/>
        <w:adjustRightInd w:val="0"/>
        <w:rPr>
          <w:rFonts w:hAnsi="Times New Roman" w:cs="Times New Roman"/>
          <w:b/>
          <w:i/>
          <w:sz w:val="22"/>
          <w:szCs w:val="22"/>
        </w:rPr>
      </w:pPr>
      <w:r w:rsidRPr="00EF1FD8">
        <w:rPr>
          <w:rFonts w:hAnsi="Times New Roman" w:cs="Times New Roman"/>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EF1FD8">
        <w:rPr>
          <w:rFonts w:hAnsi="Times New Roman" w:cs="Times New Roman"/>
          <w:b/>
          <w:i/>
          <w:sz w:val="22"/>
          <w:szCs w:val="22"/>
        </w:rPr>
        <w:t xml:space="preserve">preparing educators for diverse cultural contexts. </w:t>
      </w:r>
    </w:p>
    <w:p w:rsidR="00CF1695" w:rsidRPr="00EF1FD8" w:rsidRDefault="00CF1695" w:rsidP="00CF1695">
      <w:pPr>
        <w:pStyle w:val="BodyText"/>
        <w:rPr>
          <w:b/>
          <w:i/>
          <w:sz w:val="22"/>
          <w:szCs w:val="22"/>
        </w:rPr>
      </w:pPr>
    </w:p>
    <w:p w:rsidR="00CF1695" w:rsidRPr="00EF1FD8" w:rsidRDefault="00CF1695" w:rsidP="00CF1695">
      <w:pPr>
        <w:pStyle w:val="BodyText"/>
        <w:rPr>
          <w:sz w:val="22"/>
          <w:szCs w:val="22"/>
        </w:rPr>
      </w:pPr>
      <w:r w:rsidRPr="00EF1FD8">
        <w:rPr>
          <w:b/>
          <w:sz w:val="22"/>
          <w:szCs w:val="22"/>
        </w:rPr>
        <w:t>The School of Education’s Vision:</w:t>
      </w:r>
      <w:r w:rsidRPr="00EF1FD8">
        <w:rPr>
          <w:sz w:val="22"/>
          <w:szCs w:val="22"/>
        </w:rPr>
        <w:t xml:space="preserve">  To </w:t>
      </w:r>
      <w:r w:rsidR="00501770" w:rsidRPr="00EF1FD8">
        <w:rPr>
          <w:sz w:val="22"/>
          <w:szCs w:val="22"/>
        </w:rPr>
        <w:t>prepare educators for diverse cultural contexts and advance teaching, scholarship, and service through diversity, partnership, and technology.</w:t>
      </w:r>
    </w:p>
    <w:p w:rsidR="00CF1695" w:rsidRPr="00EF1FD8" w:rsidRDefault="00CF1695" w:rsidP="00CF1695">
      <w:pPr>
        <w:pStyle w:val="Default"/>
        <w:tabs>
          <w:tab w:val="left" w:pos="2070"/>
        </w:tabs>
        <w:rPr>
          <w:sz w:val="22"/>
          <w:szCs w:val="22"/>
          <w:u w:val="single"/>
        </w:rPr>
      </w:pPr>
    </w:p>
    <w:p w:rsidR="005912CB" w:rsidRPr="00EF1FD8" w:rsidRDefault="00CF1695" w:rsidP="006368A1">
      <w:pPr>
        <w:pStyle w:val="Default"/>
        <w:tabs>
          <w:tab w:val="left" w:pos="2070"/>
        </w:tabs>
        <w:rPr>
          <w:color w:val="auto"/>
          <w:sz w:val="22"/>
          <w:szCs w:val="22"/>
        </w:rPr>
      </w:pPr>
      <w:r w:rsidRPr="00EF1FD8">
        <w:rPr>
          <w:b/>
          <w:sz w:val="22"/>
          <w:szCs w:val="22"/>
        </w:rPr>
        <w:t>Counselor Education Program’s Mission:</w:t>
      </w:r>
      <w:r w:rsidRPr="00EF1FD8">
        <w:rPr>
          <w:sz w:val="22"/>
          <w:szCs w:val="22"/>
        </w:rPr>
        <w:t xml:space="preserve"> </w:t>
      </w:r>
      <w:r w:rsidRPr="00EF1FD8">
        <w:rPr>
          <w:sz w:val="22"/>
          <w:szCs w:val="22"/>
          <w:lang w:val="ja-JP"/>
        </w:rPr>
        <w:t xml:space="preserve">North Carolina Central University is located in Durham, a fairly urban area in central North Carolina.  Nearby regions include rural areas, as well as the Research Triangle Park.  </w:t>
      </w:r>
      <w:r w:rsidRPr="00EF1FD8">
        <w:rPr>
          <w:sz w:val="22"/>
          <w:szCs w:val="22"/>
        </w:rPr>
        <w:t xml:space="preserve">The Counselor Education Program prepares professional counselors to work in career, school, and community agency settings who promote development across the lifespan, advocate for systemic change, and respond to the complexity of human needs associated with a diverse society.  </w:t>
      </w:r>
      <w:r w:rsidRPr="00EF1FD8">
        <w:rPr>
          <w:sz w:val="22"/>
          <w:szCs w:val="22"/>
          <w:lang w:val="ja-JP"/>
        </w:rPr>
        <w:t>Faculty are expected to teach and mentor students, serve the community and profession, and conduct and disseminate research.</w:t>
      </w:r>
      <w:r w:rsidR="006368A1" w:rsidRPr="00EF1FD8">
        <w:rPr>
          <w:sz w:val="22"/>
          <w:szCs w:val="22"/>
        </w:rPr>
        <w:t xml:space="preserve">  </w:t>
      </w:r>
      <w:r w:rsidR="005912CB" w:rsidRPr="00EF1FD8">
        <w:rPr>
          <w:color w:val="auto"/>
          <w:sz w:val="22"/>
          <w:szCs w:val="22"/>
          <w:lang w:val="ja-JP"/>
        </w:rPr>
        <w:t>www.nccucounseling.com</w:t>
      </w:r>
    </w:p>
    <w:p w:rsidR="007C2168" w:rsidRPr="00EF1FD8" w:rsidRDefault="007C2168">
      <w:pPr>
        <w:pStyle w:val="Default"/>
        <w:rPr>
          <w:rFonts w:eastAsia="Arial"/>
          <w:color w:val="auto"/>
          <w:sz w:val="22"/>
          <w:szCs w:val="22"/>
        </w:rPr>
      </w:pP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8900"/>
      </w:tblGrid>
      <w:tr w:rsidR="006368A1" w:rsidRPr="006368A1" w:rsidTr="006368A1">
        <w:trPr>
          <w:trHeight w:val="350"/>
        </w:trPr>
        <w:tc>
          <w:tcPr>
            <w:tcW w:w="8900" w:type="dxa"/>
            <w:shd w:val="clear" w:color="auto" w:fill="FFFFFF" w:themeFill="background1"/>
          </w:tcPr>
          <w:p w:rsidR="00D917C2" w:rsidRPr="006368A1" w:rsidRDefault="00D917C2" w:rsidP="006368A1">
            <w:pPr>
              <w:pStyle w:val="Default"/>
              <w:jc w:val="center"/>
              <w:rPr>
                <w:rFonts w:ascii="Arial" w:eastAsia="Arial" w:hAnsi="Arial" w:cs="Arial"/>
                <w:b/>
                <w:color w:val="auto"/>
              </w:rPr>
            </w:pPr>
            <w:r w:rsidRPr="006368A1">
              <w:rPr>
                <w:rFonts w:ascii="Arial" w:eastAsia="Arial" w:hAnsi="Arial" w:cs="Arial"/>
                <w:b/>
                <w:color w:val="auto"/>
              </w:rPr>
              <w:t>SYLLABUS</w:t>
            </w:r>
          </w:p>
        </w:tc>
      </w:tr>
      <w:tr w:rsidR="006368A1" w:rsidRPr="006368A1" w:rsidTr="006368A1">
        <w:trPr>
          <w:trHeight w:val="431"/>
        </w:trPr>
        <w:tc>
          <w:tcPr>
            <w:tcW w:w="8900" w:type="dxa"/>
            <w:shd w:val="clear" w:color="auto" w:fill="FFFFFF" w:themeFill="background1"/>
          </w:tcPr>
          <w:p w:rsidR="00D917C2" w:rsidRPr="006368A1" w:rsidRDefault="00D917C2" w:rsidP="006368A1">
            <w:pPr>
              <w:pStyle w:val="Default"/>
              <w:jc w:val="center"/>
              <w:rPr>
                <w:rFonts w:ascii="Arial" w:eastAsia="Arial" w:hAnsi="Arial" w:cs="Arial"/>
                <w:b/>
                <w:color w:val="auto"/>
              </w:rPr>
            </w:pPr>
            <w:r w:rsidRPr="006368A1">
              <w:rPr>
                <w:rFonts w:ascii="Arial" w:eastAsia="Arial" w:hAnsi="Arial" w:cs="Arial"/>
                <w:b/>
                <w:color w:val="auto"/>
              </w:rPr>
              <w:t>CON 5372 – Supe</w:t>
            </w:r>
            <w:r w:rsidR="00CF1695" w:rsidRPr="006368A1">
              <w:rPr>
                <w:rFonts w:ascii="Arial" w:eastAsia="Arial" w:hAnsi="Arial" w:cs="Arial"/>
                <w:b/>
                <w:color w:val="auto"/>
              </w:rPr>
              <w:t xml:space="preserve">rvised Practicum in Counseling </w:t>
            </w:r>
          </w:p>
        </w:tc>
      </w:tr>
      <w:tr w:rsidR="006368A1" w:rsidRPr="006368A1" w:rsidTr="006368A1">
        <w:tc>
          <w:tcPr>
            <w:tcW w:w="8900" w:type="dxa"/>
            <w:shd w:val="clear" w:color="auto" w:fill="FFFFFF" w:themeFill="background1"/>
          </w:tcPr>
          <w:p w:rsidR="00D917C2" w:rsidRPr="006368A1" w:rsidRDefault="00CF1695" w:rsidP="006368A1">
            <w:pPr>
              <w:pStyle w:val="Default"/>
              <w:jc w:val="center"/>
              <w:rPr>
                <w:rFonts w:ascii="Arial" w:eastAsia="Arial" w:hAnsi="Arial" w:cs="Arial"/>
                <w:b/>
                <w:color w:val="auto"/>
              </w:rPr>
            </w:pPr>
            <w:r w:rsidRPr="006368A1">
              <w:rPr>
                <w:rFonts w:ascii="Arial" w:eastAsia="Arial" w:hAnsi="Arial" w:cs="Arial"/>
                <w:b/>
                <w:color w:val="auto"/>
              </w:rPr>
              <w:t>Summer 2017</w:t>
            </w:r>
          </w:p>
        </w:tc>
      </w:tr>
    </w:tbl>
    <w:p w:rsidR="00D473D7" w:rsidRPr="00CD4A03" w:rsidRDefault="00D473D7">
      <w:pPr>
        <w:pStyle w:val="Default"/>
        <w:rPr>
          <w:rFonts w:ascii="Arial" w:eastAsia="Arial" w:hAnsi="Arial" w:cs="Arial"/>
          <w:color w:val="auto"/>
        </w:rPr>
      </w:pPr>
    </w:p>
    <w:p w:rsidR="00CF1695" w:rsidRPr="00EF78A4" w:rsidRDefault="00CF1695" w:rsidP="00CF1695">
      <w:pPr>
        <w:rPr>
          <w:sz w:val="22"/>
        </w:rPr>
      </w:pPr>
      <w:r w:rsidRPr="00EF78A4">
        <w:rPr>
          <w:b/>
          <w:sz w:val="22"/>
        </w:rPr>
        <w:t>Instructor Information</w:t>
      </w:r>
      <w:r w:rsidRPr="00EF78A4">
        <w:rPr>
          <w:b/>
          <w:sz w:val="22"/>
          <w:u w:val="single"/>
        </w:rPr>
        <w:t>:</w:t>
      </w:r>
    </w:p>
    <w:p w:rsidR="00CF1695" w:rsidRPr="00EF78A4" w:rsidRDefault="00CF1695" w:rsidP="00CF1695">
      <w:pPr>
        <w:pStyle w:val="Default"/>
        <w:rPr>
          <w:sz w:val="22"/>
          <w:szCs w:val="24"/>
        </w:rPr>
      </w:pPr>
      <w:r w:rsidRPr="00EF78A4">
        <w:rPr>
          <w:b/>
          <w:sz w:val="22"/>
          <w:szCs w:val="24"/>
        </w:rPr>
        <w:t>Name:</w:t>
      </w:r>
      <w:r w:rsidRPr="00EF78A4">
        <w:rPr>
          <w:sz w:val="22"/>
          <w:szCs w:val="24"/>
        </w:rPr>
        <w:t xml:space="preserve"> Jennifer Barrow, PhD, NCC, LPC, Licensed School Counselor (NC)</w:t>
      </w:r>
    </w:p>
    <w:p w:rsidR="00CF1695" w:rsidRPr="00EF78A4" w:rsidRDefault="00CF1695" w:rsidP="00CF1695">
      <w:pPr>
        <w:pStyle w:val="Default"/>
        <w:rPr>
          <w:sz w:val="22"/>
          <w:szCs w:val="24"/>
          <w:u w:val="single"/>
        </w:rPr>
      </w:pPr>
      <w:r w:rsidRPr="00EF78A4">
        <w:rPr>
          <w:b/>
          <w:sz w:val="22"/>
          <w:szCs w:val="24"/>
        </w:rPr>
        <w:t>Email:</w:t>
      </w:r>
      <w:r w:rsidRPr="00EF78A4">
        <w:rPr>
          <w:sz w:val="22"/>
          <w:szCs w:val="24"/>
        </w:rPr>
        <w:t xml:space="preserve"> jbarrow4@nccu.edu.  </w:t>
      </w:r>
    </w:p>
    <w:p w:rsidR="006368A1" w:rsidRDefault="006368A1" w:rsidP="00CF1695">
      <w:pPr>
        <w:rPr>
          <w:b/>
          <w:sz w:val="22"/>
        </w:rPr>
      </w:pPr>
      <w:r>
        <w:rPr>
          <w:b/>
          <w:sz w:val="22"/>
        </w:rPr>
        <w:t>Class Meeting and Location: Wednesdays, 5:15-7:45pm; Room 1078 School of Education</w:t>
      </w:r>
    </w:p>
    <w:p w:rsidR="00CF1695" w:rsidRPr="00EF78A4" w:rsidRDefault="00CF1695" w:rsidP="00CF1695">
      <w:pPr>
        <w:rPr>
          <w:sz w:val="22"/>
        </w:rPr>
      </w:pPr>
      <w:r w:rsidRPr="00EF78A4">
        <w:rPr>
          <w:b/>
          <w:sz w:val="22"/>
        </w:rPr>
        <w:t>Office location</w:t>
      </w:r>
      <w:r w:rsidRPr="00EF78A4">
        <w:rPr>
          <w:sz w:val="22"/>
        </w:rPr>
        <w:t>: 2131 School of Education. Office phone (919) 530-6353; FAX: (919) 530-7522</w:t>
      </w:r>
    </w:p>
    <w:p w:rsidR="00CF1695" w:rsidRPr="00EF78A4" w:rsidRDefault="00CF1695" w:rsidP="00CF1695">
      <w:pPr>
        <w:pStyle w:val="Default"/>
        <w:rPr>
          <w:sz w:val="22"/>
          <w:szCs w:val="24"/>
        </w:rPr>
      </w:pPr>
      <w:r w:rsidRPr="00EF78A4">
        <w:rPr>
          <w:b/>
          <w:sz w:val="22"/>
          <w:szCs w:val="24"/>
        </w:rPr>
        <w:t>Office hours</w:t>
      </w:r>
      <w:r w:rsidRPr="00EF78A4">
        <w:rPr>
          <w:sz w:val="22"/>
          <w:szCs w:val="24"/>
        </w:rPr>
        <w:t xml:space="preserve">: </w:t>
      </w:r>
      <w:r>
        <w:rPr>
          <w:sz w:val="22"/>
          <w:szCs w:val="24"/>
        </w:rPr>
        <w:t>by appointment in summer</w:t>
      </w:r>
    </w:p>
    <w:p w:rsidR="00CF1695" w:rsidRPr="00EF78A4" w:rsidRDefault="00CF1695" w:rsidP="00CF1695">
      <w:pPr>
        <w:rPr>
          <w:sz w:val="22"/>
        </w:rPr>
      </w:pPr>
      <w:r w:rsidRPr="00EF78A4">
        <w:rPr>
          <w:sz w:val="22"/>
        </w:rPr>
        <w:t>Allow 48 hours for a response to emails and voice mail messages, excluding weekends and holidays.</w:t>
      </w:r>
    </w:p>
    <w:p w:rsidR="007C2168" w:rsidRPr="00CD4A03" w:rsidRDefault="007C2168">
      <w:pPr>
        <w:pStyle w:val="NormalWeb"/>
        <w:spacing w:before="0" w:after="0"/>
        <w:rPr>
          <w:rFonts w:ascii="Arial" w:eastAsia="Arial" w:hAnsi="Arial" w:cs="Arial"/>
          <w:color w:val="auto"/>
          <w:sz w:val="16"/>
          <w:szCs w:val="16"/>
        </w:rPr>
      </w:pPr>
    </w:p>
    <w:p w:rsidR="00D473D7" w:rsidRDefault="00D473D7">
      <w:pPr>
        <w:pStyle w:val="Default"/>
        <w:rPr>
          <w:rFonts w:ascii="Arial"/>
          <w:b/>
          <w:bCs/>
          <w:color w:val="auto"/>
          <w:sz w:val="22"/>
        </w:rPr>
      </w:pPr>
    </w:p>
    <w:p w:rsidR="00EF1FD8" w:rsidRDefault="00EF1FD8">
      <w:pPr>
        <w:pStyle w:val="Default"/>
        <w:rPr>
          <w:rFonts w:ascii="Arial"/>
          <w:b/>
          <w:bCs/>
          <w:color w:val="auto"/>
          <w:sz w:val="22"/>
        </w:rPr>
      </w:pPr>
    </w:p>
    <w:p w:rsidR="00EF1FD8" w:rsidRDefault="00EF1FD8">
      <w:pPr>
        <w:pStyle w:val="Default"/>
        <w:rPr>
          <w:rFonts w:ascii="Arial"/>
          <w:b/>
          <w:bCs/>
          <w:color w:val="auto"/>
          <w:sz w:val="22"/>
        </w:rPr>
      </w:pPr>
    </w:p>
    <w:p w:rsidR="00EF1FD8" w:rsidRDefault="00EF1FD8">
      <w:pPr>
        <w:pStyle w:val="Default"/>
        <w:rPr>
          <w:rFonts w:ascii="Arial"/>
          <w:b/>
          <w:bCs/>
          <w:color w:val="auto"/>
          <w:sz w:val="22"/>
        </w:rPr>
      </w:pPr>
    </w:p>
    <w:p w:rsidR="00EF1FD8" w:rsidRDefault="00EF1FD8">
      <w:pPr>
        <w:pStyle w:val="Default"/>
        <w:rPr>
          <w:rFonts w:ascii="Arial"/>
          <w:b/>
          <w:bCs/>
          <w:color w:val="auto"/>
          <w:sz w:val="22"/>
        </w:rPr>
      </w:pPr>
    </w:p>
    <w:p w:rsidR="00EF1FD8" w:rsidRPr="00CD4A03" w:rsidRDefault="00EF1FD8">
      <w:pPr>
        <w:pStyle w:val="Default"/>
        <w:rPr>
          <w:rFonts w:ascii="Arial"/>
          <w:b/>
          <w:bCs/>
          <w:color w:val="auto"/>
          <w:sz w:val="22"/>
        </w:rPr>
      </w:pPr>
    </w:p>
    <w:p w:rsidR="00D473D7" w:rsidRPr="00CD4A03" w:rsidRDefault="00D473D7" w:rsidP="00D473D7">
      <w:pPr>
        <w:pStyle w:val="Default"/>
        <w:rPr>
          <w:rFonts w:ascii="Arial"/>
          <w:b/>
          <w:bCs/>
          <w:color w:val="auto"/>
          <w:sz w:val="22"/>
        </w:rPr>
      </w:pPr>
      <w:r w:rsidRPr="00CD4A03">
        <w:rPr>
          <w:rFonts w:ascii="Arial"/>
          <w:b/>
          <w:bCs/>
          <w:color w:val="auto"/>
          <w:sz w:val="22"/>
        </w:rPr>
        <w:t xml:space="preserve">Required Texts </w:t>
      </w:r>
    </w:p>
    <w:p w:rsidR="00D473D7" w:rsidRPr="00CD4A03" w:rsidRDefault="00D473D7" w:rsidP="00D473D7">
      <w:pPr>
        <w:pStyle w:val="Default"/>
        <w:ind w:left="720" w:hanging="720"/>
        <w:rPr>
          <w:rFonts w:ascii="Arial"/>
          <w:bCs/>
          <w:color w:val="auto"/>
        </w:rPr>
      </w:pPr>
    </w:p>
    <w:p w:rsidR="00D473D7" w:rsidRPr="00BF1EC3" w:rsidRDefault="00D473D7" w:rsidP="00BF1EC3">
      <w:pPr>
        <w:pStyle w:val="Default"/>
        <w:ind w:left="270"/>
        <w:rPr>
          <w:rFonts w:ascii="Arial" w:hAnsi="Arial" w:cs="Arial"/>
          <w:bCs/>
          <w:color w:val="auto"/>
        </w:rPr>
      </w:pPr>
      <w:r w:rsidRPr="00BF1EC3">
        <w:rPr>
          <w:rFonts w:ascii="Arial" w:hAnsi="Arial" w:cs="Arial"/>
          <w:bCs/>
          <w:color w:val="auto"/>
        </w:rPr>
        <w:t xml:space="preserve">Gehart.D., (2013). </w:t>
      </w:r>
      <w:r w:rsidRPr="00BF1EC3">
        <w:rPr>
          <w:rFonts w:ascii="Arial" w:hAnsi="Arial" w:cs="Arial"/>
          <w:bCs/>
          <w:i/>
          <w:color w:val="auto"/>
        </w:rPr>
        <w:t>Theory and Treatment Planning in Counseling and Psychotherapy</w:t>
      </w:r>
      <w:r w:rsidRPr="00BF1EC3">
        <w:rPr>
          <w:rFonts w:ascii="Arial" w:hAnsi="Arial" w:cs="Arial"/>
          <w:bCs/>
          <w:color w:val="auto"/>
        </w:rPr>
        <w:t>, (2</w:t>
      </w:r>
      <w:r w:rsidRPr="00BF1EC3">
        <w:rPr>
          <w:rFonts w:ascii="Arial" w:hAnsi="Arial" w:cs="Arial"/>
          <w:bCs/>
          <w:color w:val="auto"/>
          <w:vertAlign w:val="superscript"/>
        </w:rPr>
        <w:t>nd</w:t>
      </w:r>
      <w:r w:rsidRPr="00BF1EC3">
        <w:rPr>
          <w:rFonts w:ascii="Arial" w:hAnsi="Arial" w:cs="Arial"/>
          <w:bCs/>
          <w:color w:val="auto"/>
        </w:rPr>
        <w:t xml:space="preserve"> ed.). Belmont, CA: Brooks/Cole</w:t>
      </w:r>
      <w:r w:rsidR="00BE48F3" w:rsidRPr="00BF1EC3">
        <w:rPr>
          <w:rFonts w:ascii="Arial" w:hAnsi="Arial" w:cs="Arial"/>
          <w:bCs/>
          <w:color w:val="auto"/>
        </w:rPr>
        <w:t xml:space="preserve"> </w:t>
      </w:r>
      <w:r w:rsidR="00BE48F3" w:rsidRPr="00BF1EC3">
        <w:rPr>
          <w:rFonts w:ascii="Arial" w:hAnsi="Arial" w:cs="Arial"/>
          <w:color w:val="333333"/>
          <w:shd w:val="clear" w:color="auto" w:fill="FFFFFF"/>
        </w:rPr>
        <w:t>ISBN-13: 9781305089617</w:t>
      </w:r>
    </w:p>
    <w:p w:rsidR="00BF1EC3" w:rsidRPr="00BF1EC3" w:rsidRDefault="004471B1" w:rsidP="00BF1EC3">
      <w:pPr>
        <w:pStyle w:val="item-attribute-label"/>
        <w:ind w:left="720" w:hanging="450"/>
        <w:textAlignment w:val="baseline"/>
        <w:rPr>
          <w:rFonts w:ascii="Arial" w:hAnsi="Arial" w:cs="Arial"/>
          <w:bCs/>
          <w:i/>
          <w:sz w:val="20"/>
          <w:szCs w:val="20"/>
        </w:rPr>
      </w:pPr>
      <w:r>
        <w:rPr>
          <w:rFonts w:ascii="Arial" w:hAnsi="Arial" w:cs="Arial"/>
          <w:bCs/>
          <w:sz w:val="20"/>
          <w:szCs w:val="20"/>
        </w:rPr>
        <w:t>Halbur, D. &amp; Halbur, V. (2014</w:t>
      </w:r>
      <w:r w:rsidR="00D473D7" w:rsidRPr="00BF1EC3">
        <w:rPr>
          <w:rFonts w:ascii="Arial" w:hAnsi="Arial" w:cs="Arial"/>
          <w:bCs/>
          <w:sz w:val="20"/>
          <w:szCs w:val="20"/>
        </w:rPr>
        <w:t xml:space="preserve">). </w:t>
      </w:r>
      <w:r w:rsidR="00D473D7" w:rsidRPr="00BF1EC3">
        <w:rPr>
          <w:rFonts w:ascii="Arial" w:hAnsi="Arial" w:cs="Arial"/>
          <w:bCs/>
          <w:i/>
          <w:sz w:val="20"/>
          <w:szCs w:val="20"/>
        </w:rPr>
        <w:t xml:space="preserve">Developing your theoretical orientation in counseling and Psychotherapy </w:t>
      </w:r>
      <w:r w:rsidR="00D473D7" w:rsidRPr="00BF1EC3">
        <w:rPr>
          <w:rFonts w:ascii="Arial" w:hAnsi="Arial" w:cs="Arial"/>
          <w:bCs/>
          <w:sz w:val="20"/>
          <w:szCs w:val="20"/>
        </w:rPr>
        <w:t>(</w:t>
      </w:r>
      <w:r w:rsidR="00BF1EC3" w:rsidRPr="00BF1EC3">
        <w:rPr>
          <w:rFonts w:ascii="Arial" w:hAnsi="Arial" w:cs="Arial"/>
          <w:bCs/>
          <w:sz w:val="20"/>
          <w:szCs w:val="20"/>
        </w:rPr>
        <w:t>3rd</w:t>
      </w:r>
      <w:r w:rsidR="00D473D7" w:rsidRPr="00BF1EC3">
        <w:rPr>
          <w:rFonts w:ascii="Arial" w:hAnsi="Arial" w:cs="Arial"/>
          <w:bCs/>
          <w:sz w:val="20"/>
          <w:szCs w:val="20"/>
        </w:rPr>
        <w:t xml:space="preserve"> ed.). Uppersaddle River, NJ: Pearson, Prentice Hall.</w:t>
      </w:r>
      <w:r w:rsidR="00BF1EC3" w:rsidRPr="00BF1EC3">
        <w:rPr>
          <w:rFonts w:ascii="Arial" w:hAnsi="Arial" w:cs="Arial"/>
          <w:bCs/>
          <w:sz w:val="20"/>
          <w:szCs w:val="20"/>
        </w:rPr>
        <w:t xml:space="preserve"> </w:t>
      </w:r>
      <w:r w:rsidR="00BF1EC3" w:rsidRPr="00BF1EC3">
        <w:rPr>
          <w:rFonts w:ascii="Arial" w:hAnsi="Arial" w:cs="Arial"/>
          <w:color w:val="333333"/>
          <w:sz w:val="20"/>
          <w:szCs w:val="20"/>
        </w:rPr>
        <w:t>ISBN-13:</w:t>
      </w:r>
      <w:r w:rsidR="00BF1EC3" w:rsidRPr="00BF1EC3">
        <w:rPr>
          <w:rStyle w:val="apple-converted-space"/>
          <w:rFonts w:ascii="Arial" w:hAnsi="Arial" w:cs="Arial"/>
          <w:color w:val="333333"/>
          <w:sz w:val="20"/>
          <w:szCs w:val="20"/>
        </w:rPr>
        <w:t> </w:t>
      </w:r>
      <w:r w:rsidR="00BF1EC3" w:rsidRPr="00BF1EC3">
        <w:rPr>
          <w:rFonts w:ascii="Arial" w:hAnsi="Arial" w:cs="Arial"/>
          <w:color w:val="333333"/>
          <w:sz w:val="20"/>
          <w:szCs w:val="20"/>
        </w:rPr>
        <w:t>9780133488937</w:t>
      </w:r>
    </w:p>
    <w:p w:rsidR="00D473D7" w:rsidRPr="00CD4A03" w:rsidRDefault="00D473D7" w:rsidP="00D473D7">
      <w:pPr>
        <w:pStyle w:val="Default"/>
        <w:ind w:left="720" w:hanging="450"/>
        <w:rPr>
          <w:rFonts w:ascii="Arial"/>
          <w:bCs/>
          <w:color w:val="auto"/>
        </w:rPr>
      </w:pPr>
    </w:p>
    <w:p w:rsidR="00D473D7" w:rsidRPr="00CD4A03" w:rsidRDefault="00D473D7" w:rsidP="00D473D7">
      <w:pPr>
        <w:pStyle w:val="Default"/>
        <w:ind w:left="720" w:hanging="720"/>
        <w:rPr>
          <w:rFonts w:ascii="Arial"/>
          <w:bCs/>
          <w:color w:val="auto"/>
        </w:rPr>
      </w:pPr>
    </w:p>
    <w:p w:rsidR="00D473D7" w:rsidRPr="00CD4A03" w:rsidRDefault="00D473D7" w:rsidP="00D473D7">
      <w:pPr>
        <w:pStyle w:val="Default"/>
        <w:ind w:left="720" w:hanging="720"/>
        <w:rPr>
          <w:rFonts w:ascii="Arial"/>
          <w:b/>
          <w:bCs/>
          <w:color w:val="auto"/>
          <w:sz w:val="22"/>
        </w:rPr>
      </w:pPr>
      <w:r w:rsidRPr="00CD4A03">
        <w:rPr>
          <w:rFonts w:ascii="Arial"/>
          <w:b/>
          <w:bCs/>
          <w:color w:val="auto"/>
          <w:sz w:val="22"/>
        </w:rPr>
        <w:t>Recommended Text</w:t>
      </w:r>
    </w:p>
    <w:p w:rsidR="00D473D7" w:rsidRPr="00CD4A03" w:rsidRDefault="00D473D7" w:rsidP="00D473D7">
      <w:pPr>
        <w:pStyle w:val="Default"/>
        <w:ind w:left="720" w:hanging="720"/>
        <w:rPr>
          <w:rFonts w:ascii="Arial"/>
          <w:b/>
          <w:bCs/>
          <w:color w:val="auto"/>
        </w:rPr>
      </w:pPr>
    </w:p>
    <w:p w:rsidR="00D473D7" w:rsidRDefault="00D473D7" w:rsidP="000B2111">
      <w:pPr>
        <w:pStyle w:val="Default"/>
        <w:ind w:left="720" w:hanging="360"/>
        <w:rPr>
          <w:rStyle w:val="apple-converted-space"/>
          <w:rFonts w:ascii="Arial" w:hAnsi="Arial" w:cs="Arial"/>
          <w:shd w:val="clear" w:color="auto" w:fill="FFFFFF"/>
        </w:rPr>
      </w:pPr>
      <w:r w:rsidRPr="00CD4A03">
        <w:rPr>
          <w:rFonts w:ascii="Arial"/>
          <w:bCs/>
          <w:color w:val="auto"/>
        </w:rPr>
        <w:t>Cromier.S., Nurius,P.,  &amp; Osborne, C.(201</w:t>
      </w:r>
      <w:r w:rsidR="000B2111">
        <w:rPr>
          <w:rFonts w:ascii="Arial"/>
          <w:bCs/>
          <w:color w:val="auto"/>
        </w:rPr>
        <w:t>7</w:t>
      </w:r>
      <w:r w:rsidRPr="00CD4A03">
        <w:rPr>
          <w:rFonts w:ascii="Arial"/>
          <w:bCs/>
          <w:i/>
          <w:color w:val="auto"/>
        </w:rPr>
        <w:t>). Interviewing and change strategies for helpers: Fundamental skills and cognitive behavioral interventions</w:t>
      </w:r>
      <w:r w:rsidRPr="00CD4A03">
        <w:rPr>
          <w:rFonts w:ascii="Arial"/>
          <w:bCs/>
          <w:color w:val="auto"/>
        </w:rPr>
        <w:t>. (7</w:t>
      </w:r>
      <w:r w:rsidRPr="00CD4A03">
        <w:rPr>
          <w:rFonts w:ascii="Arial"/>
          <w:bCs/>
          <w:color w:val="auto"/>
          <w:vertAlign w:val="superscript"/>
        </w:rPr>
        <w:t>th</w:t>
      </w:r>
      <w:r w:rsidRPr="00CD4A03">
        <w:rPr>
          <w:rFonts w:ascii="Arial"/>
          <w:bCs/>
          <w:color w:val="auto"/>
        </w:rPr>
        <w:t xml:space="preserve"> ed.). Belmont, CA: Brooks/Cole</w:t>
      </w:r>
      <w:r w:rsidR="004E5D6A">
        <w:rPr>
          <w:rFonts w:ascii="Arial"/>
          <w:bCs/>
          <w:color w:val="auto"/>
        </w:rPr>
        <w:t xml:space="preserve">. </w:t>
      </w:r>
      <w:r w:rsidR="000B2111">
        <w:rPr>
          <w:rFonts w:ascii="Arial" w:hAnsi="Arial" w:cs="Arial"/>
          <w:shd w:val="clear" w:color="auto" w:fill="FFFFFF"/>
        </w:rPr>
        <w:t>ISBN-13: 9781305271456</w:t>
      </w:r>
      <w:r w:rsidR="000B2111">
        <w:rPr>
          <w:rStyle w:val="apple-converted-space"/>
          <w:rFonts w:ascii="Arial" w:hAnsi="Arial" w:cs="Arial"/>
          <w:shd w:val="clear" w:color="auto" w:fill="FFFFFF"/>
        </w:rPr>
        <w:t> </w:t>
      </w:r>
    </w:p>
    <w:p w:rsidR="000B2111" w:rsidRPr="00CD4A03" w:rsidRDefault="000B2111" w:rsidP="000B2111">
      <w:pPr>
        <w:pStyle w:val="Default"/>
        <w:ind w:left="720" w:hanging="360"/>
        <w:rPr>
          <w:rFonts w:ascii="Arial"/>
          <w:bCs/>
          <w:color w:val="auto"/>
        </w:rPr>
      </w:pPr>
    </w:p>
    <w:p w:rsidR="007C2168" w:rsidRPr="00CD4A03" w:rsidRDefault="0082250A">
      <w:pPr>
        <w:pStyle w:val="Default"/>
        <w:rPr>
          <w:rFonts w:ascii="Arial"/>
          <w:color w:val="auto"/>
          <w:sz w:val="22"/>
          <w:szCs w:val="22"/>
        </w:rPr>
      </w:pPr>
      <w:r w:rsidRPr="00CD4A03">
        <w:rPr>
          <w:rFonts w:ascii="Arial"/>
          <w:b/>
          <w:bCs/>
          <w:color w:val="auto"/>
          <w:sz w:val="22"/>
          <w:szCs w:val="22"/>
        </w:rPr>
        <w:t>Course Description</w:t>
      </w:r>
      <w:r w:rsidRPr="00CD4A03">
        <w:rPr>
          <w:rFonts w:ascii="Arial"/>
          <w:color w:val="auto"/>
          <w:sz w:val="22"/>
          <w:szCs w:val="22"/>
        </w:rPr>
        <w:t xml:space="preserve">: </w:t>
      </w:r>
    </w:p>
    <w:p w:rsidR="007C2168" w:rsidRPr="00CD4A03" w:rsidRDefault="00D473D7" w:rsidP="00D473D7">
      <w:pPr>
        <w:ind w:left="450"/>
        <w:rPr>
          <w:rFonts w:ascii="Arial" w:eastAsia="Times New Roman" w:hAnsi="Times New Roman" w:cs="Times New Roman"/>
          <w:color w:val="auto"/>
          <w:sz w:val="20"/>
          <w:szCs w:val="20"/>
        </w:rPr>
      </w:pPr>
      <w:r w:rsidRPr="00CD4A03">
        <w:rPr>
          <w:rFonts w:ascii="Arial" w:eastAsia="Times New Roman" w:hAnsi="Times New Roman" w:cs="Times New Roman"/>
          <w:color w:val="auto"/>
          <w:sz w:val="20"/>
          <w:szCs w:val="20"/>
          <w:u w:val="single"/>
        </w:rPr>
        <w:t>Prerequisites:</w:t>
      </w:r>
      <w:r w:rsidRPr="00CD4A03">
        <w:rPr>
          <w:rFonts w:ascii="Arial" w:eastAsia="Times New Roman" w:hAnsi="Times New Roman" w:cs="Times New Roman"/>
          <w:color w:val="auto"/>
          <w:sz w:val="20"/>
          <w:szCs w:val="20"/>
        </w:rPr>
        <w:t xml:space="preserve">  Phase 2 completion and B or better in CON 5371.  This course presents an opportunity for advanced students in counseling to demonstrate in an institution, agency, or industry the ability to apply interviewing skills, counseling interventions, vocational assessment, and placement techniques in individual and/or group counseling sessions.  The practicum is a 100-hour field placement experience.  </w:t>
      </w:r>
    </w:p>
    <w:p w:rsidR="007C2168" w:rsidRPr="00CD4A03" w:rsidRDefault="007C2168">
      <w:pPr>
        <w:ind w:left="360"/>
        <w:rPr>
          <w:rFonts w:ascii="Arial" w:eastAsia="Arial" w:hAnsi="Arial" w:cs="Arial"/>
          <w:color w:val="auto"/>
          <w:sz w:val="20"/>
          <w:szCs w:val="20"/>
        </w:rPr>
      </w:pPr>
    </w:p>
    <w:tbl>
      <w:tblPr>
        <w:tblW w:w="945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81"/>
        <w:gridCol w:w="1619"/>
        <w:gridCol w:w="2650"/>
      </w:tblGrid>
      <w:tr w:rsidR="00CD4A03" w:rsidRPr="00CD4A03" w:rsidTr="00E07D7B">
        <w:trPr>
          <w:trHeight w:val="1110"/>
        </w:trPr>
        <w:tc>
          <w:tcPr>
            <w:tcW w:w="5181" w:type="dxa"/>
            <w:tcBorders>
              <w:top w:val="single" w:sz="20" w:space="0" w:color="000000"/>
              <w:left w:val="single" w:sz="20" w:space="0" w:color="000000"/>
              <w:bottom w:val="single" w:sz="4" w:space="0" w:color="000000"/>
              <w:right w:val="single" w:sz="4" w:space="0" w:color="000000"/>
            </w:tcBorders>
            <w:shd w:val="clear" w:color="auto" w:fill="F3F3F3"/>
            <w:tcMar>
              <w:top w:w="40" w:type="dxa"/>
              <w:left w:w="40" w:type="dxa"/>
              <w:bottom w:w="40" w:type="dxa"/>
              <w:right w:w="40" w:type="dxa"/>
            </w:tcMar>
          </w:tcPr>
          <w:p w:rsidR="00E07D7B" w:rsidRPr="00CD4A03" w:rsidRDefault="00E07D7B" w:rsidP="00E07D7B">
            <w:pPr>
              <w:suppressAutoHyphens/>
              <w:rPr>
                <w:rFonts w:ascii="Arial" w:eastAsia="ヒラギノ角ゴ Pro W3" w:hAnsi="Arial" w:cs="Arial"/>
                <w:b/>
                <w:color w:val="auto"/>
                <w:sz w:val="20"/>
              </w:rPr>
            </w:pPr>
            <w:r w:rsidRPr="00CD4A03">
              <w:rPr>
                <w:rFonts w:ascii="Arial" w:eastAsia="ヒラギノ角ゴ Pro W3" w:hAnsi="Arial" w:cs="Arial"/>
                <w:b/>
                <w:color w:val="auto"/>
                <w:sz w:val="20"/>
              </w:rPr>
              <w:t>CON 5372 Student Learning Outcomes (SLOs)</w:t>
            </w:r>
          </w:p>
          <w:p w:rsidR="007C2168" w:rsidRPr="00CD4A03" w:rsidRDefault="00E07D7B" w:rsidP="00E07D7B">
            <w:pPr>
              <w:pStyle w:val="NormalWeb"/>
              <w:tabs>
                <w:tab w:val="left" w:pos="720"/>
              </w:tabs>
              <w:spacing w:before="0" w:after="0"/>
              <w:rPr>
                <w:color w:val="auto"/>
              </w:rPr>
            </w:pPr>
            <w:r w:rsidRPr="00CD4A03">
              <w:rPr>
                <w:rFonts w:ascii="Arial" w:hAnsi="Arial" w:cs="Arial"/>
                <w:color w:val="auto"/>
                <w:sz w:val="20"/>
              </w:rPr>
              <w:t xml:space="preserve">The corresponding CACREP standards met in this class are listed here. </w:t>
            </w:r>
            <w:r w:rsidRPr="00CD4A03">
              <w:rPr>
                <w:rFonts w:ascii="Arial" w:hAnsi="Arial" w:cs="Arial"/>
                <w:i/>
                <w:color w:val="auto"/>
                <w:sz w:val="20"/>
              </w:rPr>
              <w:t>At the completion of this course the candidate will be able to:</w:t>
            </w:r>
          </w:p>
        </w:tc>
        <w:tc>
          <w:tcPr>
            <w:tcW w:w="1619" w:type="dxa"/>
            <w:tcBorders>
              <w:top w:val="single" w:sz="20"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tcPr>
          <w:p w:rsidR="007C2168" w:rsidRPr="00CD4A03" w:rsidRDefault="0082250A">
            <w:pPr>
              <w:tabs>
                <w:tab w:val="left" w:pos="720"/>
              </w:tabs>
              <w:suppressAutoHyphens/>
              <w:jc w:val="center"/>
              <w:rPr>
                <w:color w:val="auto"/>
              </w:rPr>
            </w:pPr>
            <w:r w:rsidRPr="00CD4A03">
              <w:rPr>
                <w:rFonts w:ascii="Arial"/>
                <w:b/>
                <w:bCs/>
                <w:i/>
                <w:iCs/>
                <w:color w:val="auto"/>
                <w:sz w:val="20"/>
                <w:szCs w:val="20"/>
              </w:rPr>
              <w:t>METHOD FOR OBTAINING OUTCOME</w:t>
            </w:r>
          </w:p>
        </w:tc>
        <w:tc>
          <w:tcPr>
            <w:tcW w:w="2650" w:type="dxa"/>
            <w:tcBorders>
              <w:top w:val="single" w:sz="20" w:space="0" w:color="000000"/>
              <w:left w:val="single" w:sz="4" w:space="0" w:color="000000"/>
              <w:bottom w:val="single" w:sz="4" w:space="0" w:color="000000"/>
              <w:right w:val="single" w:sz="20" w:space="0" w:color="000000"/>
            </w:tcBorders>
            <w:shd w:val="clear" w:color="auto" w:fill="F3F3F3"/>
            <w:tcMar>
              <w:top w:w="40" w:type="dxa"/>
              <w:left w:w="40" w:type="dxa"/>
              <w:bottom w:w="40" w:type="dxa"/>
              <w:right w:w="40" w:type="dxa"/>
            </w:tcMar>
          </w:tcPr>
          <w:p w:rsidR="007C2168" w:rsidRPr="00CD4A03" w:rsidRDefault="0082250A">
            <w:pPr>
              <w:tabs>
                <w:tab w:val="left" w:pos="720"/>
              </w:tabs>
              <w:suppressAutoHyphens/>
              <w:jc w:val="center"/>
              <w:rPr>
                <w:color w:val="auto"/>
              </w:rPr>
            </w:pPr>
            <w:r w:rsidRPr="00CD4A03">
              <w:rPr>
                <w:rFonts w:ascii="Arial"/>
                <w:b/>
                <w:bCs/>
                <w:i/>
                <w:iCs/>
                <w:color w:val="auto"/>
                <w:sz w:val="20"/>
                <w:szCs w:val="20"/>
              </w:rPr>
              <w:t>METHOD FOR EVALUATION OF OUTCOME</w:t>
            </w:r>
          </w:p>
        </w:tc>
      </w:tr>
      <w:tr w:rsidR="00CD4A03" w:rsidRPr="00CD4A03" w:rsidTr="00E07D7B">
        <w:trPr>
          <w:trHeight w:val="47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40" w:type="dxa"/>
              <w:bottom w:w="40" w:type="dxa"/>
              <w:right w:w="40" w:type="dxa"/>
            </w:tcMar>
          </w:tcPr>
          <w:p w:rsidR="00EB203A" w:rsidRDefault="00E07D7B" w:rsidP="00EB203A">
            <w:pPr>
              <w:pStyle w:val="Default"/>
              <w:ind w:firstLine="432"/>
              <w:rPr>
                <w:rFonts w:ascii="Arial" w:hAnsi="Arial" w:cs="Arial"/>
                <w:color w:val="auto"/>
                <w:szCs w:val="24"/>
              </w:rPr>
            </w:pPr>
            <w:r w:rsidRPr="00CD4A03">
              <w:rPr>
                <w:rFonts w:ascii="Arial" w:hAnsi="Arial" w:cs="Arial"/>
                <w:color w:val="auto"/>
                <w:szCs w:val="24"/>
              </w:rPr>
              <w:t xml:space="preserve">Identify professional roles, functions and </w:t>
            </w:r>
          </w:p>
          <w:p w:rsidR="00EB203A" w:rsidRDefault="00E07D7B" w:rsidP="00EB203A">
            <w:pPr>
              <w:pStyle w:val="Default"/>
              <w:ind w:firstLine="432"/>
              <w:rPr>
                <w:rFonts w:ascii="Arial" w:hAnsi="Arial" w:cs="Arial"/>
                <w:color w:val="auto"/>
                <w:szCs w:val="24"/>
              </w:rPr>
            </w:pPr>
            <w:r w:rsidRPr="00CD4A03">
              <w:rPr>
                <w:rFonts w:ascii="Arial" w:hAnsi="Arial" w:cs="Arial"/>
                <w:color w:val="auto"/>
                <w:szCs w:val="24"/>
              </w:rPr>
              <w:t>relationships with other hum</w:t>
            </w:r>
            <w:r w:rsidR="00D71E60" w:rsidRPr="00CD4A03">
              <w:rPr>
                <w:rFonts w:ascii="Arial" w:hAnsi="Arial" w:cs="Arial"/>
                <w:color w:val="auto"/>
                <w:szCs w:val="24"/>
              </w:rPr>
              <w:t xml:space="preserve">an service providers. </w:t>
            </w:r>
          </w:p>
          <w:p w:rsidR="00EB203A" w:rsidRDefault="00D71E60" w:rsidP="00EB203A">
            <w:pPr>
              <w:pStyle w:val="Default"/>
              <w:ind w:firstLine="432"/>
              <w:rPr>
                <w:rFonts w:ascii="Arial" w:hAnsi="Arial" w:cs="Arial"/>
                <w:color w:val="auto"/>
              </w:rPr>
            </w:pPr>
            <w:r w:rsidRPr="00CD4A03">
              <w:rPr>
                <w:rFonts w:ascii="Arial" w:hAnsi="Arial" w:cs="Arial"/>
                <w:color w:val="auto"/>
                <w:szCs w:val="24"/>
              </w:rPr>
              <w:t xml:space="preserve">(CACREP </w:t>
            </w:r>
            <w:r w:rsidRPr="00CD4A03">
              <w:rPr>
                <w:rFonts w:ascii="Arial" w:hAnsi="Arial" w:cs="Arial"/>
                <w:color w:val="auto"/>
                <w:sz w:val="22"/>
                <w:szCs w:val="22"/>
              </w:rPr>
              <w:t>2</w:t>
            </w:r>
            <w:r w:rsidR="00D34C9A" w:rsidRPr="00CD4A03">
              <w:rPr>
                <w:rFonts w:ascii="Arial" w:hAnsi="Arial" w:cs="Arial"/>
                <w:color w:val="auto"/>
                <w:szCs w:val="24"/>
              </w:rPr>
              <w:t>.F</w:t>
            </w:r>
            <w:r w:rsidR="00E07D7B" w:rsidRPr="00CD4A03">
              <w:rPr>
                <w:rFonts w:ascii="Arial" w:hAnsi="Arial" w:cs="Arial"/>
                <w:color w:val="auto"/>
                <w:szCs w:val="24"/>
              </w:rPr>
              <w:t>.1.b) (</w:t>
            </w:r>
            <w:r w:rsidR="0005548E" w:rsidRPr="00CD4A03">
              <w:rPr>
                <w:rFonts w:ascii="Arial" w:hAnsi="Arial" w:cs="Arial"/>
                <w:color w:val="auto"/>
              </w:rPr>
              <w:t xml:space="preserve">CAEP Standard(s) for Advanced </w:t>
            </w:r>
          </w:p>
          <w:p w:rsidR="00E07D7B" w:rsidRPr="00CD4A03" w:rsidRDefault="0005548E" w:rsidP="00EB203A">
            <w:pPr>
              <w:pStyle w:val="Default"/>
              <w:ind w:firstLine="432"/>
              <w:rPr>
                <w:rFonts w:ascii="Arial" w:hAnsi="Arial" w:cs="Arial"/>
                <w:color w:val="auto"/>
                <w:szCs w:val="18"/>
              </w:rPr>
            </w:pPr>
            <w:r w:rsidRPr="00CD4A03">
              <w:rPr>
                <w:rFonts w:ascii="Arial" w:hAnsi="Arial" w:cs="Arial"/>
                <w:color w:val="auto"/>
              </w:rPr>
              <w:t>Programs A.1.</w:t>
            </w:r>
            <w:r w:rsidR="00E07D7B" w:rsidRPr="00CD4A03">
              <w:rPr>
                <w:rFonts w:ascii="Arial" w:hAnsi="Arial" w:cs="Arial"/>
                <w:color w:val="auto"/>
                <w:szCs w:val="24"/>
              </w:rPr>
              <w:t>1</w:t>
            </w:r>
            <w:r w:rsidR="002F4170" w:rsidRPr="00CD4A03">
              <w:rPr>
                <w:rFonts w:ascii="Arial" w:hAnsi="Arial" w:cs="Arial"/>
                <w:color w:val="auto"/>
                <w:szCs w:val="24"/>
              </w:rPr>
              <w:t>; A.1.</w:t>
            </w:r>
            <w:r w:rsidR="00552124" w:rsidRPr="00CD4A03">
              <w:rPr>
                <w:rFonts w:ascii="Arial" w:hAnsi="Arial" w:cs="Arial"/>
                <w:color w:val="auto"/>
                <w:szCs w:val="24"/>
              </w:rPr>
              <w:t>1-</w:t>
            </w:r>
            <w:r w:rsidR="002F4170" w:rsidRPr="00CD4A03">
              <w:rPr>
                <w:rFonts w:ascii="Arial" w:hAnsi="Arial" w:cs="Arial"/>
                <w:color w:val="auto"/>
                <w:szCs w:val="24"/>
              </w:rPr>
              <w:t>2.</w:t>
            </w:r>
            <w:r w:rsidR="00E07D7B" w:rsidRPr="00CD4A03">
              <w:rPr>
                <w:rFonts w:ascii="Arial" w:hAnsi="Arial" w:cs="Arial"/>
                <w:color w:val="auto"/>
                <w:szCs w:val="24"/>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CD4A03" w:rsidRDefault="00EB203A" w:rsidP="00E07D7B">
            <w:pPr>
              <w:tabs>
                <w:tab w:val="left" w:pos="720"/>
              </w:tabs>
              <w:suppressAutoHyphens/>
              <w:rPr>
                <w:rFonts w:ascii="Arial" w:hAnsi="Arial" w:cs="Arial"/>
                <w:color w:val="auto"/>
                <w:sz w:val="20"/>
              </w:rPr>
            </w:pPr>
            <w:r>
              <w:rPr>
                <w:rFonts w:ascii="Arial" w:hAnsi="Arial" w:cs="Arial"/>
                <w:color w:val="auto"/>
                <w:sz w:val="20"/>
              </w:rPr>
              <w:t xml:space="preserve"> </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CD4A03" w:rsidRDefault="00E07D7B" w:rsidP="00E07D7B">
            <w:pPr>
              <w:rPr>
                <w:rFonts w:ascii="Arial" w:hAnsi="Arial" w:cs="Arial"/>
                <w:color w:val="auto"/>
                <w:sz w:val="20"/>
              </w:rPr>
            </w:pPr>
            <w:r w:rsidRPr="00CD4A03">
              <w:rPr>
                <w:rFonts w:ascii="Arial" w:hAnsi="Arial" w:cs="Arial"/>
                <w:color w:val="auto"/>
                <w:sz w:val="20"/>
              </w:rPr>
              <w:t>Project</w:t>
            </w:r>
          </w:p>
          <w:p w:rsidR="00E07D7B" w:rsidRPr="00CD4A03" w:rsidRDefault="00E07D7B" w:rsidP="00E07D7B">
            <w:pPr>
              <w:tabs>
                <w:tab w:val="left" w:pos="720"/>
              </w:tabs>
              <w:suppressAutoHyphens/>
              <w:rPr>
                <w:rFonts w:ascii="Arial" w:hAnsi="Arial" w:cs="Arial"/>
                <w:color w:val="auto"/>
                <w:sz w:val="20"/>
              </w:rPr>
            </w:pPr>
            <w:r w:rsidRPr="00CD4A03">
              <w:rPr>
                <w:rFonts w:ascii="Arial" w:hAnsi="Arial" w:cs="Arial"/>
                <w:color w:val="auto"/>
                <w:sz w:val="20"/>
              </w:rPr>
              <w:t>Case Conceptualization</w:t>
            </w:r>
          </w:p>
        </w:tc>
      </w:tr>
      <w:tr w:rsidR="00CD4A03" w:rsidRPr="00CD4A03" w:rsidTr="00E07D7B">
        <w:trPr>
          <w:trHeight w:val="47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420" w:type="dxa"/>
              <w:bottom w:w="40" w:type="dxa"/>
              <w:right w:w="40" w:type="dxa"/>
            </w:tcMar>
          </w:tcPr>
          <w:p w:rsidR="00E07D7B" w:rsidRPr="00CD4A03" w:rsidRDefault="00E07D7B" w:rsidP="00EB203A">
            <w:pPr>
              <w:suppressAutoHyphens/>
              <w:spacing w:before="100" w:after="100"/>
              <w:rPr>
                <w:rFonts w:ascii="Arial" w:hAnsi="Arial" w:cs="Arial"/>
                <w:color w:val="auto"/>
                <w:sz w:val="20"/>
              </w:rPr>
            </w:pPr>
            <w:r w:rsidRPr="00CD4A03">
              <w:rPr>
                <w:rFonts w:ascii="Arial" w:hAnsi="Arial" w:cs="Arial"/>
                <w:color w:val="auto"/>
                <w:sz w:val="20"/>
              </w:rPr>
              <w:t xml:space="preserve">Identify counselor practices and characteristics that influence the helping process including cultural and psychosocial characteristics of both </w:t>
            </w:r>
            <w:r w:rsidR="00D71E60" w:rsidRPr="00CD4A03">
              <w:rPr>
                <w:rFonts w:ascii="Arial" w:hAnsi="Arial" w:cs="Arial"/>
                <w:color w:val="auto"/>
                <w:sz w:val="20"/>
              </w:rPr>
              <w:t xml:space="preserve">counselor and client. (CACREP </w:t>
            </w:r>
            <w:r w:rsidR="00D71E60" w:rsidRPr="00CD4A03">
              <w:rPr>
                <w:rFonts w:ascii="Arial" w:hAnsi="Arial" w:cs="Arial"/>
                <w:color w:val="auto"/>
                <w:sz w:val="22"/>
                <w:szCs w:val="22"/>
              </w:rPr>
              <w:t>2</w:t>
            </w:r>
            <w:r w:rsidRPr="00CD4A03">
              <w:rPr>
                <w:rFonts w:ascii="Arial" w:hAnsi="Arial" w:cs="Arial"/>
                <w:color w:val="auto"/>
                <w:sz w:val="20"/>
              </w:rPr>
              <w:t>.</w:t>
            </w:r>
            <w:r w:rsidR="00D34C9A" w:rsidRPr="00CD4A03">
              <w:rPr>
                <w:rFonts w:ascii="Arial" w:hAnsi="Arial" w:cs="Arial"/>
                <w:color w:val="auto"/>
                <w:sz w:val="20"/>
              </w:rPr>
              <w:t>F.2.b.; 2.F.3a; 2.F</w:t>
            </w:r>
            <w:r w:rsidRPr="00CD4A03">
              <w:rPr>
                <w:rFonts w:ascii="Arial" w:hAnsi="Arial" w:cs="Arial"/>
                <w:color w:val="auto"/>
                <w:sz w:val="20"/>
              </w:rPr>
              <w:t>.5.b) (</w:t>
            </w:r>
            <w:r w:rsidR="0005548E" w:rsidRPr="00CD4A03">
              <w:rPr>
                <w:rFonts w:ascii="Arial" w:hAnsi="Arial" w:cs="Arial"/>
                <w:color w:val="auto"/>
                <w:sz w:val="20"/>
              </w:rPr>
              <w:t>CAEP Standard(s) for Advanced Programs</w:t>
            </w:r>
            <w:r w:rsidR="00552124" w:rsidRPr="00CD4A03">
              <w:rPr>
                <w:rFonts w:ascii="Arial" w:hAnsi="Arial" w:cs="Arial"/>
                <w:color w:val="auto"/>
                <w:sz w:val="20"/>
              </w:rPr>
              <w:t xml:space="preserve"> A.3.1;  A.</w:t>
            </w:r>
            <w:r w:rsidRPr="00CD4A03">
              <w:rPr>
                <w:rFonts w:ascii="Arial" w:hAnsi="Arial" w:cs="Arial"/>
                <w:color w:val="auto"/>
                <w:sz w:val="20"/>
              </w:rPr>
              <w:t>5</w:t>
            </w:r>
            <w:r w:rsidR="002F4170" w:rsidRPr="00CD4A03">
              <w:rPr>
                <w:rFonts w:ascii="Arial" w:hAnsi="Arial" w:cs="Arial"/>
                <w:color w:val="auto"/>
                <w:sz w:val="20"/>
              </w:rPr>
              <w:t>.1</w:t>
            </w:r>
            <w:r w:rsidRPr="00CD4A03">
              <w:rPr>
                <w:rFonts w:ascii="Arial" w:hAnsi="Arial" w:cs="Arial"/>
                <w:color w:val="auto"/>
                <w:sz w:val="20"/>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CD4A03" w:rsidRDefault="00E07D7B" w:rsidP="00E07D7B">
            <w:pPr>
              <w:tabs>
                <w:tab w:val="left" w:pos="720"/>
              </w:tabs>
              <w:suppressAutoHyphens/>
              <w:rPr>
                <w:rFonts w:ascii="Arial" w:hAnsi="Arial" w:cs="Arial"/>
                <w:color w:val="auto"/>
                <w:sz w:val="20"/>
              </w:rPr>
            </w:pPr>
            <w:r w:rsidRPr="00CD4A03">
              <w:rPr>
                <w:rFonts w:ascii="Arial" w:hAnsi="Arial" w:cs="Arial"/>
                <w:color w:val="auto"/>
                <w:sz w:val="20"/>
              </w:rPr>
              <w:t>Client Interactions.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CD4A03" w:rsidRDefault="00E07D7B" w:rsidP="00E07D7B">
            <w:pPr>
              <w:tabs>
                <w:tab w:val="left" w:pos="720"/>
              </w:tabs>
              <w:suppressAutoHyphens/>
              <w:rPr>
                <w:rFonts w:ascii="Arial" w:hAnsi="Arial" w:cs="Arial"/>
                <w:color w:val="auto"/>
                <w:sz w:val="20"/>
              </w:rPr>
            </w:pPr>
            <w:r w:rsidRPr="00CD4A03">
              <w:rPr>
                <w:rFonts w:ascii="Arial" w:hAnsi="Arial" w:cs="Arial"/>
                <w:color w:val="auto"/>
                <w:sz w:val="20"/>
              </w:rPr>
              <w:t>Recording Assignments</w:t>
            </w:r>
          </w:p>
        </w:tc>
      </w:tr>
      <w:tr w:rsidR="00CD4A03" w:rsidRPr="00CD4A03" w:rsidTr="00E07D7B">
        <w:trPr>
          <w:trHeight w:val="47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382" w:type="dxa"/>
              <w:bottom w:w="40" w:type="dxa"/>
              <w:right w:w="40" w:type="dxa"/>
            </w:tcMar>
          </w:tcPr>
          <w:p w:rsidR="00E07D7B" w:rsidRPr="00CD4A03" w:rsidRDefault="00E07D7B" w:rsidP="00D34C9A">
            <w:pPr>
              <w:suppressAutoHyphens/>
              <w:spacing w:before="100" w:after="100"/>
              <w:rPr>
                <w:rFonts w:ascii="Arial" w:hAnsi="Arial" w:cs="Arial"/>
                <w:color w:val="auto"/>
                <w:sz w:val="20"/>
              </w:rPr>
            </w:pPr>
            <w:r w:rsidRPr="00CD4A03">
              <w:rPr>
                <w:rFonts w:ascii="Arial" w:hAnsi="Arial" w:cs="Arial"/>
                <w:color w:val="auto"/>
                <w:sz w:val="20"/>
              </w:rPr>
              <w:t>Recognize and use counseling skills and concepts to facilitate communication with a variety of clients in varied m</w:t>
            </w:r>
            <w:r w:rsidR="00D71E60" w:rsidRPr="00CD4A03">
              <w:rPr>
                <w:rFonts w:ascii="Arial" w:hAnsi="Arial" w:cs="Arial"/>
                <w:color w:val="auto"/>
                <w:sz w:val="20"/>
              </w:rPr>
              <w:t xml:space="preserve">ulticultural settings. (CACREP </w:t>
            </w:r>
            <w:r w:rsidR="00D71E60" w:rsidRPr="00CD4A03">
              <w:rPr>
                <w:rFonts w:ascii="Arial" w:hAnsi="Arial" w:cs="Arial"/>
                <w:color w:val="auto"/>
                <w:sz w:val="22"/>
                <w:szCs w:val="22"/>
              </w:rPr>
              <w:t>2</w:t>
            </w:r>
            <w:r w:rsidRPr="00CD4A03">
              <w:rPr>
                <w:rFonts w:ascii="Arial" w:hAnsi="Arial" w:cs="Arial"/>
                <w:color w:val="auto"/>
                <w:sz w:val="20"/>
              </w:rPr>
              <w:t>.</w:t>
            </w:r>
            <w:r w:rsidR="00D34C9A" w:rsidRPr="00CD4A03">
              <w:rPr>
                <w:rFonts w:ascii="Arial" w:hAnsi="Arial" w:cs="Arial"/>
                <w:color w:val="auto"/>
                <w:sz w:val="20"/>
              </w:rPr>
              <w:t>F</w:t>
            </w:r>
            <w:r w:rsidRPr="00CD4A03">
              <w:rPr>
                <w:rFonts w:ascii="Arial" w:hAnsi="Arial" w:cs="Arial"/>
                <w:color w:val="auto"/>
                <w:sz w:val="20"/>
              </w:rPr>
              <w:t>.2.d) (</w:t>
            </w:r>
            <w:r w:rsidR="0005548E" w:rsidRPr="00CD4A03">
              <w:rPr>
                <w:rFonts w:ascii="Arial" w:hAnsi="Arial" w:cs="Arial"/>
                <w:color w:val="auto"/>
                <w:sz w:val="20"/>
              </w:rPr>
              <w:t xml:space="preserve">CAEP Standard(s) for Advanced Programs </w:t>
            </w:r>
            <w:r w:rsidR="00552124" w:rsidRPr="00CD4A03">
              <w:rPr>
                <w:rFonts w:ascii="Arial" w:hAnsi="Arial" w:cs="Arial"/>
                <w:color w:val="auto"/>
                <w:sz w:val="20"/>
              </w:rPr>
              <w:t>A.</w:t>
            </w:r>
            <w:r w:rsidRPr="00CD4A03">
              <w:rPr>
                <w:rFonts w:ascii="Arial" w:hAnsi="Arial" w:cs="Arial"/>
                <w:color w:val="auto"/>
                <w:sz w:val="20"/>
              </w:rPr>
              <w:t>3</w:t>
            </w:r>
            <w:r w:rsidR="00552124" w:rsidRPr="00CD4A03">
              <w:rPr>
                <w:rFonts w:ascii="Arial" w:hAnsi="Arial" w:cs="Arial"/>
                <w:color w:val="auto"/>
                <w:sz w:val="20"/>
              </w:rPr>
              <w:t>.1; A.</w:t>
            </w:r>
            <w:r w:rsidRPr="00CD4A03">
              <w:rPr>
                <w:rFonts w:ascii="Arial" w:hAnsi="Arial" w:cs="Arial"/>
                <w:color w:val="auto"/>
                <w:sz w:val="20"/>
              </w:rPr>
              <w:t>5</w:t>
            </w:r>
            <w:r w:rsidR="00552124" w:rsidRPr="00CD4A03">
              <w:rPr>
                <w:rFonts w:ascii="Arial" w:hAnsi="Arial" w:cs="Arial"/>
                <w:color w:val="auto"/>
                <w:sz w:val="20"/>
              </w:rPr>
              <w:t>.1</w:t>
            </w:r>
            <w:r w:rsidRPr="00CD4A03">
              <w:rPr>
                <w:rFonts w:ascii="Arial" w:hAnsi="Arial" w:cs="Arial"/>
                <w:color w:val="auto"/>
                <w:sz w:val="20"/>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CD4A03" w:rsidRDefault="00E07D7B" w:rsidP="00E07D7B">
            <w:pPr>
              <w:tabs>
                <w:tab w:val="left" w:pos="720"/>
              </w:tabs>
              <w:suppressAutoHyphens/>
              <w:rPr>
                <w:rFonts w:ascii="Arial" w:hAnsi="Arial" w:cs="Arial"/>
                <w:color w:val="auto"/>
                <w:sz w:val="20"/>
              </w:rPr>
            </w:pPr>
            <w:r w:rsidRPr="00CD4A03">
              <w:rPr>
                <w:rFonts w:ascii="Arial" w:hAnsi="Arial" w:cs="Arial"/>
                <w:color w:val="auto"/>
                <w:sz w:val="20"/>
              </w:rPr>
              <w:t>Client Interactions and class discussions.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CD4A03" w:rsidRDefault="00E07D7B" w:rsidP="00E07D7B">
            <w:pPr>
              <w:tabs>
                <w:tab w:val="left" w:pos="720"/>
              </w:tabs>
              <w:suppressAutoHyphens/>
              <w:rPr>
                <w:rFonts w:ascii="Arial" w:hAnsi="Arial" w:cs="Arial"/>
                <w:color w:val="auto"/>
                <w:sz w:val="20"/>
              </w:rPr>
            </w:pPr>
            <w:r w:rsidRPr="00CD4A03">
              <w:rPr>
                <w:rFonts w:ascii="Arial" w:hAnsi="Arial" w:cs="Arial"/>
                <w:color w:val="auto"/>
                <w:sz w:val="20"/>
              </w:rPr>
              <w:t>Recording Critiques and case conceptualization</w:t>
            </w:r>
          </w:p>
        </w:tc>
      </w:tr>
      <w:tr w:rsidR="00780366" w:rsidRPr="00780366" w:rsidTr="00E07D7B">
        <w:trPr>
          <w:trHeight w:val="65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382" w:type="dxa"/>
              <w:bottom w:w="40" w:type="dxa"/>
              <w:right w:w="40" w:type="dxa"/>
            </w:tcMar>
          </w:tcPr>
          <w:p w:rsidR="00E07D7B" w:rsidRPr="00780366" w:rsidRDefault="00E07D7B" w:rsidP="00D34C9A">
            <w:pPr>
              <w:suppressAutoHyphens/>
              <w:spacing w:before="100" w:after="100"/>
              <w:rPr>
                <w:rFonts w:ascii="Arial" w:hAnsi="Arial" w:cs="Arial"/>
                <w:color w:val="auto"/>
                <w:sz w:val="20"/>
              </w:rPr>
            </w:pPr>
            <w:r w:rsidRPr="00780366">
              <w:rPr>
                <w:rFonts w:ascii="Arial" w:hAnsi="Arial" w:cs="Arial"/>
                <w:color w:val="auto"/>
                <w:sz w:val="20"/>
              </w:rPr>
              <w:t>Identify and use counseling theories that provide the candidates with models to conceptualize client presentation and that help the candidates with select appropriate coun</w:t>
            </w:r>
            <w:r w:rsidR="00D71E60" w:rsidRPr="00780366">
              <w:rPr>
                <w:rFonts w:ascii="Arial" w:hAnsi="Arial" w:cs="Arial"/>
                <w:color w:val="auto"/>
                <w:sz w:val="20"/>
              </w:rPr>
              <w:t xml:space="preserve">seling interventions. (CACREP </w:t>
            </w:r>
            <w:r w:rsidR="00D71E60" w:rsidRPr="00780366">
              <w:rPr>
                <w:rFonts w:ascii="Arial" w:hAnsi="Arial" w:cs="Arial"/>
                <w:color w:val="auto"/>
                <w:sz w:val="22"/>
                <w:szCs w:val="22"/>
              </w:rPr>
              <w:t>2</w:t>
            </w:r>
            <w:r w:rsidRPr="00780366">
              <w:rPr>
                <w:rFonts w:ascii="Arial" w:hAnsi="Arial" w:cs="Arial"/>
                <w:color w:val="auto"/>
                <w:sz w:val="20"/>
              </w:rPr>
              <w:t>.</w:t>
            </w:r>
            <w:r w:rsidR="00D34C9A" w:rsidRPr="00780366">
              <w:rPr>
                <w:rFonts w:ascii="Arial" w:hAnsi="Arial" w:cs="Arial"/>
                <w:color w:val="auto"/>
                <w:sz w:val="20"/>
              </w:rPr>
              <w:t>F</w:t>
            </w:r>
            <w:r w:rsidR="00EC1F20" w:rsidRPr="00780366">
              <w:rPr>
                <w:rFonts w:ascii="Arial" w:hAnsi="Arial" w:cs="Arial"/>
                <w:color w:val="auto"/>
                <w:sz w:val="20"/>
              </w:rPr>
              <w:t>.5.a</w:t>
            </w:r>
            <w:r w:rsidRPr="00780366">
              <w:rPr>
                <w:rFonts w:ascii="Arial" w:hAnsi="Arial" w:cs="Arial"/>
                <w:color w:val="auto"/>
                <w:sz w:val="20"/>
              </w:rPr>
              <w:t>) (</w:t>
            </w:r>
            <w:r w:rsidR="0005548E" w:rsidRPr="00780366">
              <w:rPr>
                <w:rFonts w:ascii="Arial" w:hAnsi="Arial" w:cs="Arial"/>
                <w:color w:val="auto"/>
                <w:sz w:val="20"/>
              </w:rPr>
              <w:t xml:space="preserve">CAEP Standard(s) for Advanced Programs </w:t>
            </w:r>
            <w:r w:rsidR="00552124" w:rsidRPr="00780366">
              <w:rPr>
                <w:rFonts w:ascii="Arial" w:hAnsi="Arial" w:cs="Arial"/>
                <w:color w:val="auto"/>
                <w:sz w:val="20"/>
              </w:rPr>
              <w:t xml:space="preserve">A.1.1-2; A.2.1; </w:t>
            </w:r>
            <w:r w:rsidRPr="00780366">
              <w:rPr>
                <w:rFonts w:ascii="Arial" w:hAnsi="Arial" w:cs="Arial"/>
                <w:color w:val="auto"/>
                <w:sz w:val="20"/>
              </w:rPr>
              <w:t xml:space="preserve">2)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780366" w:rsidRDefault="00E07D7B" w:rsidP="00E07D7B">
            <w:pPr>
              <w:tabs>
                <w:tab w:val="left" w:pos="720"/>
              </w:tabs>
              <w:suppressAutoHyphens/>
              <w:rPr>
                <w:rFonts w:ascii="Arial" w:hAnsi="Arial" w:cs="Arial"/>
                <w:color w:val="auto"/>
                <w:sz w:val="20"/>
              </w:rPr>
            </w:pPr>
            <w:r w:rsidRPr="00780366">
              <w:rPr>
                <w:rFonts w:ascii="Arial" w:hAnsi="Arial" w:cs="Arial"/>
                <w:color w:val="auto"/>
                <w:sz w:val="20"/>
              </w:rPr>
              <w:t>Class discussions, client interactions and assigned readings.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780366" w:rsidRDefault="00E07D7B" w:rsidP="00E07D7B">
            <w:pPr>
              <w:tabs>
                <w:tab w:val="left" w:pos="720"/>
              </w:tabs>
              <w:suppressAutoHyphens/>
              <w:rPr>
                <w:rFonts w:ascii="Arial" w:hAnsi="Arial" w:cs="Arial"/>
                <w:color w:val="auto"/>
                <w:sz w:val="20"/>
              </w:rPr>
            </w:pPr>
            <w:r w:rsidRPr="00780366">
              <w:rPr>
                <w:rFonts w:ascii="Arial" w:hAnsi="Arial" w:cs="Arial"/>
                <w:color w:val="auto"/>
                <w:sz w:val="20"/>
              </w:rPr>
              <w:t>Case Conceptualization</w:t>
            </w:r>
          </w:p>
        </w:tc>
      </w:tr>
      <w:tr w:rsidR="00780366" w:rsidRPr="00780366" w:rsidTr="00E07D7B">
        <w:trPr>
          <w:trHeight w:val="650"/>
        </w:trPr>
        <w:tc>
          <w:tcPr>
            <w:tcW w:w="5181" w:type="dxa"/>
            <w:tcBorders>
              <w:top w:val="single" w:sz="4" w:space="0" w:color="000000"/>
              <w:left w:val="single" w:sz="20" w:space="0" w:color="000000"/>
              <w:bottom w:val="single" w:sz="4" w:space="0" w:color="000000"/>
              <w:right w:val="single" w:sz="4" w:space="0" w:color="000000"/>
            </w:tcBorders>
            <w:shd w:val="clear" w:color="auto" w:fill="auto"/>
            <w:tcMar>
              <w:top w:w="40" w:type="dxa"/>
              <w:left w:w="382" w:type="dxa"/>
              <w:bottom w:w="40" w:type="dxa"/>
              <w:right w:w="40" w:type="dxa"/>
            </w:tcMar>
          </w:tcPr>
          <w:p w:rsidR="00E07D7B" w:rsidRPr="00780366" w:rsidRDefault="00E07D7B" w:rsidP="00EC1F20">
            <w:pPr>
              <w:suppressAutoHyphens/>
              <w:spacing w:before="100" w:after="100"/>
              <w:rPr>
                <w:rFonts w:ascii="Arial" w:hAnsi="Arial" w:cs="Arial"/>
                <w:color w:val="auto"/>
                <w:sz w:val="20"/>
              </w:rPr>
            </w:pPr>
            <w:r w:rsidRPr="00780366">
              <w:rPr>
                <w:rFonts w:ascii="Arial" w:hAnsi="Arial" w:cs="Arial"/>
                <w:color w:val="auto"/>
                <w:sz w:val="20"/>
              </w:rPr>
              <w:t xml:space="preserve">Integrate ethical and legal considerations related to </w:t>
            </w:r>
            <w:r w:rsidR="00D71E60" w:rsidRPr="00780366">
              <w:rPr>
                <w:rFonts w:ascii="Arial" w:hAnsi="Arial" w:cs="Arial"/>
                <w:color w:val="auto"/>
                <w:sz w:val="20"/>
              </w:rPr>
              <w:t xml:space="preserve">counseling practices.  CACREP </w:t>
            </w:r>
            <w:r w:rsidR="00D71E60" w:rsidRPr="00780366">
              <w:rPr>
                <w:rFonts w:ascii="Arial" w:hAnsi="Arial" w:cs="Arial"/>
                <w:color w:val="auto"/>
                <w:sz w:val="22"/>
                <w:szCs w:val="22"/>
              </w:rPr>
              <w:t>2</w:t>
            </w:r>
            <w:r w:rsidRPr="00780366">
              <w:rPr>
                <w:rFonts w:ascii="Arial" w:hAnsi="Arial" w:cs="Arial"/>
                <w:color w:val="auto"/>
                <w:sz w:val="20"/>
              </w:rPr>
              <w:t>.</w:t>
            </w:r>
            <w:r w:rsidR="00EC1F20" w:rsidRPr="00780366">
              <w:rPr>
                <w:rFonts w:ascii="Arial" w:hAnsi="Arial" w:cs="Arial"/>
                <w:color w:val="auto"/>
                <w:sz w:val="20"/>
              </w:rPr>
              <w:t>F.1.i</w:t>
            </w:r>
            <w:r w:rsidRPr="00780366">
              <w:rPr>
                <w:rFonts w:ascii="Arial" w:hAnsi="Arial" w:cs="Arial"/>
                <w:color w:val="auto"/>
                <w:sz w:val="20"/>
              </w:rPr>
              <w:t>) (</w:t>
            </w:r>
            <w:r w:rsidR="0005548E" w:rsidRPr="00780366">
              <w:rPr>
                <w:rFonts w:ascii="Arial" w:hAnsi="Arial" w:cs="Arial"/>
                <w:color w:val="auto"/>
                <w:sz w:val="20"/>
              </w:rPr>
              <w:t xml:space="preserve">CAEP Standard(s) for Advanced Programs </w:t>
            </w:r>
            <w:r w:rsidR="00552124" w:rsidRPr="00780366">
              <w:rPr>
                <w:rFonts w:ascii="Arial" w:hAnsi="Arial" w:cs="Arial"/>
                <w:color w:val="auto"/>
                <w:sz w:val="20"/>
              </w:rPr>
              <w:t>A.</w:t>
            </w:r>
            <w:r w:rsidRPr="00780366">
              <w:rPr>
                <w:rFonts w:ascii="Arial" w:hAnsi="Arial" w:cs="Arial"/>
                <w:color w:val="auto"/>
                <w:sz w:val="20"/>
              </w:rPr>
              <w:t>1.1</w:t>
            </w:r>
            <w:r w:rsidR="00552124" w:rsidRPr="00780366">
              <w:rPr>
                <w:rFonts w:ascii="Arial" w:hAnsi="Arial" w:cs="Arial"/>
                <w:color w:val="auto"/>
                <w:sz w:val="20"/>
              </w:rPr>
              <w:t>-2</w:t>
            </w:r>
            <w:r w:rsidRPr="00780366">
              <w:rPr>
                <w:rFonts w:ascii="Arial" w:hAnsi="Arial" w:cs="Arial"/>
                <w:color w:val="auto"/>
                <w:sz w:val="20"/>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07D7B" w:rsidRPr="00780366" w:rsidRDefault="00E07D7B" w:rsidP="00E07D7B">
            <w:pPr>
              <w:tabs>
                <w:tab w:val="left" w:pos="720"/>
              </w:tabs>
              <w:suppressAutoHyphens/>
              <w:rPr>
                <w:rFonts w:ascii="Arial" w:hAnsi="Arial" w:cs="Arial"/>
                <w:color w:val="auto"/>
                <w:sz w:val="20"/>
              </w:rPr>
            </w:pPr>
            <w:r w:rsidRPr="00780366">
              <w:rPr>
                <w:rFonts w:ascii="Arial" w:hAnsi="Arial" w:cs="Arial"/>
                <w:color w:val="auto"/>
                <w:sz w:val="20"/>
              </w:rPr>
              <w:t>Class readings</w:t>
            </w:r>
          </w:p>
        </w:tc>
        <w:tc>
          <w:tcPr>
            <w:tcW w:w="2650" w:type="dxa"/>
            <w:tcBorders>
              <w:top w:val="single" w:sz="4" w:space="0" w:color="000000"/>
              <w:left w:val="single" w:sz="4" w:space="0" w:color="000000"/>
              <w:bottom w:val="single" w:sz="4" w:space="0" w:color="000000"/>
              <w:right w:val="single" w:sz="20" w:space="0" w:color="000000"/>
            </w:tcBorders>
            <w:shd w:val="clear" w:color="auto" w:fill="auto"/>
            <w:tcMar>
              <w:top w:w="40" w:type="dxa"/>
              <w:left w:w="40" w:type="dxa"/>
              <w:bottom w:w="40" w:type="dxa"/>
              <w:right w:w="40" w:type="dxa"/>
            </w:tcMar>
          </w:tcPr>
          <w:p w:rsidR="00E07D7B" w:rsidRPr="00780366" w:rsidRDefault="00E07D7B" w:rsidP="00E07D7B">
            <w:pPr>
              <w:tabs>
                <w:tab w:val="left" w:pos="720"/>
              </w:tabs>
              <w:suppressAutoHyphens/>
              <w:rPr>
                <w:rFonts w:ascii="Arial" w:hAnsi="Arial" w:cs="Arial"/>
                <w:color w:val="auto"/>
                <w:sz w:val="20"/>
              </w:rPr>
            </w:pPr>
            <w:r w:rsidRPr="00780366">
              <w:rPr>
                <w:rFonts w:ascii="Arial" w:hAnsi="Arial" w:cs="Arial"/>
                <w:color w:val="auto"/>
                <w:sz w:val="20"/>
              </w:rPr>
              <w:t>Recording Critiques and case conceptualization</w:t>
            </w:r>
          </w:p>
        </w:tc>
      </w:tr>
    </w:tbl>
    <w:p w:rsidR="007C2168" w:rsidRPr="00780366" w:rsidRDefault="0082250A">
      <w:pPr>
        <w:pStyle w:val="Default"/>
        <w:pageBreakBefore/>
        <w:rPr>
          <w:rFonts w:ascii="Arial" w:eastAsia="Arial" w:hAnsi="Arial" w:cs="Arial"/>
          <w:color w:val="auto"/>
          <w:sz w:val="24"/>
          <w:szCs w:val="24"/>
        </w:rPr>
      </w:pPr>
      <w:r w:rsidRPr="00780366">
        <w:rPr>
          <w:rFonts w:ascii="Arial" w:hAnsi="Arial" w:cs="Arial"/>
          <w:b/>
          <w:bCs/>
          <w:color w:val="auto"/>
          <w:sz w:val="24"/>
          <w:szCs w:val="24"/>
        </w:rPr>
        <w:lastRenderedPageBreak/>
        <w:t>Course Requirements</w:t>
      </w:r>
      <w:r w:rsidRPr="00780366">
        <w:rPr>
          <w:rFonts w:ascii="Arial" w:hAnsi="Arial" w:cs="Arial"/>
          <w:color w:val="auto"/>
          <w:sz w:val="24"/>
          <w:szCs w:val="24"/>
        </w:rPr>
        <w:t xml:space="preserve">: </w:t>
      </w:r>
    </w:p>
    <w:p w:rsidR="007C2168" w:rsidRPr="00780366" w:rsidRDefault="007C2168">
      <w:pPr>
        <w:pStyle w:val="Default"/>
        <w:rPr>
          <w:rFonts w:ascii="Arial" w:eastAsia="Arial" w:hAnsi="Arial" w:cs="Arial"/>
          <w:color w:val="auto"/>
          <w:sz w:val="16"/>
          <w:szCs w:val="16"/>
        </w:rPr>
      </w:pPr>
    </w:p>
    <w:p w:rsidR="007C2168" w:rsidRPr="00780366" w:rsidRDefault="007C2168">
      <w:pPr>
        <w:pStyle w:val="Default"/>
        <w:rPr>
          <w:rFonts w:ascii="Arial" w:eastAsia="Arial" w:hAnsi="Arial" w:cs="Arial"/>
          <w:color w:val="auto"/>
          <w:sz w:val="16"/>
          <w:szCs w:val="16"/>
        </w:rPr>
      </w:pPr>
    </w:p>
    <w:p w:rsidR="00EE1267" w:rsidRPr="00780366" w:rsidRDefault="00EE1267" w:rsidP="003F20CA">
      <w:pPr>
        <w:pStyle w:val="NormalWeb"/>
        <w:spacing w:before="0" w:after="0"/>
        <w:ind w:left="360"/>
        <w:rPr>
          <w:rFonts w:ascii="Arial" w:hAnsi="Arial" w:cs="Arial"/>
          <w:color w:val="auto"/>
          <w:sz w:val="20"/>
          <w:szCs w:val="20"/>
          <w:u w:val="single"/>
        </w:rPr>
      </w:pPr>
      <w:r w:rsidRPr="00780366">
        <w:rPr>
          <w:rFonts w:ascii="Arial" w:hAnsi="Arial" w:cs="Arial"/>
          <w:color w:val="auto"/>
          <w:sz w:val="20"/>
          <w:szCs w:val="20"/>
          <w:u w:val="single"/>
        </w:rPr>
        <w:t>Direct and Indirect Hours on Site</w:t>
      </w:r>
    </w:p>
    <w:p w:rsidR="00EE1267" w:rsidRPr="00780366" w:rsidRDefault="00EE1267" w:rsidP="003F20CA">
      <w:pPr>
        <w:pStyle w:val="NormalWeb"/>
        <w:spacing w:before="0" w:after="0"/>
        <w:ind w:left="360"/>
        <w:rPr>
          <w:rFonts w:ascii="Arial" w:hAnsi="Arial" w:cs="Arial"/>
          <w:color w:val="auto"/>
          <w:sz w:val="20"/>
          <w:szCs w:val="20"/>
        </w:rPr>
      </w:pPr>
    </w:p>
    <w:p w:rsidR="00EE1267" w:rsidRPr="00780366" w:rsidRDefault="00EE1267" w:rsidP="003F20CA">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A total of 100 hours experience at a site.  A minimum of 40 clock hours of your time must be spent in direct </w:t>
      </w:r>
      <w:r w:rsidRPr="00780366">
        <w:rPr>
          <w:rFonts w:ascii="Arial" w:hAnsi="Arial" w:cs="Arial"/>
          <w:b/>
          <w:color w:val="auto"/>
          <w:sz w:val="20"/>
          <w:szCs w:val="20"/>
        </w:rPr>
        <w:t>face-to-face</w:t>
      </w:r>
      <w:r w:rsidRPr="00780366">
        <w:rPr>
          <w:rFonts w:ascii="Arial" w:hAnsi="Arial" w:cs="Arial"/>
          <w:color w:val="auto"/>
          <w:sz w:val="20"/>
          <w:szCs w:val="20"/>
        </w:rPr>
        <w:t xml:space="preserve"> (breathing the same air) service with your clients.  The remaining hours can be indirect hours, but they need to be completed at your placement site. </w:t>
      </w:r>
      <w:r w:rsidR="00D71E60" w:rsidRPr="00780366">
        <w:rPr>
          <w:rFonts w:ascii="Arial" w:hAnsi="Arial" w:cs="Arial"/>
          <w:color w:val="auto"/>
          <w:sz w:val="20"/>
          <w:szCs w:val="20"/>
        </w:rPr>
        <w:t xml:space="preserve">(CACREP </w:t>
      </w:r>
      <w:r w:rsidR="00D71E60" w:rsidRPr="00780366">
        <w:rPr>
          <w:rFonts w:ascii="Arial" w:hAnsi="Arial" w:cs="Arial"/>
          <w:color w:val="auto"/>
          <w:sz w:val="22"/>
          <w:szCs w:val="22"/>
        </w:rPr>
        <w:t>3</w:t>
      </w:r>
      <w:r w:rsidRPr="00780366">
        <w:rPr>
          <w:rFonts w:ascii="Arial" w:hAnsi="Arial" w:cs="Arial"/>
          <w:color w:val="auto"/>
          <w:sz w:val="20"/>
          <w:szCs w:val="20"/>
        </w:rPr>
        <w:t>.F.1)</w:t>
      </w:r>
      <w:r w:rsidR="00FD1EA8" w:rsidRPr="00780366">
        <w:rPr>
          <w:rFonts w:ascii="Arial" w:hAnsi="Arial" w:cs="Arial"/>
          <w:color w:val="auto"/>
          <w:sz w:val="20"/>
          <w:szCs w:val="20"/>
        </w:rPr>
        <w:t xml:space="preserve">  There are no points to be gained for completing your hours, but because this is the primary element of the Practicum, if you fail to reach 100 hours (with a minimum of 40 direct hours) you will lose </w:t>
      </w:r>
      <w:r w:rsidR="00177180" w:rsidRPr="00780366">
        <w:rPr>
          <w:rFonts w:ascii="Arial" w:hAnsi="Arial" w:cs="Arial"/>
          <w:color w:val="auto"/>
          <w:sz w:val="20"/>
          <w:szCs w:val="20"/>
        </w:rPr>
        <w:t>60</w:t>
      </w:r>
      <w:r w:rsidR="00FD1EA8" w:rsidRPr="00780366">
        <w:rPr>
          <w:rFonts w:ascii="Arial" w:hAnsi="Arial" w:cs="Arial"/>
          <w:color w:val="auto"/>
          <w:sz w:val="20"/>
          <w:szCs w:val="20"/>
        </w:rPr>
        <w:t xml:space="preserve"> points from your point total.</w:t>
      </w:r>
    </w:p>
    <w:p w:rsidR="00EE1267" w:rsidRPr="00780366" w:rsidRDefault="00EE1267" w:rsidP="003F20CA">
      <w:pPr>
        <w:pStyle w:val="NormalWeb"/>
        <w:spacing w:before="0" w:after="0"/>
        <w:ind w:left="720"/>
        <w:rPr>
          <w:rFonts w:ascii="Arial" w:hAnsi="Arial" w:cs="Arial"/>
          <w:color w:val="auto"/>
          <w:sz w:val="20"/>
          <w:szCs w:val="20"/>
        </w:rPr>
      </w:pPr>
    </w:p>
    <w:p w:rsidR="00EE1267" w:rsidRPr="00780366" w:rsidRDefault="00EE1267" w:rsidP="003F20CA">
      <w:pPr>
        <w:pStyle w:val="NormalWeb"/>
        <w:spacing w:before="0" w:after="0"/>
        <w:ind w:left="360"/>
        <w:rPr>
          <w:rFonts w:ascii="Arial" w:eastAsia="Arial" w:hAnsi="Arial" w:cs="Arial"/>
          <w:color w:val="auto"/>
          <w:sz w:val="20"/>
          <w:szCs w:val="20"/>
        </w:rPr>
      </w:pPr>
      <w:r w:rsidRPr="00780366">
        <w:rPr>
          <w:rFonts w:ascii="Arial" w:hAnsi="Arial" w:cs="Arial"/>
          <w:color w:val="auto"/>
          <w:sz w:val="20"/>
          <w:szCs w:val="20"/>
          <w:u w:val="single"/>
        </w:rPr>
        <w:t>University Supervision, Group Supervision</w:t>
      </w:r>
      <w:r w:rsidRPr="00780366">
        <w:rPr>
          <w:rFonts w:ascii="Arial" w:hAnsi="Arial" w:cs="Arial"/>
          <w:color w:val="auto"/>
          <w:sz w:val="20"/>
          <w:szCs w:val="20"/>
        </w:rPr>
        <w:t>:</w:t>
      </w:r>
    </w:p>
    <w:p w:rsidR="00EE1267" w:rsidRPr="00780366" w:rsidRDefault="00EE1267" w:rsidP="003F20CA">
      <w:pPr>
        <w:pStyle w:val="NormalWeb"/>
        <w:spacing w:before="0" w:after="0"/>
        <w:ind w:left="360"/>
        <w:rPr>
          <w:rFonts w:ascii="Arial" w:eastAsia="Arial" w:hAnsi="Arial" w:cs="Arial"/>
          <w:color w:val="auto"/>
          <w:sz w:val="20"/>
          <w:szCs w:val="20"/>
        </w:rPr>
      </w:pPr>
    </w:p>
    <w:p w:rsidR="00D712A5" w:rsidRPr="00780366" w:rsidRDefault="00EE1267" w:rsidP="003F20CA">
      <w:pPr>
        <w:pStyle w:val="NormalWeb"/>
        <w:spacing w:before="0" w:after="0"/>
        <w:ind w:left="720"/>
        <w:rPr>
          <w:rFonts w:ascii="Arial" w:hAnsi="Arial" w:cs="Arial"/>
          <w:color w:val="auto"/>
          <w:sz w:val="20"/>
          <w:szCs w:val="20"/>
        </w:rPr>
      </w:pPr>
      <w:r w:rsidRPr="00780366">
        <w:rPr>
          <w:rFonts w:ascii="Arial" w:hAnsi="Arial" w:cs="Arial"/>
          <w:color w:val="auto"/>
          <w:sz w:val="20"/>
          <w:szCs w:val="20"/>
        </w:rPr>
        <w:t>Weekly one-and-</w:t>
      </w:r>
      <w:r w:rsidR="00B413E7" w:rsidRPr="00780366">
        <w:rPr>
          <w:rFonts w:ascii="Arial" w:hAnsi="Arial" w:cs="Arial"/>
          <w:color w:val="auto"/>
          <w:sz w:val="20"/>
          <w:szCs w:val="20"/>
        </w:rPr>
        <w:t>a</w:t>
      </w:r>
      <w:r w:rsidRPr="00780366">
        <w:rPr>
          <w:rFonts w:ascii="Arial" w:hAnsi="Arial" w:cs="Arial"/>
          <w:color w:val="auto"/>
          <w:sz w:val="20"/>
          <w:szCs w:val="20"/>
        </w:rPr>
        <w:t xml:space="preserve">-half (1.5) hour meetings with your university supervisor </w:t>
      </w:r>
      <w:r w:rsidR="00D712A5" w:rsidRPr="00780366">
        <w:rPr>
          <w:rFonts w:ascii="Arial" w:hAnsi="Arial" w:cs="Arial"/>
          <w:color w:val="auto"/>
          <w:sz w:val="20"/>
          <w:szCs w:val="20"/>
        </w:rPr>
        <w:t xml:space="preserve">(i.e., class instructor) for </w:t>
      </w:r>
      <w:r w:rsidRPr="00780366">
        <w:rPr>
          <w:rFonts w:ascii="Arial" w:hAnsi="Arial" w:cs="Arial"/>
          <w:color w:val="auto"/>
          <w:sz w:val="20"/>
          <w:szCs w:val="20"/>
        </w:rPr>
        <w:t>group supervision.  Thi</w:t>
      </w:r>
      <w:r w:rsidR="00780366">
        <w:rPr>
          <w:rFonts w:ascii="Arial" w:hAnsi="Arial" w:cs="Arial"/>
          <w:color w:val="auto"/>
          <w:sz w:val="20"/>
          <w:szCs w:val="20"/>
        </w:rPr>
        <w:t>s is our designated class time</w:t>
      </w:r>
      <w:r w:rsidRPr="00780366">
        <w:rPr>
          <w:rFonts w:ascii="Arial" w:hAnsi="Arial" w:cs="Arial"/>
          <w:color w:val="auto"/>
          <w:sz w:val="20"/>
          <w:szCs w:val="20"/>
        </w:rPr>
        <w:t>.  During these meetings</w:t>
      </w:r>
      <w:r w:rsidR="00D712A5" w:rsidRPr="00780366">
        <w:rPr>
          <w:rFonts w:ascii="Arial" w:hAnsi="Arial" w:cs="Arial"/>
          <w:color w:val="auto"/>
          <w:sz w:val="20"/>
          <w:szCs w:val="20"/>
        </w:rPr>
        <w:t>,</w:t>
      </w:r>
      <w:r w:rsidRPr="00780366">
        <w:rPr>
          <w:rFonts w:ascii="Arial" w:hAnsi="Arial" w:cs="Arial"/>
          <w:color w:val="auto"/>
          <w:sz w:val="20"/>
          <w:szCs w:val="20"/>
        </w:rPr>
        <w:t xml:space="preserve"> you will discuss your practicum site progress, </w:t>
      </w:r>
      <w:r w:rsidR="00D712A5" w:rsidRPr="00780366">
        <w:rPr>
          <w:rFonts w:ascii="Arial" w:hAnsi="Arial" w:cs="Arial"/>
          <w:color w:val="auto"/>
          <w:sz w:val="20"/>
          <w:szCs w:val="20"/>
        </w:rPr>
        <w:t>present cases/clients that they are seeing, provide feedback to fellow group members, discuss readings/topics regarding their placement and professional development,</w:t>
      </w:r>
      <w:r w:rsidRPr="00780366">
        <w:rPr>
          <w:rFonts w:ascii="Arial" w:hAnsi="Arial" w:cs="Arial"/>
          <w:color w:val="auto"/>
          <w:sz w:val="20"/>
          <w:szCs w:val="20"/>
        </w:rPr>
        <w:t xml:space="preserve"> and present </w:t>
      </w:r>
      <w:r w:rsidR="00D712A5" w:rsidRPr="00780366">
        <w:rPr>
          <w:rFonts w:ascii="Arial" w:hAnsi="Arial" w:cs="Arial"/>
          <w:color w:val="auto"/>
          <w:sz w:val="20"/>
          <w:szCs w:val="20"/>
        </w:rPr>
        <w:t>audio recordings</w:t>
      </w:r>
      <w:r w:rsidRPr="00780366">
        <w:rPr>
          <w:rFonts w:ascii="Arial" w:hAnsi="Arial" w:cs="Arial"/>
          <w:color w:val="auto"/>
          <w:sz w:val="20"/>
          <w:szCs w:val="20"/>
        </w:rPr>
        <w:t xml:space="preserve"> for group review.  </w:t>
      </w:r>
      <w:r w:rsidR="00D712A5" w:rsidRPr="00780366">
        <w:rPr>
          <w:rFonts w:ascii="Arial" w:hAnsi="Arial" w:cs="Arial"/>
          <w:color w:val="auto"/>
          <w:sz w:val="20"/>
          <w:szCs w:val="20"/>
        </w:rPr>
        <w:t xml:space="preserve">Remaining time will be devoted to discussion of topics of interest.  </w:t>
      </w:r>
    </w:p>
    <w:p w:rsidR="00D712A5" w:rsidRPr="00780366" w:rsidRDefault="00D712A5" w:rsidP="003F20CA">
      <w:pPr>
        <w:pStyle w:val="NormalWeb"/>
        <w:spacing w:before="0" w:after="0"/>
        <w:ind w:left="720"/>
        <w:rPr>
          <w:rFonts w:ascii="Arial" w:hAnsi="Arial" w:cs="Arial"/>
          <w:color w:val="auto"/>
          <w:sz w:val="20"/>
          <w:szCs w:val="20"/>
        </w:rPr>
      </w:pPr>
    </w:p>
    <w:p w:rsidR="00D712A5" w:rsidRPr="00780366" w:rsidRDefault="00D712A5" w:rsidP="003F20CA">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Attendance is </w:t>
      </w:r>
      <w:r w:rsidRPr="00780366">
        <w:rPr>
          <w:rFonts w:ascii="Arial" w:hAnsi="Arial" w:cs="Arial"/>
          <w:color w:val="auto"/>
          <w:sz w:val="20"/>
          <w:szCs w:val="20"/>
          <w:u w:val="single"/>
        </w:rPr>
        <w:t>mandatory</w:t>
      </w:r>
      <w:r w:rsidRPr="00780366">
        <w:rPr>
          <w:rFonts w:ascii="Arial" w:hAnsi="Arial" w:cs="Arial"/>
          <w:color w:val="auto"/>
          <w:sz w:val="20"/>
          <w:szCs w:val="20"/>
        </w:rPr>
        <w:t xml:space="preserve">.  </w:t>
      </w:r>
      <w:r w:rsidRPr="00780366">
        <w:rPr>
          <w:rFonts w:ascii="Arial" w:hAnsi="Arial" w:cs="Arial"/>
          <w:b/>
          <w:bCs/>
          <w:i/>
          <w:iCs/>
          <w:color w:val="auto"/>
          <w:sz w:val="20"/>
          <w:szCs w:val="20"/>
        </w:rPr>
        <w:t>Missed meetings can result in failure of the course.</w:t>
      </w:r>
      <w:r w:rsidRPr="00780366">
        <w:rPr>
          <w:rFonts w:ascii="Arial" w:hAnsi="Arial" w:cs="Arial"/>
          <w:color w:val="auto"/>
          <w:sz w:val="20"/>
          <w:szCs w:val="20"/>
        </w:rPr>
        <w:t xml:space="preserve">  Attendance is worth </w:t>
      </w:r>
      <w:r w:rsidR="00CC702A" w:rsidRPr="00780366">
        <w:rPr>
          <w:rFonts w:ascii="Arial" w:hAnsi="Arial" w:cs="Arial"/>
          <w:color w:val="auto"/>
          <w:sz w:val="20"/>
          <w:szCs w:val="20"/>
        </w:rPr>
        <w:t>5</w:t>
      </w:r>
      <w:r w:rsidRPr="00780366">
        <w:rPr>
          <w:rFonts w:ascii="Arial" w:hAnsi="Arial" w:cs="Arial"/>
          <w:color w:val="auto"/>
          <w:sz w:val="20"/>
          <w:szCs w:val="20"/>
        </w:rPr>
        <w:t xml:space="preserve"> points per</w:t>
      </w:r>
      <w:r w:rsidR="00F2730A" w:rsidRPr="00780366">
        <w:rPr>
          <w:rFonts w:ascii="Arial" w:hAnsi="Arial" w:cs="Arial"/>
          <w:color w:val="auto"/>
          <w:sz w:val="20"/>
          <w:szCs w:val="20"/>
        </w:rPr>
        <w:t xml:space="preserve"> group</w:t>
      </w:r>
      <w:r w:rsidRPr="00780366">
        <w:rPr>
          <w:rFonts w:ascii="Arial" w:hAnsi="Arial" w:cs="Arial"/>
          <w:color w:val="auto"/>
          <w:sz w:val="20"/>
          <w:szCs w:val="20"/>
        </w:rPr>
        <w:t xml:space="preserve"> meeting</w:t>
      </w:r>
      <w:r w:rsidR="00B413E7" w:rsidRPr="00780366">
        <w:rPr>
          <w:rFonts w:ascii="Arial" w:hAnsi="Arial" w:cs="Arial"/>
          <w:color w:val="auto"/>
          <w:sz w:val="20"/>
          <w:szCs w:val="20"/>
        </w:rPr>
        <w:t>, but you must be on time</w:t>
      </w:r>
      <w:r w:rsidRPr="00780366">
        <w:rPr>
          <w:rFonts w:ascii="Arial" w:hAnsi="Arial" w:cs="Arial"/>
          <w:color w:val="auto"/>
          <w:sz w:val="20"/>
          <w:szCs w:val="20"/>
        </w:rPr>
        <w:t xml:space="preserve">. </w:t>
      </w:r>
      <w:r w:rsidR="00B413E7" w:rsidRPr="00780366">
        <w:rPr>
          <w:rFonts w:ascii="Arial" w:hAnsi="Arial" w:cs="Arial"/>
          <w:color w:val="auto"/>
          <w:sz w:val="20"/>
          <w:szCs w:val="20"/>
        </w:rPr>
        <w:t xml:space="preserve">If you are late to a group supervision meeting, you will receive less than full credit for that meeting.  </w:t>
      </w:r>
      <w:r w:rsidRPr="00780366">
        <w:rPr>
          <w:rFonts w:ascii="Arial" w:hAnsi="Arial" w:cs="Arial"/>
          <w:color w:val="auto"/>
          <w:sz w:val="20"/>
          <w:szCs w:val="20"/>
        </w:rPr>
        <w:t xml:space="preserve">If you miss more than </w:t>
      </w:r>
      <w:r w:rsidR="003C77FD">
        <w:rPr>
          <w:rFonts w:ascii="Arial" w:hAnsi="Arial" w:cs="Arial"/>
          <w:color w:val="auto"/>
          <w:sz w:val="20"/>
          <w:szCs w:val="20"/>
        </w:rPr>
        <w:t xml:space="preserve">one meeting (summer) or </w:t>
      </w:r>
      <w:r w:rsidRPr="00780366">
        <w:rPr>
          <w:rFonts w:ascii="Arial" w:hAnsi="Arial" w:cs="Arial"/>
          <w:color w:val="auto"/>
          <w:sz w:val="20"/>
          <w:szCs w:val="20"/>
        </w:rPr>
        <w:t>two meetings</w:t>
      </w:r>
      <w:r w:rsidR="003C77FD">
        <w:rPr>
          <w:rFonts w:ascii="Arial" w:hAnsi="Arial" w:cs="Arial"/>
          <w:color w:val="auto"/>
          <w:sz w:val="20"/>
          <w:szCs w:val="20"/>
        </w:rPr>
        <w:t xml:space="preserve"> (fall/spring semester)</w:t>
      </w:r>
      <w:r w:rsidRPr="00780366">
        <w:rPr>
          <w:rFonts w:ascii="Arial" w:hAnsi="Arial" w:cs="Arial"/>
          <w:color w:val="auto"/>
          <w:sz w:val="20"/>
          <w:szCs w:val="20"/>
        </w:rPr>
        <w:t xml:space="preserve">, please drop the course.  </w:t>
      </w:r>
    </w:p>
    <w:p w:rsidR="00D712A5" w:rsidRPr="00780366" w:rsidRDefault="00D712A5" w:rsidP="003F20CA">
      <w:pPr>
        <w:pStyle w:val="NormalWeb"/>
        <w:spacing w:before="0" w:after="0"/>
        <w:rPr>
          <w:rFonts w:ascii="Arial" w:hAnsi="Arial" w:cs="Arial"/>
          <w:color w:val="auto"/>
          <w:sz w:val="20"/>
          <w:szCs w:val="20"/>
        </w:rPr>
      </w:pPr>
    </w:p>
    <w:p w:rsidR="00F2730A" w:rsidRPr="00780366" w:rsidRDefault="00F2730A" w:rsidP="003F20CA">
      <w:pPr>
        <w:pStyle w:val="NormalWeb"/>
        <w:spacing w:before="0" w:after="0"/>
        <w:ind w:left="450"/>
        <w:rPr>
          <w:rFonts w:ascii="Arial" w:hAnsi="Arial" w:cs="Arial"/>
          <w:color w:val="auto"/>
          <w:sz w:val="20"/>
          <w:szCs w:val="20"/>
          <w:u w:val="single"/>
        </w:rPr>
      </w:pPr>
      <w:r w:rsidRPr="00780366">
        <w:rPr>
          <w:rFonts w:ascii="Arial" w:hAnsi="Arial" w:cs="Arial"/>
          <w:color w:val="auto"/>
          <w:sz w:val="20"/>
          <w:szCs w:val="20"/>
          <w:u w:val="single"/>
        </w:rPr>
        <w:t>University Supervision, Dyadic Supervision (i.e., “Dyads”):</w:t>
      </w:r>
    </w:p>
    <w:p w:rsidR="00F2730A" w:rsidRPr="00780366" w:rsidRDefault="00F2730A" w:rsidP="003F20CA">
      <w:pPr>
        <w:pStyle w:val="NormalWeb"/>
        <w:spacing w:before="0" w:after="0"/>
        <w:rPr>
          <w:rFonts w:ascii="Arial" w:hAnsi="Arial" w:cs="Arial"/>
          <w:color w:val="auto"/>
          <w:sz w:val="20"/>
          <w:szCs w:val="20"/>
          <w:u w:val="single"/>
        </w:rPr>
      </w:pPr>
    </w:p>
    <w:p w:rsidR="00F2730A" w:rsidRPr="00780366" w:rsidRDefault="00F2730A" w:rsidP="003F20CA">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Weekly meetings with a university supervisor for one hour of dyadic supervision (2 students plus instructor).  </w:t>
      </w:r>
      <w:r w:rsidR="003F20CA" w:rsidRPr="00780366">
        <w:rPr>
          <w:rFonts w:ascii="Arial" w:hAnsi="Arial" w:cs="Arial"/>
          <w:color w:val="auto"/>
          <w:sz w:val="20"/>
          <w:szCs w:val="20"/>
        </w:rPr>
        <w:t xml:space="preserve">This time will </w:t>
      </w:r>
      <w:r w:rsidR="00780366">
        <w:rPr>
          <w:rFonts w:ascii="Arial" w:hAnsi="Arial" w:cs="Arial"/>
          <w:color w:val="auto"/>
          <w:sz w:val="20"/>
          <w:szCs w:val="20"/>
        </w:rPr>
        <w:t>occur in the second half of class</w:t>
      </w:r>
      <w:r w:rsidR="003F20CA" w:rsidRPr="00780366">
        <w:rPr>
          <w:rFonts w:ascii="Arial" w:hAnsi="Arial" w:cs="Arial"/>
          <w:color w:val="auto"/>
          <w:sz w:val="20"/>
          <w:szCs w:val="20"/>
        </w:rPr>
        <w:t xml:space="preserve">.  During these meetings, you will discuss clients and cases in more detail, listen to audio recordings, and receive more personalized supervision. </w:t>
      </w:r>
      <w:r w:rsidR="00D71E60" w:rsidRPr="00780366">
        <w:rPr>
          <w:rFonts w:ascii="Arial" w:hAnsi="Arial" w:cs="Arial"/>
          <w:color w:val="auto"/>
          <w:sz w:val="20"/>
          <w:szCs w:val="20"/>
        </w:rPr>
        <w:t xml:space="preserve">(CACREP </w:t>
      </w:r>
      <w:r w:rsidR="00D71E60" w:rsidRPr="00780366">
        <w:rPr>
          <w:rFonts w:ascii="Arial" w:hAnsi="Arial" w:cs="Arial"/>
          <w:color w:val="auto"/>
          <w:sz w:val="22"/>
          <w:szCs w:val="22"/>
        </w:rPr>
        <w:t>3</w:t>
      </w:r>
      <w:r w:rsidR="00D71E60" w:rsidRPr="00780366">
        <w:rPr>
          <w:rFonts w:ascii="Arial" w:hAnsi="Arial" w:cs="Arial"/>
          <w:color w:val="auto"/>
          <w:sz w:val="20"/>
          <w:szCs w:val="20"/>
        </w:rPr>
        <w:t xml:space="preserve">.F.) (CACREP </w:t>
      </w:r>
      <w:r w:rsidR="00D71E60" w:rsidRPr="00780366">
        <w:rPr>
          <w:rFonts w:ascii="Arial" w:hAnsi="Arial" w:cs="Arial"/>
          <w:color w:val="auto"/>
          <w:sz w:val="22"/>
          <w:szCs w:val="22"/>
        </w:rPr>
        <w:t>3</w:t>
      </w:r>
      <w:r w:rsidR="00D71E60" w:rsidRPr="00780366">
        <w:rPr>
          <w:rFonts w:ascii="Arial" w:hAnsi="Arial" w:cs="Arial"/>
          <w:color w:val="auto"/>
          <w:sz w:val="20"/>
          <w:szCs w:val="20"/>
        </w:rPr>
        <w:t>.F</w:t>
      </w:r>
      <w:r w:rsidRPr="00780366">
        <w:rPr>
          <w:rFonts w:ascii="Arial" w:hAnsi="Arial" w:cs="Arial"/>
          <w:color w:val="auto"/>
          <w:sz w:val="20"/>
          <w:szCs w:val="20"/>
        </w:rPr>
        <w:t>.)</w:t>
      </w:r>
    </w:p>
    <w:p w:rsidR="003F20CA" w:rsidRPr="00780366" w:rsidRDefault="003F20CA" w:rsidP="003F20CA">
      <w:pPr>
        <w:pStyle w:val="NormalWeb"/>
        <w:spacing w:before="0" w:after="0"/>
        <w:ind w:left="720"/>
        <w:rPr>
          <w:rFonts w:ascii="Arial" w:hAnsi="Arial" w:cs="Arial"/>
          <w:color w:val="auto"/>
          <w:sz w:val="20"/>
          <w:szCs w:val="20"/>
        </w:rPr>
      </w:pPr>
    </w:p>
    <w:p w:rsidR="003F20CA" w:rsidRPr="00780366" w:rsidRDefault="003F20CA" w:rsidP="003F20CA">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Attendance at these meetings is </w:t>
      </w:r>
      <w:r w:rsidRPr="00780366">
        <w:rPr>
          <w:rFonts w:ascii="Arial" w:hAnsi="Arial" w:cs="Arial"/>
          <w:color w:val="auto"/>
          <w:sz w:val="20"/>
          <w:szCs w:val="20"/>
          <w:u w:val="single"/>
        </w:rPr>
        <w:t>also mandatory</w:t>
      </w:r>
      <w:r w:rsidRPr="00780366">
        <w:rPr>
          <w:rFonts w:ascii="Arial" w:hAnsi="Arial" w:cs="Arial"/>
          <w:color w:val="auto"/>
          <w:sz w:val="20"/>
          <w:szCs w:val="20"/>
        </w:rPr>
        <w:t>.  Attenda</w:t>
      </w:r>
      <w:r w:rsidR="000D5315" w:rsidRPr="00780366">
        <w:rPr>
          <w:rFonts w:ascii="Arial" w:hAnsi="Arial" w:cs="Arial"/>
          <w:color w:val="auto"/>
          <w:sz w:val="20"/>
          <w:szCs w:val="20"/>
        </w:rPr>
        <w:t>nce is worth 5 points per dyad</w:t>
      </w:r>
      <w:r w:rsidRPr="00780366">
        <w:rPr>
          <w:rFonts w:ascii="Arial" w:hAnsi="Arial" w:cs="Arial"/>
          <w:color w:val="auto"/>
          <w:sz w:val="20"/>
          <w:szCs w:val="20"/>
        </w:rPr>
        <w:t xml:space="preserve"> meeting, but you must be on time.  If you are late to a dyad meeting, you will receive less than full credit for that meeting.  If you miss more than two dyad meetings, please drop the course.</w:t>
      </w:r>
    </w:p>
    <w:p w:rsidR="003F20CA" w:rsidRPr="00780366" w:rsidRDefault="003F20CA" w:rsidP="003F20CA">
      <w:pPr>
        <w:pStyle w:val="NormalWeb"/>
        <w:spacing w:before="0" w:after="0"/>
        <w:ind w:left="720"/>
        <w:rPr>
          <w:rFonts w:ascii="Arial" w:hAnsi="Arial" w:cs="Arial"/>
          <w:color w:val="auto"/>
          <w:sz w:val="20"/>
          <w:szCs w:val="20"/>
        </w:rPr>
      </w:pPr>
    </w:p>
    <w:p w:rsidR="003F20CA" w:rsidRPr="00780366" w:rsidRDefault="000D5315" w:rsidP="003F20CA">
      <w:pPr>
        <w:pStyle w:val="NormalWeb"/>
        <w:spacing w:before="0" w:after="0"/>
        <w:ind w:left="450"/>
        <w:rPr>
          <w:rFonts w:ascii="Arial" w:hAnsi="Arial" w:cs="Arial"/>
          <w:color w:val="auto"/>
          <w:sz w:val="20"/>
          <w:szCs w:val="20"/>
          <w:u w:val="single"/>
        </w:rPr>
      </w:pPr>
      <w:r w:rsidRPr="00780366">
        <w:rPr>
          <w:rFonts w:ascii="Arial" w:hAnsi="Arial" w:cs="Arial"/>
          <w:color w:val="auto"/>
          <w:sz w:val="20"/>
          <w:szCs w:val="20"/>
          <w:u w:val="single"/>
        </w:rPr>
        <w:t xml:space="preserve">Session </w:t>
      </w:r>
      <w:r w:rsidR="003F20CA" w:rsidRPr="00780366">
        <w:rPr>
          <w:rFonts w:ascii="Arial" w:hAnsi="Arial" w:cs="Arial"/>
          <w:color w:val="auto"/>
          <w:sz w:val="20"/>
          <w:szCs w:val="20"/>
          <w:u w:val="single"/>
        </w:rPr>
        <w:t>Recordings</w:t>
      </w:r>
    </w:p>
    <w:p w:rsidR="003F20CA" w:rsidRPr="00780366" w:rsidRDefault="003F20CA" w:rsidP="003F20CA">
      <w:pPr>
        <w:pStyle w:val="NormalWeb"/>
        <w:spacing w:before="0" w:after="0"/>
        <w:ind w:left="720"/>
        <w:rPr>
          <w:rFonts w:ascii="Arial" w:hAnsi="Arial" w:cs="Arial"/>
          <w:color w:val="auto"/>
          <w:sz w:val="20"/>
          <w:szCs w:val="20"/>
        </w:rPr>
      </w:pPr>
    </w:p>
    <w:p w:rsidR="000D5315" w:rsidRPr="00780366" w:rsidRDefault="000D5315" w:rsidP="000D5315">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You will submit at least 6 audio recordings for dyadic supervision for critique and evaluation.  Each student will present at least one </w:t>
      </w:r>
      <w:r w:rsidR="00C83148" w:rsidRPr="00780366">
        <w:rPr>
          <w:rFonts w:ascii="Arial" w:hAnsi="Arial" w:cs="Arial"/>
          <w:color w:val="auto"/>
          <w:sz w:val="20"/>
          <w:szCs w:val="20"/>
        </w:rPr>
        <w:t xml:space="preserve">of these </w:t>
      </w:r>
      <w:r w:rsidRPr="00780366">
        <w:rPr>
          <w:rFonts w:ascii="Arial" w:hAnsi="Arial" w:cs="Arial"/>
          <w:color w:val="auto"/>
          <w:sz w:val="20"/>
          <w:szCs w:val="20"/>
        </w:rPr>
        <w:t>recording</w:t>
      </w:r>
      <w:r w:rsidR="00C83148" w:rsidRPr="00780366">
        <w:rPr>
          <w:rFonts w:ascii="Arial" w:hAnsi="Arial" w:cs="Arial"/>
          <w:color w:val="auto"/>
          <w:sz w:val="20"/>
          <w:szCs w:val="20"/>
        </w:rPr>
        <w:t>s</w:t>
      </w:r>
      <w:r w:rsidRPr="00780366">
        <w:rPr>
          <w:rFonts w:ascii="Arial" w:hAnsi="Arial" w:cs="Arial"/>
          <w:color w:val="auto"/>
          <w:sz w:val="20"/>
          <w:szCs w:val="20"/>
        </w:rPr>
        <w:t xml:space="preserve"> for class critique</w:t>
      </w:r>
      <w:r w:rsidR="00C83148" w:rsidRPr="00780366">
        <w:rPr>
          <w:rFonts w:ascii="Arial" w:hAnsi="Arial" w:cs="Arial"/>
          <w:color w:val="auto"/>
          <w:sz w:val="20"/>
          <w:szCs w:val="20"/>
        </w:rPr>
        <w:t xml:space="preserve"> (group supervision)</w:t>
      </w:r>
      <w:r w:rsidRPr="00780366">
        <w:rPr>
          <w:rFonts w:ascii="Arial" w:hAnsi="Arial" w:cs="Arial"/>
          <w:color w:val="auto"/>
          <w:sz w:val="20"/>
          <w:szCs w:val="20"/>
        </w:rPr>
        <w:t xml:space="preserve">. This recording will be presented as your case conceptualization </w:t>
      </w:r>
      <w:r w:rsidR="00383F45" w:rsidRPr="00780366">
        <w:rPr>
          <w:rFonts w:ascii="Arial" w:hAnsi="Arial" w:cs="Arial"/>
          <w:color w:val="auto"/>
          <w:sz w:val="20"/>
          <w:szCs w:val="20"/>
        </w:rPr>
        <w:t>(see below)</w:t>
      </w:r>
      <w:r w:rsidRPr="00780366">
        <w:rPr>
          <w:rFonts w:ascii="Arial" w:hAnsi="Arial" w:cs="Arial"/>
          <w:color w:val="auto"/>
          <w:sz w:val="20"/>
          <w:szCs w:val="20"/>
        </w:rPr>
        <w:t>.  Be sure to document your client’s consent to be taped.</w:t>
      </w:r>
      <w:r w:rsidRPr="00780366">
        <w:rPr>
          <w:rFonts w:ascii="Arial" w:hAnsi="Arial" w:cs="Arial"/>
          <w:b/>
          <w:color w:val="auto"/>
          <w:sz w:val="20"/>
          <w:szCs w:val="20"/>
        </w:rPr>
        <w:t xml:space="preserve"> </w:t>
      </w:r>
      <w:r w:rsidRPr="00780366">
        <w:rPr>
          <w:rFonts w:ascii="Arial" w:hAnsi="Arial" w:cs="Arial"/>
          <w:color w:val="auto"/>
          <w:sz w:val="20"/>
          <w:szCs w:val="20"/>
        </w:rPr>
        <w:t xml:space="preserve"> </w:t>
      </w:r>
    </w:p>
    <w:p w:rsidR="000D5315" w:rsidRPr="00780366" w:rsidRDefault="000D5315" w:rsidP="000D5315">
      <w:pPr>
        <w:pStyle w:val="NormalWeb"/>
        <w:spacing w:before="0" w:after="0"/>
        <w:ind w:left="720"/>
        <w:rPr>
          <w:rFonts w:ascii="Arial" w:hAnsi="Arial" w:cs="Arial"/>
          <w:color w:val="auto"/>
          <w:sz w:val="20"/>
          <w:szCs w:val="20"/>
        </w:rPr>
      </w:pPr>
    </w:p>
    <w:p w:rsidR="000D5315" w:rsidRPr="00780366" w:rsidRDefault="000D5315" w:rsidP="000D5315">
      <w:pPr>
        <w:pStyle w:val="NormalWeb"/>
        <w:spacing w:before="0" w:after="0"/>
        <w:ind w:left="720"/>
        <w:rPr>
          <w:rFonts w:ascii="Arial" w:eastAsia="Arial" w:hAnsi="Arial" w:cs="Arial"/>
          <w:color w:val="auto"/>
          <w:sz w:val="20"/>
          <w:szCs w:val="20"/>
        </w:rPr>
      </w:pPr>
      <w:r w:rsidRPr="00780366">
        <w:rPr>
          <w:rFonts w:ascii="Arial" w:hAnsi="Arial" w:cs="Arial"/>
          <w:color w:val="auto"/>
          <w:sz w:val="20"/>
          <w:szCs w:val="20"/>
        </w:rPr>
        <w:t>A sample permission form is available on the Counselor Education Program’s website.   Please do not provide any information that might identify the client in the recording. Every effort should be made to start recording at your site as soon as possible, and to follow a timeline for due dates of recordings.  Ideally, you want to wait to record your next session, until after you have had a chance to discuss your recording with your university supervisor.</w:t>
      </w:r>
      <w:r w:rsidR="00383F45" w:rsidRPr="00780366">
        <w:rPr>
          <w:rFonts w:ascii="Arial" w:hAnsi="Arial" w:cs="Arial"/>
          <w:color w:val="auto"/>
          <w:sz w:val="20"/>
          <w:szCs w:val="20"/>
        </w:rPr>
        <w:t xml:space="preserve">.  </w:t>
      </w:r>
      <w:r w:rsidRPr="00780366">
        <w:rPr>
          <w:rFonts w:ascii="Arial" w:hAnsi="Arial" w:cs="Arial"/>
          <w:color w:val="auto"/>
          <w:sz w:val="20"/>
          <w:szCs w:val="20"/>
        </w:rPr>
        <w:t xml:space="preserve"> </w:t>
      </w:r>
    </w:p>
    <w:p w:rsidR="000D5315" w:rsidRPr="00780366" w:rsidRDefault="000D5315" w:rsidP="000D5315">
      <w:pPr>
        <w:pStyle w:val="NormalWeb"/>
        <w:spacing w:before="0" w:after="0"/>
        <w:ind w:left="720"/>
        <w:rPr>
          <w:rFonts w:ascii="Arial" w:eastAsia="Arial" w:hAnsi="Arial" w:cs="Arial"/>
          <w:color w:val="auto"/>
          <w:sz w:val="20"/>
          <w:szCs w:val="20"/>
        </w:rPr>
      </w:pPr>
    </w:p>
    <w:p w:rsidR="000D5315" w:rsidRPr="00780366" w:rsidRDefault="00383F45" w:rsidP="000D5315">
      <w:pPr>
        <w:pStyle w:val="NormalWeb"/>
        <w:spacing w:before="0" w:after="0"/>
        <w:ind w:left="720"/>
        <w:rPr>
          <w:rFonts w:ascii="Arial" w:eastAsia="Arial" w:hAnsi="Arial" w:cs="Arial"/>
          <w:color w:val="auto"/>
          <w:sz w:val="20"/>
          <w:szCs w:val="20"/>
        </w:rPr>
      </w:pPr>
      <w:r w:rsidRPr="00780366">
        <w:rPr>
          <w:rFonts w:ascii="Arial" w:hAnsi="Arial" w:cs="Arial"/>
          <w:color w:val="auto"/>
          <w:sz w:val="20"/>
          <w:szCs w:val="20"/>
        </w:rPr>
        <w:t>In dyads, y</w:t>
      </w:r>
      <w:r w:rsidR="000D5315" w:rsidRPr="00780366">
        <w:rPr>
          <w:rFonts w:ascii="Arial" w:hAnsi="Arial" w:cs="Arial"/>
          <w:color w:val="auto"/>
          <w:sz w:val="20"/>
          <w:szCs w:val="20"/>
        </w:rPr>
        <w:t xml:space="preserve">ou will </w:t>
      </w:r>
      <w:r w:rsidRPr="00780366">
        <w:rPr>
          <w:rFonts w:ascii="Arial" w:hAnsi="Arial" w:cs="Arial"/>
          <w:color w:val="auto"/>
          <w:sz w:val="20"/>
          <w:szCs w:val="20"/>
        </w:rPr>
        <w:t>play</w:t>
      </w:r>
      <w:r w:rsidR="000D5315" w:rsidRPr="00780366">
        <w:rPr>
          <w:rFonts w:ascii="Arial" w:hAnsi="Arial" w:cs="Arial"/>
          <w:color w:val="auto"/>
          <w:sz w:val="20"/>
          <w:szCs w:val="20"/>
        </w:rPr>
        <w:t xml:space="preserve"> a total of 6 digital audio recordings </w:t>
      </w:r>
      <w:r w:rsidRPr="00780366">
        <w:rPr>
          <w:rFonts w:ascii="Arial" w:hAnsi="Arial" w:cs="Arial"/>
          <w:color w:val="auto"/>
          <w:sz w:val="20"/>
          <w:szCs w:val="20"/>
        </w:rPr>
        <w:t>and complete</w:t>
      </w:r>
      <w:r w:rsidR="000D5315" w:rsidRPr="00780366">
        <w:rPr>
          <w:rFonts w:ascii="Arial" w:hAnsi="Arial" w:cs="Arial"/>
          <w:color w:val="auto"/>
          <w:sz w:val="20"/>
          <w:szCs w:val="20"/>
        </w:rPr>
        <w:t xml:space="preserve"> a digitally written critique of your skills.  You are </w:t>
      </w:r>
      <w:r w:rsidR="000D5315" w:rsidRPr="00780366">
        <w:rPr>
          <w:rFonts w:ascii="Arial" w:hAnsi="Arial" w:cs="Arial"/>
          <w:color w:val="auto"/>
          <w:sz w:val="20"/>
          <w:szCs w:val="20"/>
          <w:u w:val="single"/>
        </w:rPr>
        <w:t>required</w:t>
      </w:r>
      <w:r w:rsidR="000D5315" w:rsidRPr="00780366">
        <w:rPr>
          <w:rFonts w:ascii="Arial" w:hAnsi="Arial" w:cs="Arial"/>
          <w:color w:val="auto"/>
          <w:sz w:val="20"/>
          <w:szCs w:val="20"/>
        </w:rPr>
        <w:t xml:space="preserve"> to listen to </w:t>
      </w:r>
      <w:r w:rsidRPr="00780366">
        <w:rPr>
          <w:rFonts w:ascii="Arial" w:hAnsi="Arial" w:cs="Arial"/>
          <w:color w:val="auto"/>
          <w:sz w:val="20"/>
          <w:szCs w:val="20"/>
        </w:rPr>
        <w:t>each recording</w:t>
      </w:r>
      <w:r w:rsidR="000D5315" w:rsidRPr="00780366">
        <w:rPr>
          <w:rFonts w:ascii="Arial" w:hAnsi="Arial" w:cs="Arial"/>
          <w:color w:val="auto"/>
          <w:sz w:val="20"/>
          <w:szCs w:val="20"/>
        </w:rPr>
        <w:t xml:space="preserve"> and evaluate it prior to </w:t>
      </w:r>
      <w:r w:rsidR="006C0255">
        <w:rPr>
          <w:rFonts w:ascii="Arial" w:hAnsi="Arial" w:cs="Arial"/>
          <w:color w:val="auto"/>
          <w:sz w:val="20"/>
          <w:szCs w:val="20"/>
        </w:rPr>
        <w:t>presenting/</w:t>
      </w:r>
      <w:r w:rsidR="000D5315" w:rsidRPr="00780366">
        <w:rPr>
          <w:rFonts w:ascii="Arial" w:hAnsi="Arial" w:cs="Arial"/>
          <w:color w:val="auto"/>
          <w:sz w:val="20"/>
          <w:szCs w:val="20"/>
        </w:rPr>
        <w:t xml:space="preserve">submitting it.  Critique forms are available on the course website.  You should spend quite a bit of time listening and learning from your recordings before they are ever submitted to your instructor.  Be </w:t>
      </w:r>
      <w:r w:rsidR="000D5315" w:rsidRPr="00780366">
        <w:rPr>
          <w:rFonts w:ascii="Arial" w:hAnsi="Arial" w:cs="Arial"/>
          <w:color w:val="auto"/>
          <w:sz w:val="20"/>
          <w:szCs w:val="20"/>
          <w:u w:val="single"/>
        </w:rPr>
        <w:t>detailed</w:t>
      </w:r>
      <w:r w:rsidR="000D5315" w:rsidRPr="00780366">
        <w:rPr>
          <w:rFonts w:ascii="Arial" w:hAnsi="Arial" w:cs="Arial"/>
          <w:color w:val="auto"/>
          <w:sz w:val="20"/>
          <w:szCs w:val="20"/>
        </w:rPr>
        <w:t xml:space="preserve"> and </w:t>
      </w:r>
      <w:r w:rsidR="000D5315" w:rsidRPr="00780366">
        <w:rPr>
          <w:rFonts w:ascii="Arial" w:hAnsi="Arial" w:cs="Arial"/>
          <w:color w:val="auto"/>
          <w:sz w:val="20"/>
          <w:szCs w:val="20"/>
          <w:u w:val="single"/>
        </w:rPr>
        <w:t>honest</w:t>
      </w:r>
      <w:r w:rsidR="000D5315" w:rsidRPr="00780366">
        <w:rPr>
          <w:rFonts w:ascii="Arial" w:hAnsi="Arial" w:cs="Arial"/>
          <w:color w:val="auto"/>
          <w:sz w:val="20"/>
          <w:szCs w:val="20"/>
        </w:rPr>
        <w:t xml:space="preserve"> with yourself in your self-critique.  A critique is not simply a time where you point out what you think you did correctly.  It is about learning from what you have done. </w:t>
      </w:r>
      <w:r w:rsidRPr="00780366">
        <w:rPr>
          <w:rFonts w:ascii="Arial" w:hAnsi="Arial" w:cs="Arial"/>
          <w:color w:val="auto"/>
          <w:sz w:val="20"/>
          <w:szCs w:val="20"/>
        </w:rPr>
        <w:t>Recordings will not be reviewed until a critique has been submitted on Blackboard</w:t>
      </w:r>
      <w:r w:rsidR="006C0255">
        <w:rPr>
          <w:rFonts w:ascii="Arial" w:hAnsi="Arial" w:cs="Arial"/>
          <w:color w:val="auto"/>
          <w:sz w:val="20"/>
          <w:szCs w:val="20"/>
        </w:rPr>
        <w:t xml:space="preserve"> (for online sections)</w:t>
      </w:r>
      <w:r w:rsidRPr="00780366">
        <w:rPr>
          <w:rFonts w:ascii="Arial" w:hAnsi="Arial" w:cs="Arial"/>
          <w:color w:val="auto"/>
          <w:sz w:val="20"/>
          <w:szCs w:val="20"/>
        </w:rPr>
        <w:t>.</w:t>
      </w:r>
    </w:p>
    <w:p w:rsidR="000D5315" w:rsidRPr="00780366" w:rsidRDefault="000D5315" w:rsidP="000D5315">
      <w:pPr>
        <w:pStyle w:val="NormalWeb"/>
        <w:spacing w:before="0" w:after="0"/>
        <w:ind w:left="720"/>
        <w:rPr>
          <w:rFonts w:ascii="Arial" w:eastAsia="Arial" w:hAnsi="Arial" w:cs="Arial"/>
          <w:color w:val="auto"/>
          <w:sz w:val="20"/>
          <w:szCs w:val="20"/>
        </w:rPr>
      </w:pPr>
    </w:p>
    <w:p w:rsidR="000D5315" w:rsidRPr="00780366" w:rsidRDefault="000D5315" w:rsidP="000D5315">
      <w:pPr>
        <w:pStyle w:val="NormalWeb"/>
        <w:spacing w:before="0" w:after="0"/>
        <w:ind w:left="720"/>
        <w:rPr>
          <w:rFonts w:ascii="Arial" w:eastAsia="Arial" w:hAnsi="Arial" w:cs="Arial"/>
          <w:color w:val="auto"/>
          <w:sz w:val="20"/>
          <w:szCs w:val="20"/>
        </w:rPr>
      </w:pPr>
      <w:r w:rsidRPr="00780366">
        <w:rPr>
          <w:rFonts w:ascii="Arial" w:hAnsi="Arial" w:cs="Arial"/>
          <w:color w:val="auto"/>
          <w:sz w:val="20"/>
          <w:szCs w:val="20"/>
        </w:rPr>
        <w:t xml:space="preserve">Recordings </w:t>
      </w:r>
      <w:r w:rsidR="00383F45" w:rsidRPr="00780366">
        <w:rPr>
          <w:rFonts w:ascii="Arial" w:hAnsi="Arial" w:cs="Arial"/>
          <w:color w:val="auto"/>
          <w:sz w:val="20"/>
          <w:szCs w:val="20"/>
        </w:rPr>
        <w:t>will</w:t>
      </w:r>
      <w:r w:rsidRPr="00780366">
        <w:rPr>
          <w:rFonts w:ascii="Arial" w:hAnsi="Arial" w:cs="Arial"/>
          <w:color w:val="auto"/>
          <w:sz w:val="20"/>
          <w:szCs w:val="20"/>
        </w:rPr>
        <w:t xml:space="preserve"> be played directly for the instructor while connected </w:t>
      </w:r>
      <w:r w:rsidR="00780366">
        <w:rPr>
          <w:rFonts w:ascii="Arial" w:hAnsi="Arial" w:cs="Arial"/>
          <w:color w:val="auto"/>
          <w:sz w:val="20"/>
          <w:szCs w:val="20"/>
        </w:rPr>
        <w:t>to your device</w:t>
      </w:r>
      <w:r w:rsidRPr="00780366">
        <w:rPr>
          <w:rFonts w:ascii="Arial" w:hAnsi="Arial" w:cs="Arial"/>
          <w:color w:val="auto"/>
          <w:sz w:val="20"/>
          <w:szCs w:val="20"/>
        </w:rPr>
        <w:t>.   The recording will remain on your device - and you will erase it after it has been reviewed by the instructor</w:t>
      </w:r>
      <w:r w:rsidR="00780366">
        <w:rPr>
          <w:rFonts w:ascii="Arial" w:hAnsi="Arial" w:cs="Arial"/>
          <w:color w:val="auto"/>
          <w:sz w:val="20"/>
          <w:szCs w:val="20"/>
        </w:rPr>
        <w:t xml:space="preserve"> and classmates</w:t>
      </w:r>
      <w:r w:rsidRPr="00780366">
        <w:rPr>
          <w:rFonts w:ascii="Arial" w:hAnsi="Arial" w:cs="Arial"/>
          <w:color w:val="auto"/>
          <w:sz w:val="20"/>
          <w:szCs w:val="20"/>
        </w:rPr>
        <w:t xml:space="preserve">.  </w:t>
      </w:r>
      <w:r w:rsidRPr="00780366">
        <w:rPr>
          <w:rFonts w:ascii="Arial" w:hAnsi="Arial" w:cs="Arial"/>
          <w:b/>
          <w:bCs/>
          <w:color w:val="auto"/>
          <w:sz w:val="20"/>
          <w:szCs w:val="20"/>
          <w:u w:val="single"/>
        </w:rPr>
        <w:t>DO NOT</w:t>
      </w:r>
      <w:r w:rsidRPr="00780366">
        <w:rPr>
          <w:rFonts w:ascii="Arial" w:hAnsi="Arial" w:cs="Arial"/>
          <w:color w:val="auto"/>
          <w:sz w:val="20"/>
          <w:szCs w:val="20"/>
        </w:rPr>
        <w:t xml:space="preserve"> email your recording or critique as an attachment to the instructor, as email is not a secure means of information exchange.  It is your responsibility to ensure the security of all client information.  </w:t>
      </w:r>
    </w:p>
    <w:p w:rsidR="000D5315" w:rsidRPr="00780366" w:rsidRDefault="000D5315" w:rsidP="000D5315">
      <w:pPr>
        <w:pStyle w:val="NormalWeb"/>
        <w:spacing w:before="0" w:after="0"/>
        <w:ind w:left="720"/>
        <w:rPr>
          <w:rFonts w:ascii="Arial" w:eastAsia="Arial" w:hAnsi="Arial" w:cs="Arial"/>
          <w:color w:val="auto"/>
          <w:sz w:val="20"/>
          <w:szCs w:val="20"/>
        </w:rPr>
      </w:pPr>
    </w:p>
    <w:p w:rsidR="000D5315" w:rsidRPr="00780366" w:rsidRDefault="000D5315" w:rsidP="000D5315">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Each recording and critique are worth approximately </w:t>
      </w:r>
      <w:r w:rsidR="00CC702A" w:rsidRPr="00780366">
        <w:rPr>
          <w:rFonts w:ascii="Arial" w:hAnsi="Arial" w:cs="Arial"/>
          <w:color w:val="auto"/>
          <w:sz w:val="20"/>
          <w:szCs w:val="20"/>
        </w:rPr>
        <w:t>10</w:t>
      </w:r>
      <w:r w:rsidRPr="00780366">
        <w:rPr>
          <w:rFonts w:ascii="Arial" w:hAnsi="Arial" w:cs="Arial"/>
          <w:color w:val="auto"/>
          <w:sz w:val="20"/>
          <w:szCs w:val="20"/>
        </w:rPr>
        <w:t xml:space="preserve"> points.  Any recordings deemed to be “below standard” by the instructor will need to be repeated.  You will be notified in private if recordings need to be repeated, and individual assistance will be provided to ensure you understand the skills required for “at standard” work.</w:t>
      </w:r>
      <w:r w:rsidR="009D5028" w:rsidRPr="00780366">
        <w:rPr>
          <w:rFonts w:ascii="Arial" w:hAnsi="Arial" w:cs="Arial"/>
          <w:color w:val="auto"/>
          <w:sz w:val="20"/>
          <w:szCs w:val="20"/>
        </w:rPr>
        <w:t xml:space="preserve"> If you fail to submit one recording, </w:t>
      </w:r>
      <w:r w:rsidR="00CC702A" w:rsidRPr="00780366">
        <w:rPr>
          <w:rFonts w:ascii="Arial" w:hAnsi="Arial" w:cs="Arial"/>
          <w:color w:val="auto"/>
          <w:sz w:val="20"/>
          <w:szCs w:val="20"/>
        </w:rPr>
        <w:t>an additional 25</w:t>
      </w:r>
      <w:r w:rsidR="009D5028" w:rsidRPr="00780366">
        <w:rPr>
          <w:rFonts w:ascii="Arial" w:hAnsi="Arial" w:cs="Arial"/>
          <w:color w:val="auto"/>
          <w:sz w:val="20"/>
          <w:szCs w:val="20"/>
        </w:rPr>
        <w:t xml:space="preserve"> points will be deducted from your final grade</w:t>
      </w:r>
      <w:r w:rsidRPr="00780366">
        <w:rPr>
          <w:rFonts w:ascii="Arial" w:hAnsi="Arial" w:cs="Arial"/>
          <w:color w:val="auto"/>
          <w:sz w:val="20"/>
          <w:szCs w:val="20"/>
        </w:rPr>
        <w:t xml:space="preserve"> </w:t>
      </w:r>
      <w:r w:rsidR="00D71E60" w:rsidRPr="00780366">
        <w:rPr>
          <w:rFonts w:ascii="Arial" w:hAnsi="Arial" w:cs="Arial"/>
          <w:color w:val="auto"/>
          <w:sz w:val="20"/>
          <w:szCs w:val="20"/>
        </w:rPr>
        <w:t xml:space="preserve">(CACREP </w:t>
      </w:r>
      <w:r w:rsidR="00D71E60" w:rsidRPr="00780366">
        <w:rPr>
          <w:rFonts w:ascii="Arial" w:hAnsi="Arial" w:cs="Arial"/>
          <w:color w:val="auto"/>
          <w:sz w:val="22"/>
          <w:szCs w:val="22"/>
        </w:rPr>
        <w:t>2</w:t>
      </w:r>
      <w:r w:rsidRPr="00780366">
        <w:rPr>
          <w:rFonts w:ascii="Arial" w:hAnsi="Arial" w:cs="Arial"/>
          <w:color w:val="auto"/>
          <w:sz w:val="20"/>
          <w:szCs w:val="20"/>
        </w:rPr>
        <w:t>.5.d)</w:t>
      </w:r>
    </w:p>
    <w:p w:rsidR="000D5315" w:rsidRPr="00780366" w:rsidRDefault="000D5315" w:rsidP="000D5315">
      <w:pPr>
        <w:pStyle w:val="NormalWeb"/>
        <w:spacing w:before="0" w:after="0"/>
        <w:ind w:left="720"/>
        <w:rPr>
          <w:rFonts w:ascii="Arial" w:hAnsi="Arial" w:cs="Arial"/>
          <w:color w:val="auto"/>
          <w:sz w:val="20"/>
          <w:szCs w:val="20"/>
        </w:rPr>
      </w:pPr>
    </w:p>
    <w:p w:rsidR="00C83148" w:rsidRPr="00780366" w:rsidRDefault="00C83148" w:rsidP="00C83148">
      <w:pPr>
        <w:ind w:left="360"/>
        <w:rPr>
          <w:rFonts w:ascii="Arial" w:hAnsi="Arial" w:cs="Arial"/>
          <w:color w:val="auto"/>
          <w:sz w:val="20"/>
        </w:rPr>
      </w:pPr>
      <w:r w:rsidRPr="00780366">
        <w:rPr>
          <w:rFonts w:ascii="Arial" w:hAnsi="Arial" w:cs="Arial"/>
          <w:color w:val="auto"/>
          <w:sz w:val="20"/>
          <w:u w:val="single"/>
        </w:rPr>
        <w:t>Journal</w:t>
      </w:r>
      <w:r w:rsidRPr="00780366">
        <w:rPr>
          <w:rFonts w:ascii="Arial" w:hAnsi="Arial" w:cs="Arial"/>
          <w:color w:val="auto"/>
          <w:sz w:val="20"/>
        </w:rPr>
        <w:t>:</w:t>
      </w:r>
    </w:p>
    <w:p w:rsidR="00C83148" w:rsidRPr="00780366" w:rsidRDefault="00C83148" w:rsidP="00C83148">
      <w:pPr>
        <w:pStyle w:val="NormalWeb"/>
        <w:spacing w:before="0" w:after="0"/>
        <w:ind w:left="720"/>
        <w:rPr>
          <w:rFonts w:ascii="Arial" w:eastAsia="Arial" w:hAnsi="Arial" w:cs="Arial"/>
          <w:color w:val="auto"/>
          <w:sz w:val="20"/>
          <w:szCs w:val="20"/>
        </w:rPr>
      </w:pPr>
    </w:p>
    <w:p w:rsidR="00C83148" w:rsidRPr="00780366" w:rsidRDefault="00C83148" w:rsidP="00C83148">
      <w:pPr>
        <w:pStyle w:val="NormalWeb"/>
        <w:spacing w:before="0" w:after="0"/>
        <w:ind w:left="720"/>
        <w:rPr>
          <w:rFonts w:ascii="Arial" w:eastAsia="Arial" w:hAnsi="Arial" w:cs="Arial"/>
          <w:color w:val="auto"/>
          <w:sz w:val="20"/>
          <w:szCs w:val="20"/>
        </w:rPr>
      </w:pPr>
      <w:r w:rsidRPr="00780366">
        <w:rPr>
          <w:rFonts w:ascii="Arial" w:hAnsi="Arial" w:cs="Arial"/>
          <w:color w:val="auto"/>
          <w:sz w:val="20"/>
          <w:szCs w:val="20"/>
        </w:rPr>
        <w:t xml:space="preserve">Keep a journal on Blackboard of your </w:t>
      </w:r>
      <w:r w:rsidRPr="00780366">
        <w:rPr>
          <w:rFonts w:ascii="Arial" w:hAnsi="Arial" w:cs="Arial"/>
          <w:color w:val="auto"/>
          <w:sz w:val="20"/>
          <w:szCs w:val="20"/>
          <w:u w:val="single"/>
        </w:rPr>
        <w:t>experiences, reflections, thoughts, and feelings</w:t>
      </w:r>
      <w:r w:rsidRPr="00780366">
        <w:rPr>
          <w:rFonts w:ascii="Arial" w:hAnsi="Arial" w:cs="Arial"/>
          <w:color w:val="auto"/>
          <w:sz w:val="20"/>
          <w:szCs w:val="20"/>
        </w:rPr>
        <w:t xml:space="preserve"> about your placement.  Your journal is a mandatory developmental exercise in self-analysis and reflection. You are responsible for one entry (several paragraphs, but no more than one page) per week.  The entire journal is worth </w:t>
      </w:r>
      <w:r w:rsidR="006C0255">
        <w:rPr>
          <w:rFonts w:ascii="Arial" w:hAnsi="Arial" w:cs="Arial"/>
          <w:color w:val="auto"/>
          <w:sz w:val="20"/>
          <w:szCs w:val="20"/>
        </w:rPr>
        <w:t>16</w:t>
      </w:r>
      <w:r w:rsidRPr="00780366">
        <w:rPr>
          <w:rFonts w:ascii="Arial" w:hAnsi="Arial" w:cs="Arial"/>
          <w:color w:val="auto"/>
          <w:sz w:val="20"/>
          <w:szCs w:val="20"/>
        </w:rPr>
        <w:t xml:space="preserve"> points (</w:t>
      </w:r>
      <w:r w:rsidR="00CC702A" w:rsidRPr="00780366">
        <w:rPr>
          <w:rFonts w:ascii="Arial" w:hAnsi="Arial" w:cs="Arial"/>
          <w:color w:val="auto"/>
          <w:sz w:val="20"/>
          <w:szCs w:val="20"/>
        </w:rPr>
        <w:t>2</w:t>
      </w:r>
      <w:r w:rsidRPr="00780366">
        <w:rPr>
          <w:rFonts w:ascii="Arial" w:hAnsi="Arial" w:cs="Arial"/>
          <w:color w:val="auto"/>
          <w:sz w:val="20"/>
          <w:szCs w:val="20"/>
        </w:rPr>
        <w:t xml:space="preserve"> points per week).  Do not include any information that would identify a client.</w:t>
      </w:r>
    </w:p>
    <w:p w:rsidR="003F20CA" w:rsidRPr="00780366" w:rsidRDefault="003F20CA" w:rsidP="003F20CA">
      <w:pPr>
        <w:pStyle w:val="NormalWeb"/>
        <w:spacing w:before="0" w:after="0"/>
        <w:ind w:left="540"/>
        <w:rPr>
          <w:rFonts w:ascii="Arial" w:hAnsi="Arial" w:cs="Arial"/>
          <w:color w:val="auto"/>
          <w:sz w:val="20"/>
          <w:szCs w:val="20"/>
          <w:u w:val="single"/>
        </w:rPr>
      </w:pPr>
    </w:p>
    <w:p w:rsidR="00C83148" w:rsidRPr="00780366" w:rsidRDefault="00C83148" w:rsidP="00C83148">
      <w:pPr>
        <w:pStyle w:val="NormalWeb"/>
        <w:spacing w:before="0" w:after="0"/>
        <w:ind w:left="360"/>
        <w:rPr>
          <w:rFonts w:ascii="Arial" w:eastAsia="Arial" w:hAnsi="Arial" w:cs="Arial"/>
          <w:color w:val="auto"/>
          <w:sz w:val="20"/>
          <w:szCs w:val="20"/>
          <w:u w:val="single"/>
        </w:rPr>
      </w:pPr>
      <w:r w:rsidRPr="00780366">
        <w:rPr>
          <w:rFonts w:ascii="Arial" w:hAnsi="Arial" w:cs="Arial"/>
          <w:color w:val="auto"/>
          <w:sz w:val="20"/>
          <w:szCs w:val="20"/>
          <w:u w:val="single"/>
        </w:rPr>
        <w:t>Log:</w:t>
      </w:r>
    </w:p>
    <w:p w:rsidR="00C83148" w:rsidRPr="00780366" w:rsidRDefault="00C83148" w:rsidP="00C83148">
      <w:pPr>
        <w:pStyle w:val="NormalWeb"/>
        <w:spacing w:before="0" w:after="0"/>
        <w:ind w:left="360"/>
        <w:rPr>
          <w:rFonts w:ascii="Arial" w:eastAsia="Arial" w:hAnsi="Arial" w:cs="Arial"/>
          <w:color w:val="auto"/>
          <w:sz w:val="20"/>
          <w:szCs w:val="20"/>
          <w:u w:val="single"/>
        </w:rPr>
      </w:pPr>
    </w:p>
    <w:p w:rsidR="003F20CA" w:rsidRPr="00780366" w:rsidRDefault="00C83148" w:rsidP="00C83148">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You are required to submit a copy of your log of your hours at your site on a weekly basis.    The initial template for your log sheet is an excel file found on the Blackboard site.  You are responsible for completing all areas of the log.  Make sure that your site supervisor signs off on your log before submitting the final copy to the instructor.    There are no points to be gained for submitting your log, but failure to submit a copy of your log in any week will result in being asked to </w:t>
      </w:r>
      <w:r w:rsidRPr="00780366">
        <w:rPr>
          <w:rFonts w:ascii="Arial" w:hAnsi="Arial" w:cs="Arial"/>
          <w:color w:val="auto"/>
          <w:sz w:val="20"/>
          <w:szCs w:val="20"/>
          <w:u w:val="single"/>
        </w:rPr>
        <w:t>stop all activities at your site</w:t>
      </w:r>
      <w:r w:rsidRPr="00780366">
        <w:rPr>
          <w:rFonts w:ascii="Arial" w:hAnsi="Arial" w:cs="Arial"/>
          <w:color w:val="auto"/>
          <w:sz w:val="20"/>
          <w:szCs w:val="20"/>
        </w:rPr>
        <w:t xml:space="preserve"> until the log is submitted. </w:t>
      </w:r>
      <w:r w:rsidR="00EE27C2">
        <w:rPr>
          <w:rFonts w:ascii="Arial" w:hAnsi="Arial" w:cs="Arial"/>
          <w:color w:val="auto"/>
          <w:sz w:val="20"/>
          <w:szCs w:val="20"/>
        </w:rPr>
        <w:t>A comprehensive log of all of your hours signed by your site supervisor will be submitted on the last night of class.</w:t>
      </w:r>
    </w:p>
    <w:p w:rsidR="00B71C48" w:rsidRPr="00780366" w:rsidRDefault="00B71C48" w:rsidP="00C83148">
      <w:pPr>
        <w:pStyle w:val="NormalWeb"/>
        <w:spacing w:before="0" w:after="0"/>
        <w:rPr>
          <w:rFonts w:ascii="Arial" w:eastAsia="Arial" w:hAnsi="Arial" w:cs="Arial"/>
          <w:color w:val="auto"/>
          <w:sz w:val="20"/>
          <w:szCs w:val="20"/>
        </w:rPr>
      </w:pPr>
    </w:p>
    <w:p w:rsidR="00B71C48" w:rsidRPr="00780366" w:rsidRDefault="00B71C48" w:rsidP="0050174E">
      <w:pPr>
        <w:pStyle w:val="NormalWeb"/>
        <w:spacing w:before="0" w:after="0"/>
        <w:ind w:left="360"/>
        <w:rPr>
          <w:rFonts w:ascii="Arial" w:eastAsia="Arial" w:hAnsi="Arial" w:cs="Arial"/>
          <w:color w:val="auto"/>
          <w:sz w:val="20"/>
          <w:szCs w:val="20"/>
          <w:u w:val="single"/>
        </w:rPr>
      </w:pPr>
      <w:r w:rsidRPr="00780366">
        <w:rPr>
          <w:rFonts w:ascii="Arial" w:hAnsi="Arial" w:cs="Arial"/>
          <w:color w:val="auto"/>
          <w:sz w:val="20"/>
          <w:szCs w:val="20"/>
          <w:u w:val="single"/>
        </w:rPr>
        <w:t>Project</w:t>
      </w:r>
      <w:r w:rsidR="00C83148" w:rsidRPr="00780366">
        <w:rPr>
          <w:rFonts w:ascii="Arial" w:hAnsi="Arial" w:cs="Arial"/>
          <w:color w:val="auto"/>
          <w:sz w:val="20"/>
          <w:szCs w:val="20"/>
          <w:u w:val="single"/>
        </w:rPr>
        <w:t>/Case Conceptualization</w:t>
      </w:r>
      <w:r w:rsidRPr="00780366">
        <w:rPr>
          <w:rFonts w:ascii="Arial" w:hAnsi="Arial" w:cs="Arial"/>
          <w:color w:val="auto"/>
          <w:sz w:val="20"/>
          <w:szCs w:val="20"/>
          <w:u w:val="single"/>
        </w:rPr>
        <w:t>:</w:t>
      </w:r>
    </w:p>
    <w:p w:rsidR="00B71C48" w:rsidRPr="00780366" w:rsidRDefault="00B71C48" w:rsidP="0050174E">
      <w:pPr>
        <w:pStyle w:val="NormalWeb"/>
        <w:spacing w:before="0" w:after="0"/>
        <w:ind w:left="360"/>
        <w:rPr>
          <w:rFonts w:ascii="Arial" w:eastAsia="Arial" w:hAnsi="Arial" w:cs="Arial"/>
          <w:color w:val="auto"/>
          <w:sz w:val="20"/>
          <w:szCs w:val="20"/>
        </w:rPr>
      </w:pPr>
    </w:p>
    <w:p w:rsidR="00B71C48" w:rsidRPr="00780366" w:rsidRDefault="00383F45" w:rsidP="00C83148">
      <w:pPr>
        <w:pStyle w:val="NormalWeb"/>
        <w:spacing w:before="0" w:after="0"/>
        <w:ind w:left="720"/>
        <w:rPr>
          <w:rFonts w:ascii="Arial" w:eastAsia="Arial" w:hAnsi="Arial" w:cs="Arial"/>
          <w:color w:val="auto"/>
          <w:sz w:val="20"/>
          <w:szCs w:val="20"/>
        </w:rPr>
      </w:pPr>
      <w:r w:rsidRPr="00780366">
        <w:rPr>
          <w:rFonts w:ascii="Arial" w:eastAsia="Arial" w:hAnsi="Arial" w:cs="Arial"/>
          <w:color w:val="auto"/>
          <w:sz w:val="20"/>
          <w:szCs w:val="20"/>
        </w:rPr>
        <w:t xml:space="preserve">For the recording that you present to the class, you will develop a case conceptualization and treatment plan.  The conceptualization will require you to apply a theory or theories to the client, drafting a narrative of your thoughts regarding this client (applying theory) – and then develop a plan for what you might do with this client in the future.  </w:t>
      </w:r>
    </w:p>
    <w:p w:rsidR="00383F45" w:rsidRPr="00780366" w:rsidRDefault="00383F45" w:rsidP="00C83148">
      <w:pPr>
        <w:pStyle w:val="NormalWeb"/>
        <w:spacing w:before="0" w:after="0"/>
        <w:ind w:left="720"/>
        <w:rPr>
          <w:rFonts w:ascii="Arial" w:eastAsia="Arial" w:hAnsi="Arial" w:cs="Arial"/>
          <w:color w:val="auto"/>
          <w:sz w:val="20"/>
          <w:szCs w:val="20"/>
        </w:rPr>
      </w:pPr>
    </w:p>
    <w:p w:rsidR="00383F45" w:rsidRPr="00780366" w:rsidRDefault="00383F45" w:rsidP="00C83148">
      <w:pPr>
        <w:pStyle w:val="NormalWeb"/>
        <w:spacing w:before="0" w:after="0"/>
        <w:ind w:left="720"/>
        <w:rPr>
          <w:rFonts w:ascii="Arial" w:eastAsia="Arial" w:hAnsi="Arial" w:cs="Arial"/>
          <w:color w:val="auto"/>
          <w:sz w:val="20"/>
          <w:szCs w:val="20"/>
        </w:rPr>
      </w:pPr>
      <w:r w:rsidRPr="00780366">
        <w:rPr>
          <w:rFonts w:ascii="Arial" w:eastAsia="Arial" w:hAnsi="Arial" w:cs="Arial"/>
          <w:color w:val="auto"/>
          <w:sz w:val="20"/>
          <w:szCs w:val="20"/>
        </w:rPr>
        <w:t>You will have the freedom to draft the narrative portion however you would like, but a model for a treatment plan will be presented during class time.</w:t>
      </w:r>
      <w:r w:rsidR="00FD1EA8" w:rsidRPr="00780366">
        <w:rPr>
          <w:rFonts w:ascii="Arial" w:eastAsia="Arial" w:hAnsi="Arial" w:cs="Arial"/>
          <w:color w:val="auto"/>
          <w:sz w:val="20"/>
          <w:szCs w:val="20"/>
        </w:rPr>
        <w:t xml:space="preserve">  The project is worth </w:t>
      </w:r>
      <w:r w:rsidR="00CC702A" w:rsidRPr="00780366">
        <w:rPr>
          <w:rFonts w:ascii="Arial" w:eastAsia="Arial" w:hAnsi="Arial" w:cs="Arial"/>
          <w:color w:val="auto"/>
          <w:sz w:val="20"/>
          <w:szCs w:val="20"/>
        </w:rPr>
        <w:t>25</w:t>
      </w:r>
      <w:r w:rsidR="00FD1EA8" w:rsidRPr="00780366">
        <w:rPr>
          <w:rFonts w:ascii="Arial" w:eastAsia="Arial" w:hAnsi="Arial" w:cs="Arial"/>
          <w:color w:val="auto"/>
          <w:sz w:val="20"/>
          <w:szCs w:val="20"/>
        </w:rPr>
        <w:t xml:space="preserve"> points.</w:t>
      </w:r>
    </w:p>
    <w:p w:rsidR="00FD1EA8" w:rsidRPr="00780366" w:rsidRDefault="00FD1EA8" w:rsidP="00C83148">
      <w:pPr>
        <w:pStyle w:val="NormalWeb"/>
        <w:spacing w:before="0" w:after="0"/>
        <w:ind w:left="720"/>
        <w:rPr>
          <w:rFonts w:ascii="Arial" w:eastAsia="Arial" w:hAnsi="Arial" w:cs="Arial"/>
          <w:color w:val="auto"/>
          <w:sz w:val="20"/>
          <w:szCs w:val="20"/>
        </w:rPr>
      </w:pPr>
    </w:p>
    <w:p w:rsidR="00FD1EA8" w:rsidRPr="00780366" w:rsidRDefault="00FD1EA8" w:rsidP="00FD1EA8">
      <w:pPr>
        <w:pStyle w:val="NormalWeb"/>
        <w:spacing w:before="0" w:after="0"/>
        <w:ind w:left="360"/>
        <w:rPr>
          <w:rFonts w:ascii="Arial" w:hAnsi="Arial" w:cs="Arial"/>
          <w:color w:val="auto"/>
          <w:sz w:val="20"/>
          <w:szCs w:val="20"/>
          <w:u w:val="single"/>
        </w:rPr>
      </w:pPr>
      <w:r w:rsidRPr="00780366">
        <w:rPr>
          <w:rFonts w:ascii="Arial" w:hAnsi="Arial" w:cs="Arial"/>
          <w:color w:val="auto"/>
          <w:sz w:val="20"/>
          <w:szCs w:val="20"/>
          <w:u w:val="single"/>
        </w:rPr>
        <w:t>Evaluations:</w:t>
      </w:r>
    </w:p>
    <w:p w:rsidR="00FD1EA8" w:rsidRPr="00780366" w:rsidRDefault="00FD1EA8" w:rsidP="00FD1EA8">
      <w:pPr>
        <w:pStyle w:val="NormalWeb"/>
        <w:spacing w:before="0" w:after="0"/>
        <w:ind w:left="540"/>
        <w:rPr>
          <w:rFonts w:ascii="Arial" w:hAnsi="Arial" w:cs="Arial"/>
          <w:color w:val="auto"/>
          <w:sz w:val="20"/>
          <w:szCs w:val="20"/>
          <w:u w:val="single"/>
        </w:rPr>
      </w:pPr>
    </w:p>
    <w:p w:rsidR="00FD1EA8" w:rsidRPr="00780366" w:rsidRDefault="00FD1EA8" w:rsidP="00FD1EA8">
      <w:pPr>
        <w:pStyle w:val="NormalWeb"/>
        <w:spacing w:before="0" w:after="0"/>
        <w:ind w:left="720"/>
        <w:rPr>
          <w:rFonts w:ascii="Arial" w:hAnsi="Arial" w:cs="Arial"/>
          <w:color w:val="auto"/>
          <w:sz w:val="20"/>
          <w:szCs w:val="20"/>
        </w:rPr>
      </w:pPr>
      <w:r w:rsidRPr="00780366">
        <w:rPr>
          <w:rFonts w:ascii="Arial" w:hAnsi="Arial" w:cs="Arial"/>
          <w:color w:val="auto"/>
          <w:sz w:val="20"/>
          <w:szCs w:val="20"/>
        </w:rPr>
        <w:t xml:space="preserve">Completed evaluations forms from your site supervisor are due to your university supervisor at mid-term and at the end of the semester.  They will serve as a part of your final grade. The mid-term and final evaluations are both worth </w:t>
      </w:r>
      <w:r w:rsidR="00CC702A" w:rsidRPr="00780366">
        <w:rPr>
          <w:rFonts w:ascii="Arial" w:hAnsi="Arial" w:cs="Arial"/>
          <w:color w:val="auto"/>
          <w:sz w:val="20"/>
          <w:szCs w:val="20"/>
        </w:rPr>
        <w:t>10</w:t>
      </w:r>
      <w:r w:rsidRPr="00780366">
        <w:rPr>
          <w:rFonts w:ascii="Arial" w:hAnsi="Arial" w:cs="Arial"/>
          <w:color w:val="auto"/>
          <w:sz w:val="20"/>
          <w:szCs w:val="20"/>
        </w:rPr>
        <w:t xml:space="preserve"> points each.  </w:t>
      </w:r>
      <w:r w:rsidR="000116FB" w:rsidRPr="00780366">
        <w:rPr>
          <w:rFonts w:ascii="Arial" w:hAnsi="Arial" w:cs="Arial"/>
          <w:color w:val="auto"/>
          <w:sz w:val="20"/>
          <w:szCs w:val="20"/>
        </w:rPr>
        <w:t xml:space="preserve">Failure to submit an evaluation will result in a subtraction of an additional 25 points from your final grade.  </w:t>
      </w:r>
      <w:r w:rsidRPr="00780366">
        <w:rPr>
          <w:rFonts w:ascii="Arial" w:hAnsi="Arial" w:cs="Arial"/>
          <w:color w:val="auto"/>
          <w:sz w:val="20"/>
          <w:szCs w:val="20"/>
        </w:rPr>
        <w:t xml:space="preserve">Copies of the form are available at </w:t>
      </w:r>
      <w:r w:rsidRPr="00780366">
        <w:rPr>
          <w:rFonts w:ascii="Arial" w:hAnsi="Arial" w:cs="Arial"/>
          <w:color w:val="auto"/>
          <w:sz w:val="20"/>
          <w:szCs w:val="20"/>
          <w:u w:val="single"/>
        </w:rPr>
        <w:t>www.nccucounseling.com</w:t>
      </w:r>
      <w:r w:rsidRPr="00780366">
        <w:rPr>
          <w:rFonts w:ascii="Arial" w:hAnsi="Arial" w:cs="Arial"/>
          <w:color w:val="auto"/>
          <w:sz w:val="20"/>
          <w:szCs w:val="20"/>
        </w:rPr>
        <w:t xml:space="preserve">.  </w:t>
      </w:r>
      <w:r w:rsidR="00D71E60" w:rsidRPr="00780366">
        <w:rPr>
          <w:rFonts w:ascii="Arial" w:hAnsi="Arial" w:cs="Arial"/>
          <w:color w:val="auto"/>
          <w:sz w:val="20"/>
          <w:szCs w:val="20"/>
        </w:rPr>
        <w:t xml:space="preserve">(CACREP </w:t>
      </w:r>
      <w:r w:rsidR="00D71E60" w:rsidRPr="00780366">
        <w:rPr>
          <w:rFonts w:ascii="Arial" w:hAnsi="Arial" w:cs="Arial"/>
          <w:color w:val="auto"/>
          <w:sz w:val="22"/>
          <w:szCs w:val="22"/>
        </w:rPr>
        <w:t>3</w:t>
      </w:r>
      <w:r w:rsidRPr="00780366">
        <w:rPr>
          <w:rFonts w:ascii="Arial" w:hAnsi="Arial" w:cs="Arial"/>
          <w:color w:val="auto"/>
          <w:sz w:val="20"/>
          <w:szCs w:val="20"/>
        </w:rPr>
        <w:t>.F.5.)</w:t>
      </w:r>
    </w:p>
    <w:p w:rsidR="007C2168" w:rsidRPr="004A762A" w:rsidRDefault="007C2168">
      <w:pPr>
        <w:pStyle w:val="NormalWeb"/>
        <w:spacing w:before="0" w:after="0"/>
        <w:ind w:left="360"/>
        <w:rPr>
          <w:rFonts w:ascii="Arial" w:eastAsia="Arial" w:hAnsi="Arial" w:cs="Arial"/>
          <w:sz w:val="20"/>
          <w:szCs w:val="20"/>
        </w:rPr>
      </w:pPr>
    </w:p>
    <w:p w:rsidR="007C2168" w:rsidRPr="004A762A" w:rsidRDefault="007C2168">
      <w:pPr>
        <w:pStyle w:val="NormalWeb"/>
        <w:spacing w:before="0" w:after="0"/>
        <w:rPr>
          <w:rFonts w:ascii="Arial" w:eastAsia="Arial" w:hAnsi="Arial" w:cs="Arial"/>
          <w:sz w:val="20"/>
          <w:szCs w:val="20"/>
        </w:rPr>
      </w:pPr>
    </w:p>
    <w:p w:rsidR="00A061C5" w:rsidRDefault="00A061C5">
      <w:pPr>
        <w:rPr>
          <w:rFonts w:ascii="Arial" w:hAnsi="Arial" w:cs="Arial"/>
          <w:b/>
        </w:rPr>
      </w:pPr>
      <w:r>
        <w:rPr>
          <w:rFonts w:ascii="Arial" w:hAnsi="Arial" w:cs="Arial"/>
          <w:b/>
        </w:rPr>
        <w:br w:type="page"/>
      </w:r>
    </w:p>
    <w:p w:rsidR="00FD1EA8" w:rsidRDefault="00FD1EA8">
      <w:pPr>
        <w:rPr>
          <w:rFonts w:ascii="Arial" w:hAnsi="Arial" w:cs="Arial"/>
          <w:b/>
        </w:rPr>
      </w:pPr>
      <w:r w:rsidRPr="00FD1EA8">
        <w:rPr>
          <w:rFonts w:ascii="Arial" w:hAnsi="Arial" w:cs="Arial"/>
          <w:b/>
        </w:rPr>
        <w:lastRenderedPageBreak/>
        <w:t>Course Evaluation</w:t>
      </w:r>
    </w:p>
    <w:p w:rsidR="00FD1EA8" w:rsidRDefault="00FD1EA8">
      <w:pPr>
        <w:rPr>
          <w:rFonts w:ascii="Arial" w:hAnsi="Arial" w:cs="Arial"/>
          <w:b/>
        </w:rPr>
      </w:pPr>
    </w:p>
    <w:tbl>
      <w:tblPr>
        <w:tblStyle w:val="GridTable1Light1"/>
        <w:tblW w:w="8365" w:type="dxa"/>
        <w:tblInd w:w="265" w:type="dxa"/>
        <w:tblLook w:val="04A0" w:firstRow="1" w:lastRow="0" w:firstColumn="1" w:lastColumn="0" w:noHBand="0" w:noVBand="1"/>
      </w:tblPr>
      <w:tblGrid>
        <w:gridCol w:w="6300"/>
        <w:gridCol w:w="2065"/>
      </w:tblGrid>
      <w:tr w:rsidR="00FD1EA8" w:rsidRPr="00A061C5" w:rsidTr="00CC7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shd w:val="clear" w:color="auto" w:fill="BFBFBF" w:themeFill="background1" w:themeFillShade="BF"/>
          </w:tcPr>
          <w:p w:rsidR="00FD1EA8" w:rsidRPr="00A061C5" w:rsidRDefault="00FD1EA8" w:rsidP="00A061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061C5">
              <w:rPr>
                <w:rFonts w:ascii="Arial" w:hAnsi="Arial" w:cs="Arial"/>
              </w:rPr>
              <w:t>ELEMENT</w:t>
            </w:r>
          </w:p>
        </w:tc>
        <w:tc>
          <w:tcPr>
            <w:tcW w:w="2065" w:type="dxa"/>
            <w:shd w:val="clear" w:color="auto" w:fill="BFBFBF" w:themeFill="background1" w:themeFillShade="BF"/>
          </w:tcPr>
          <w:p w:rsidR="00FD1EA8" w:rsidRPr="00A061C5" w:rsidRDefault="00FD1EA8"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061C5">
              <w:rPr>
                <w:rFonts w:ascii="Arial" w:hAnsi="Arial" w:cs="Arial"/>
              </w:rPr>
              <w:t>POINTS AVAILABLE</w:t>
            </w:r>
          </w:p>
        </w:tc>
      </w:tr>
      <w:tr w:rsidR="00FD1EA8" w:rsidTr="00CC702A">
        <w:tc>
          <w:tcPr>
            <w:cnfStyle w:val="001000000000" w:firstRow="0" w:lastRow="0" w:firstColumn="1" w:lastColumn="0" w:oddVBand="0" w:evenVBand="0" w:oddHBand="0" w:evenHBand="0" w:firstRowFirstColumn="0" w:firstRowLastColumn="0" w:lastRowFirstColumn="0" w:lastRowLastColumn="0"/>
            <w:tcW w:w="6300" w:type="dxa"/>
          </w:tcPr>
          <w:p w:rsidR="00FD1EA8" w:rsidRPr="00FD1EA8" w:rsidRDefault="00FD1EA8" w:rsidP="007803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sidRPr="00FD1EA8">
              <w:rPr>
                <w:rFonts w:ascii="Arial" w:hAnsi="Arial" w:cs="Arial"/>
                <w:b w:val="0"/>
                <w:sz w:val="20"/>
                <w:szCs w:val="20"/>
              </w:rPr>
              <w:t>Attendance: Group Supervision (</w:t>
            </w:r>
            <w:r w:rsidR="00A061C5">
              <w:rPr>
                <w:rFonts w:ascii="Arial" w:hAnsi="Arial" w:cs="Arial"/>
                <w:b w:val="0"/>
                <w:sz w:val="20"/>
                <w:szCs w:val="20"/>
              </w:rPr>
              <w:t>5</w:t>
            </w:r>
            <w:r w:rsidRPr="00FD1EA8">
              <w:rPr>
                <w:rFonts w:ascii="Arial" w:hAnsi="Arial" w:cs="Arial"/>
                <w:b w:val="0"/>
                <w:sz w:val="20"/>
                <w:szCs w:val="20"/>
              </w:rPr>
              <w:t xml:space="preserve"> points per meeting</w:t>
            </w:r>
            <w:r w:rsidR="009D5028">
              <w:rPr>
                <w:rFonts w:ascii="Arial" w:hAnsi="Arial" w:cs="Arial"/>
                <w:b w:val="0"/>
                <w:sz w:val="20"/>
                <w:szCs w:val="20"/>
              </w:rPr>
              <w:t xml:space="preserve">, </w:t>
            </w:r>
            <w:r w:rsidR="00780366">
              <w:rPr>
                <w:rFonts w:ascii="Arial" w:hAnsi="Arial" w:cs="Arial"/>
                <w:b w:val="0"/>
                <w:sz w:val="20"/>
                <w:szCs w:val="20"/>
              </w:rPr>
              <w:t>8</w:t>
            </w:r>
            <w:r w:rsidR="009D5028">
              <w:rPr>
                <w:rFonts w:ascii="Arial" w:hAnsi="Arial" w:cs="Arial"/>
                <w:b w:val="0"/>
                <w:sz w:val="20"/>
                <w:szCs w:val="20"/>
              </w:rPr>
              <w:t xml:space="preserve"> meetings</w:t>
            </w:r>
            <w:r w:rsidRPr="00FD1EA8">
              <w:rPr>
                <w:rFonts w:ascii="Arial" w:hAnsi="Arial" w:cs="Arial"/>
                <w:b w:val="0"/>
                <w:sz w:val="20"/>
                <w:szCs w:val="20"/>
              </w:rPr>
              <w:t>)</w:t>
            </w:r>
          </w:p>
        </w:tc>
        <w:tc>
          <w:tcPr>
            <w:tcW w:w="2065" w:type="dxa"/>
          </w:tcPr>
          <w:p w:rsidR="00FD1EA8" w:rsidRPr="00A061C5" w:rsidRDefault="00780366"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A061C5">
              <w:rPr>
                <w:rFonts w:ascii="Arial" w:hAnsi="Arial" w:cs="Arial"/>
              </w:rPr>
              <w:t>0</w:t>
            </w:r>
          </w:p>
        </w:tc>
      </w:tr>
      <w:tr w:rsidR="00FD1EA8" w:rsidTr="00CC702A">
        <w:tc>
          <w:tcPr>
            <w:cnfStyle w:val="001000000000" w:firstRow="0" w:lastRow="0" w:firstColumn="1" w:lastColumn="0" w:oddVBand="0" w:evenVBand="0" w:oddHBand="0" w:evenHBand="0" w:firstRowFirstColumn="0" w:firstRowLastColumn="0" w:lastRowFirstColumn="0" w:lastRowLastColumn="0"/>
            <w:tcW w:w="6300" w:type="dxa"/>
          </w:tcPr>
          <w:p w:rsidR="00FD1EA8" w:rsidRPr="00FD1EA8" w:rsidRDefault="00FD1EA8" w:rsidP="007803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sidRPr="00FD1EA8">
              <w:rPr>
                <w:rFonts w:ascii="Arial" w:hAnsi="Arial" w:cs="Arial"/>
                <w:b w:val="0"/>
                <w:sz w:val="20"/>
                <w:szCs w:val="20"/>
              </w:rPr>
              <w:t>Attendance: Dyad meetings (5 points per meeting</w:t>
            </w:r>
            <w:r w:rsidR="009D5028">
              <w:rPr>
                <w:rFonts w:ascii="Arial" w:hAnsi="Arial" w:cs="Arial"/>
                <w:b w:val="0"/>
                <w:sz w:val="20"/>
                <w:szCs w:val="20"/>
              </w:rPr>
              <w:t xml:space="preserve">, </w:t>
            </w:r>
            <w:r w:rsidR="00780366">
              <w:rPr>
                <w:rFonts w:ascii="Arial" w:hAnsi="Arial" w:cs="Arial"/>
                <w:b w:val="0"/>
                <w:sz w:val="20"/>
                <w:szCs w:val="20"/>
              </w:rPr>
              <w:t>8</w:t>
            </w:r>
            <w:r w:rsidR="009D5028">
              <w:rPr>
                <w:rFonts w:ascii="Arial" w:hAnsi="Arial" w:cs="Arial"/>
                <w:b w:val="0"/>
                <w:sz w:val="20"/>
                <w:szCs w:val="20"/>
              </w:rPr>
              <w:t xml:space="preserve"> meetings</w:t>
            </w:r>
            <w:r w:rsidRPr="00FD1EA8">
              <w:rPr>
                <w:rFonts w:ascii="Arial" w:hAnsi="Arial" w:cs="Arial"/>
                <w:b w:val="0"/>
                <w:sz w:val="20"/>
                <w:szCs w:val="20"/>
              </w:rPr>
              <w:t>)</w:t>
            </w:r>
          </w:p>
        </w:tc>
        <w:tc>
          <w:tcPr>
            <w:tcW w:w="2065" w:type="dxa"/>
          </w:tcPr>
          <w:p w:rsidR="00FD1EA8" w:rsidRPr="00A061C5" w:rsidRDefault="00780366"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r w:rsidR="009D5028" w:rsidRPr="00A061C5">
              <w:rPr>
                <w:rFonts w:ascii="Arial" w:hAnsi="Arial" w:cs="Arial"/>
              </w:rPr>
              <w:t>0</w:t>
            </w:r>
          </w:p>
        </w:tc>
      </w:tr>
      <w:tr w:rsidR="00FD1EA8" w:rsidTr="00CC702A">
        <w:tc>
          <w:tcPr>
            <w:cnfStyle w:val="001000000000" w:firstRow="0" w:lastRow="0" w:firstColumn="1" w:lastColumn="0" w:oddVBand="0" w:evenVBand="0" w:oddHBand="0" w:evenHBand="0" w:firstRowFirstColumn="0" w:firstRowLastColumn="0" w:lastRowFirstColumn="0" w:lastRowLastColumn="0"/>
            <w:tcW w:w="6300" w:type="dxa"/>
          </w:tcPr>
          <w:p w:rsidR="00FD1EA8" w:rsidRPr="00FD1EA8" w:rsidRDefault="00FD1EA8" w:rsidP="009D502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 xml:space="preserve">Recordings: 6 recordings </w:t>
            </w:r>
            <w:r w:rsidR="009D5028">
              <w:rPr>
                <w:rFonts w:ascii="Arial" w:hAnsi="Arial" w:cs="Arial"/>
                <w:b w:val="0"/>
                <w:sz w:val="20"/>
                <w:szCs w:val="20"/>
              </w:rPr>
              <w:t xml:space="preserve">(10 </w:t>
            </w:r>
            <w:r>
              <w:rPr>
                <w:rFonts w:ascii="Arial" w:hAnsi="Arial" w:cs="Arial"/>
                <w:b w:val="0"/>
                <w:sz w:val="20"/>
                <w:szCs w:val="20"/>
              </w:rPr>
              <w:t>points per recording)</w:t>
            </w:r>
          </w:p>
        </w:tc>
        <w:tc>
          <w:tcPr>
            <w:tcW w:w="2065" w:type="dxa"/>
          </w:tcPr>
          <w:p w:rsidR="00FD1EA8" w:rsidRPr="00A061C5" w:rsidRDefault="009D5028"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61C5">
              <w:rPr>
                <w:rFonts w:ascii="Arial" w:hAnsi="Arial" w:cs="Arial"/>
              </w:rPr>
              <w:t>60</w:t>
            </w:r>
          </w:p>
        </w:tc>
      </w:tr>
      <w:tr w:rsidR="00FD1EA8" w:rsidTr="00CC702A">
        <w:tc>
          <w:tcPr>
            <w:cnfStyle w:val="001000000000" w:firstRow="0" w:lastRow="0" w:firstColumn="1" w:lastColumn="0" w:oddVBand="0" w:evenVBand="0" w:oddHBand="0" w:evenHBand="0" w:firstRowFirstColumn="0" w:firstRowLastColumn="0" w:lastRowFirstColumn="0" w:lastRowLastColumn="0"/>
            <w:tcW w:w="6300" w:type="dxa"/>
          </w:tcPr>
          <w:p w:rsidR="00FD1EA8" w:rsidRPr="00FD1EA8" w:rsidRDefault="00FD1EA8" w:rsidP="007803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Journals: One per week</w:t>
            </w:r>
            <w:r w:rsidR="009D5028">
              <w:rPr>
                <w:rFonts w:ascii="Arial" w:hAnsi="Arial" w:cs="Arial"/>
                <w:b w:val="0"/>
                <w:sz w:val="20"/>
                <w:szCs w:val="20"/>
              </w:rPr>
              <w:t xml:space="preserve"> (</w:t>
            </w:r>
            <w:r w:rsidR="00780366">
              <w:rPr>
                <w:rFonts w:ascii="Arial" w:hAnsi="Arial" w:cs="Arial"/>
                <w:b w:val="0"/>
                <w:sz w:val="20"/>
                <w:szCs w:val="20"/>
              </w:rPr>
              <w:t xml:space="preserve">2 </w:t>
            </w:r>
            <w:r w:rsidR="00E0149A">
              <w:rPr>
                <w:rFonts w:ascii="Arial" w:hAnsi="Arial" w:cs="Arial"/>
                <w:b w:val="0"/>
                <w:sz w:val="20"/>
                <w:szCs w:val="20"/>
              </w:rPr>
              <w:t>points per week</w:t>
            </w:r>
            <w:r w:rsidR="009D5028">
              <w:rPr>
                <w:rFonts w:ascii="Arial" w:hAnsi="Arial" w:cs="Arial"/>
                <w:b w:val="0"/>
                <w:sz w:val="20"/>
                <w:szCs w:val="20"/>
              </w:rPr>
              <w:t xml:space="preserve">, </w:t>
            </w:r>
            <w:r w:rsidR="00780366">
              <w:rPr>
                <w:rFonts w:ascii="Arial" w:hAnsi="Arial" w:cs="Arial"/>
                <w:b w:val="0"/>
                <w:sz w:val="20"/>
                <w:szCs w:val="20"/>
              </w:rPr>
              <w:t>8</w:t>
            </w:r>
            <w:r w:rsidR="009D5028">
              <w:rPr>
                <w:rFonts w:ascii="Arial" w:hAnsi="Arial" w:cs="Arial"/>
                <w:b w:val="0"/>
                <w:sz w:val="20"/>
                <w:szCs w:val="20"/>
              </w:rPr>
              <w:t xml:space="preserve"> weeks</w:t>
            </w:r>
            <w:r w:rsidR="00E0149A">
              <w:rPr>
                <w:rFonts w:ascii="Arial" w:hAnsi="Arial" w:cs="Arial"/>
                <w:b w:val="0"/>
                <w:sz w:val="20"/>
                <w:szCs w:val="20"/>
              </w:rPr>
              <w:t>)</w:t>
            </w:r>
          </w:p>
        </w:tc>
        <w:tc>
          <w:tcPr>
            <w:tcW w:w="2065" w:type="dxa"/>
          </w:tcPr>
          <w:p w:rsidR="00FD1EA8" w:rsidRPr="00A061C5" w:rsidRDefault="00780366"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r>
      <w:tr w:rsidR="00FD1EA8" w:rsidTr="00CC702A">
        <w:tc>
          <w:tcPr>
            <w:cnfStyle w:val="001000000000" w:firstRow="0" w:lastRow="0" w:firstColumn="1" w:lastColumn="0" w:oddVBand="0" w:evenVBand="0" w:oddHBand="0" w:evenHBand="0" w:firstRowFirstColumn="0" w:firstRowLastColumn="0" w:lastRowFirstColumn="0" w:lastRowLastColumn="0"/>
            <w:tcW w:w="6300" w:type="dxa"/>
          </w:tcPr>
          <w:p w:rsidR="00FD1EA8" w:rsidRPr="00FD1EA8" w:rsidRDefault="00E014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Project/Case Conceptualization</w:t>
            </w:r>
          </w:p>
        </w:tc>
        <w:tc>
          <w:tcPr>
            <w:tcW w:w="2065" w:type="dxa"/>
          </w:tcPr>
          <w:p w:rsidR="00FD1EA8" w:rsidRPr="00A061C5" w:rsidRDefault="00FD5F4F"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61C5">
              <w:rPr>
                <w:rFonts w:ascii="Arial" w:hAnsi="Arial" w:cs="Arial"/>
              </w:rPr>
              <w:t>25</w:t>
            </w:r>
          </w:p>
        </w:tc>
      </w:tr>
      <w:tr w:rsidR="00FD1EA8" w:rsidTr="00CC702A">
        <w:tc>
          <w:tcPr>
            <w:cnfStyle w:val="001000000000" w:firstRow="0" w:lastRow="0" w:firstColumn="1" w:lastColumn="0" w:oddVBand="0" w:evenVBand="0" w:oddHBand="0" w:evenHBand="0" w:firstRowFirstColumn="0" w:firstRowLastColumn="0" w:lastRowFirstColumn="0" w:lastRowLastColumn="0"/>
            <w:tcW w:w="6300" w:type="dxa"/>
          </w:tcPr>
          <w:p w:rsidR="00FD1EA8" w:rsidRPr="00FD1EA8" w:rsidRDefault="00E014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Eval</w:t>
            </w:r>
            <w:r w:rsidR="00FD5F4F">
              <w:rPr>
                <w:rFonts w:ascii="Arial" w:hAnsi="Arial" w:cs="Arial"/>
                <w:b w:val="0"/>
                <w:sz w:val="20"/>
                <w:szCs w:val="20"/>
              </w:rPr>
              <w:t xml:space="preserve">uations: Mid-term and Final (10 </w:t>
            </w:r>
            <w:r>
              <w:rPr>
                <w:rFonts w:ascii="Arial" w:hAnsi="Arial" w:cs="Arial"/>
                <w:b w:val="0"/>
                <w:sz w:val="20"/>
                <w:szCs w:val="20"/>
              </w:rPr>
              <w:t>points each)</w:t>
            </w:r>
          </w:p>
        </w:tc>
        <w:tc>
          <w:tcPr>
            <w:tcW w:w="2065" w:type="dxa"/>
          </w:tcPr>
          <w:p w:rsidR="00FD1EA8" w:rsidRPr="00A061C5" w:rsidRDefault="00FD5F4F" w:rsidP="00A061C5">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61C5">
              <w:rPr>
                <w:rFonts w:ascii="Arial" w:hAnsi="Arial" w:cs="Arial"/>
              </w:rPr>
              <w:t>20</w:t>
            </w:r>
          </w:p>
        </w:tc>
      </w:tr>
      <w:tr w:rsidR="00FD1EA8" w:rsidTr="00CC702A">
        <w:tc>
          <w:tcPr>
            <w:cnfStyle w:val="001000000000" w:firstRow="0" w:lastRow="0" w:firstColumn="1" w:lastColumn="0" w:oddVBand="0" w:evenVBand="0" w:oddHBand="0" w:evenHBand="0" w:firstRowFirstColumn="0" w:firstRowLastColumn="0" w:lastRowFirstColumn="0" w:lastRowLastColumn="0"/>
            <w:tcW w:w="6300" w:type="dxa"/>
            <w:shd w:val="clear" w:color="auto" w:fill="BFBFBF" w:themeFill="background1" w:themeFillShade="BF"/>
          </w:tcPr>
          <w:p w:rsidR="00FD1EA8" w:rsidRPr="00FD1EA8" w:rsidRDefault="00A061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20"/>
                <w:szCs w:val="20"/>
              </w:rPr>
            </w:pPr>
            <w:r>
              <w:rPr>
                <w:rFonts w:ascii="Arial" w:hAnsi="Arial" w:cs="Arial"/>
                <w:b w:val="0"/>
                <w:sz w:val="20"/>
                <w:szCs w:val="20"/>
              </w:rPr>
              <w:t>TOTAL</w:t>
            </w:r>
          </w:p>
        </w:tc>
        <w:tc>
          <w:tcPr>
            <w:tcW w:w="2065" w:type="dxa"/>
            <w:shd w:val="clear" w:color="auto" w:fill="BFBFBF" w:themeFill="background1" w:themeFillShade="BF"/>
          </w:tcPr>
          <w:p w:rsidR="00FD1EA8" w:rsidRDefault="00CC702A" w:rsidP="0078036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w:t>
            </w:r>
            <w:r w:rsidR="00780366">
              <w:rPr>
                <w:rFonts w:ascii="Arial" w:hAnsi="Arial" w:cs="Arial"/>
                <w:b/>
              </w:rPr>
              <w:t>01</w:t>
            </w:r>
          </w:p>
        </w:tc>
      </w:tr>
    </w:tbl>
    <w:p w:rsidR="00A061C5" w:rsidRDefault="00A061C5">
      <w:pPr>
        <w:rPr>
          <w:rFonts w:ascii="Arial" w:hAnsi="Arial" w:cs="Arial"/>
          <w:b/>
        </w:rPr>
      </w:pPr>
    </w:p>
    <w:p w:rsidR="00A061C5" w:rsidRDefault="000116FB" w:rsidP="00A061C5">
      <w:pPr>
        <w:ind w:left="450"/>
        <w:rPr>
          <w:rFonts w:ascii="Arial" w:hAnsi="Arial" w:cs="Arial"/>
          <w:sz w:val="20"/>
          <w:u w:val="single"/>
        </w:rPr>
      </w:pPr>
      <w:r w:rsidRPr="000116FB">
        <w:rPr>
          <w:rFonts w:ascii="Arial" w:hAnsi="Arial" w:cs="Arial"/>
          <w:sz w:val="20"/>
          <w:u w:val="single"/>
        </w:rPr>
        <w:t xml:space="preserve">NEGATIVE </w:t>
      </w:r>
      <w:r w:rsidR="00A061C5" w:rsidRPr="000116FB">
        <w:rPr>
          <w:rFonts w:ascii="Arial" w:hAnsi="Arial" w:cs="Arial"/>
          <w:sz w:val="20"/>
          <w:u w:val="single"/>
        </w:rPr>
        <w:t>NOTES:</w:t>
      </w:r>
    </w:p>
    <w:p w:rsidR="000116FB" w:rsidRPr="000116FB" w:rsidRDefault="000116FB" w:rsidP="00A061C5">
      <w:pPr>
        <w:ind w:left="450"/>
        <w:rPr>
          <w:rFonts w:ascii="Arial" w:hAnsi="Arial" w:cs="Arial"/>
          <w:sz w:val="20"/>
          <w:u w:val="single"/>
        </w:rPr>
      </w:pPr>
    </w:p>
    <w:p w:rsidR="00E0149A" w:rsidRDefault="00E0149A" w:rsidP="000116FB">
      <w:pPr>
        <w:ind w:left="810"/>
        <w:rPr>
          <w:rFonts w:ascii="Arial" w:hAnsi="Arial" w:cs="Arial"/>
          <w:sz w:val="20"/>
        </w:rPr>
      </w:pPr>
      <w:r w:rsidRPr="00E0149A">
        <w:rPr>
          <w:rFonts w:ascii="Arial" w:hAnsi="Arial" w:cs="Arial"/>
          <w:sz w:val="20"/>
        </w:rPr>
        <w:t>Failure to complete 100 hours (</w:t>
      </w:r>
      <w:r w:rsidR="00CC702A">
        <w:rPr>
          <w:rFonts w:ascii="Arial" w:hAnsi="Arial" w:cs="Arial"/>
          <w:sz w:val="20"/>
        </w:rPr>
        <w:t xml:space="preserve">with </w:t>
      </w:r>
      <w:r w:rsidRPr="00E0149A">
        <w:rPr>
          <w:rFonts w:ascii="Arial" w:hAnsi="Arial" w:cs="Arial"/>
          <w:sz w:val="20"/>
        </w:rPr>
        <w:t xml:space="preserve">at least 40 direct hours): Minus </w:t>
      </w:r>
      <w:r w:rsidR="00CC702A">
        <w:rPr>
          <w:rFonts w:ascii="Arial" w:hAnsi="Arial" w:cs="Arial"/>
          <w:sz w:val="20"/>
        </w:rPr>
        <w:t>6</w:t>
      </w:r>
      <w:r w:rsidR="00FD5F4F">
        <w:rPr>
          <w:rFonts w:ascii="Arial" w:hAnsi="Arial" w:cs="Arial"/>
          <w:sz w:val="20"/>
        </w:rPr>
        <w:t>0</w:t>
      </w:r>
      <w:r w:rsidRPr="00E0149A">
        <w:rPr>
          <w:rFonts w:ascii="Arial" w:hAnsi="Arial" w:cs="Arial"/>
          <w:sz w:val="20"/>
        </w:rPr>
        <w:t xml:space="preserve"> points</w:t>
      </w:r>
    </w:p>
    <w:p w:rsidR="009D5028" w:rsidRPr="00E0149A" w:rsidRDefault="009D5028" w:rsidP="000116FB">
      <w:pPr>
        <w:ind w:left="810"/>
        <w:rPr>
          <w:rFonts w:ascii="Arial" w:hAnsi="Arial" w:cs="Arial"/>
          <w:sz w:val="20"/>
        </w:rPr>
      </w:pPr>
      <w:r>
        <w:rPr>
          <w:rFonts w:ascii="Arial" w:hAnsi="Arial" w:cs="Arial"/>
          <w:sz w:val="20"/>
        </w:rPr>
        <w:t xml:space="preserve">Failure to submit </w:t>
      </w:r>
      <w:r w:rsidR="00CC702A">
        <w:rPr>
          <w:rFonts w:ascii="Arial" w:hAnsi="Arial" w:cs="Arial"/>
          <w:sz w:val="20"/>
        </w:rPr>
        <w:t xml:space="preserve">and review </w:t>
      </w:r>
      <w:r>
        <w:rPr>
          <w:rFonts w:ascii="Arial" w:hAnsi="Arial" w:cs="Arial"/>
          <w:sz w:val="20"/>
        </w:rPr>
        <w:t>6 recordings: Minus</w:t>
      </w:r>
      <w:r w:rsidR="00CC702A">
        <w:rPr>
          <w:rFonts w:ascii="Arial" w:hAnsi="Arial" w:cs="Arial"/>
          <w:sz w:val="20"/>
        </w:rPr>
        <w:t xml:space="preserve"> an additional</w:t>
      </w:r>
      <w:r>
        <w:rPr>
          <w:rFonts w:ascii="Arial" w:hAnsi="Arial" w:cs="Arial"/>
          <w:sz w:val="20"/>
        </w:rPr>
        <w:t xml:space="preserve"> </w:t>
      </w:r>
      <w:r w:rsidR="00FD5F4F">
        <w:rPr>
          <w:rFonts w:ascii="Arial" w:hAnsi="Arial" w:cs="Arial"/>
          <w:sz w:val="20"/>
        </w:rPr>
        <w:t>25</w:t>
      </w:r>
      <w:r>
        <w:rPr>
          <w:rFonts w:ascii="Arial" w:hAnsi="Arial" w:cs="Arial"/>
          <w:sz w:val="20"/>
        </w:rPr>
        <w:t xml:space="preserve"> points</w:t>
      </w:r>
    </w:p>
    <w:p w:rsidR="00E0149A" w:rsidRDefault="00E0149A" w:rsidP="000116FB">
      <w:pPr>
        <w:ind w:left="810"/>
        <w:rPr>
          <w:rFonts w:ascii="Arial" w:hAnsi="Arial" w:cs="Arial"/>
          <w:sz w:val="20"/>
        </w:rPr>
      </w:pPr>
      <w:r w:rsidRPr="00E0149A">
        <w:rPr>
          <w:rFonts w:ascii="Arial" w:hAnsi="Arial" w:cs="Arial"/>
          <w:sz w:val="20"/>
        </w:rPr>
        <w:t>Failure to submit a log each week: Stop hours at site immediately until submitted</w:t>
      </w:r>
    </w:p>
    <w:p w:rsidR="000116FB" w:rsidRDefault="000116FB" w:rsidP="000116FB">
      <w:pPr>
        <w:ind w:left="810"/>
        <w:rPr>
          <w:rFonts w:ascii="Arial" w:hAnsi="Arial" w:cs="Arial"/>
          <w:sz w:val="20"/>
        </w:rPr>
      </w:pPr>
      <w:r>
        <w:rPr>
          <w:rFonts w:ascii="Arial" w:hAnsi="Arial" w:cs="Arial"/>
          <w:sz w:val="20"/>
        </w:rPr>
        <w:t>Failure to submit a site supervisor evaluation: Minus an additional 25 points</w:t>
      </w:r>
    </w:p>
    <w:p w:rsidR="009D5028" w:rsidRDefault="009D5028" w:rsidP="000116FB">
      <w:pPr>
        <w:ind w:left="810"/>
        <w:rPr>
          <w:rFonts w:ascii="Arial" w:hAnsi="Arial" w:cs="Arial"/>
          <w:sz w:val="20"/>
        </w:rPr>
      </w:pPr>
      <w:r>
        <w:rPr>
          <w:rFonts w:ascii="Arial" w:hAnsi="Arial" w:cs="Arial"/>
          <w:sz w:val="20"/>
        </w:rPr>
        <w:t>Miss more than two group meetings: Withdraw or failure</w:t>
      </w:r>
    </w:p>
    <w:p w:rsidR="009D5028" w:rsidRDefault="009D5028" w:rsidP="000116FB">
      <w:pPr>
        <w:ind w:left="810"/>
        <w:rPr>
          <w:rFonts w:ascii="Arial" w:hAnsi="Arial" w:cs="Arial"/>
          <w:sz w:val="20"/>
        </w:rPr>
      </w:pPr>
      <w:r>
        <w:rPr>
          <w:rFonts w:ascii="Arial" w:hAnsi="Arial" w:cs="Arial"/>
          <w:sz w:val="20"/>
        </w:rPr>
        <w:t>Miss more than two dyad meetings: Withdraw or failure</w:t>
      </w:r>
    </w:p>
    <w:p w:rsidR="00E0149A" w:rsidRDefault="00E0149A" w:rsidP="000116FB">
      <w:pPr>
        <w:ind w:left="810"/>
        <w:rPr>
          <w:rFonts w:ascii="Arial" w:hAnsi="Arial" w:cs="Arial"/>
          <w:sz w:val="20"/>
        </w:rPr>
      </w:pPr>
    </w:p>
    <w:p w:rsidR="00E0149A" w:rsidRDefault="00E0149A">
      <w:pPr>
        <w:rPr>
          <w:rFonts w:ascii="Arial" w:hAnsi="Arial" w:cs="Arial"/>
          <w:sz w:val="20"/>
        </w:rPr>
      </w:pPr>
    </w:p>
    <w:p w:rsidR="00A061C5" w:rsidRDefault="00A061C5">
      <w:pPr>
        <w:rPr>
          <w:rFonts w:ascii="Arial" w:hAnsi="Arial" w:cs="Arial"/>
          <w:sz w:val="20"/>
        </w:rPr>
      </w:pPr>
    </w:p>
    <w:p w:rsidR="00A061C5" w:rsidRDefault="00A061C5">
      <w:pPr>
        <w:rPr>
          <w:rFonts w:ascii="Arial" w:hAnsi="Arial" w:cs="Arial"/>
          <w:sz w:val="20"/>
        </w:rPr>
      </w:pPr>
    </w:p>
    <w:p w:rsidR="00E0149A" w:rsidRPr="00E0149A" w:rsidRDefault="00E0149A">
      <w:pPr>
        <w:rPr>
          <w:rFonts w:ascii="Arial" w:hAnsi="Arial" w:cs="Arial"/>
          <w:b/>
        </w:rPr>
      </w:pPr>
      <w:r w:rsidRPr="00E0149A">
        <w:rPr>
          <w:rFonts w:ascii="Arial" w:hAnsi="Arial" w:cs="Arial"/>
          <w:b/>
        </w:rPr>
        <w:t>Grading Scale</w:t>
      </w:r>
    </w:p>
    <w:p w:rsidR="00E0149A" w:rsidRDefault="00E0149A">
      <w:pPr>
        <w:rPr>
          <w:rFonts w:ascii="Arial" w:hAnsi="Arial" w:cs="Arial"/>
          <w:sz w:val="20"/>
        </w:rPr>
      </w:pPr>
    </w:p>
    <w:p w:rsidR="00E0149A" w:rsidRDefault="00E0149A">
      <w:pPr>
        <w:rPr>
          <w:rFonts w:ascii="Arial" w:hAnsi="Arial" w:cs="Arial"/>
          <w:sz w:val="20"/>
        </w:rPr>
      </w:pPr>
    </w:p>
    <w:tbl>
      <w:tblPr>
        <w:tblStyle w:val="TableGrid"/>
        <w:tblW w:w="0" w:type="auto"/>
        <w:tblInd w:w="535" w:type="dxa"/>
        <w:tblLook w:val="04A0" w:firstRow="1" w:lastRow="0" w:firstColumn="1" w:lastColumn="0" w:noHBand="0" w:noVBand="1"/>
      </w:tblPr>
      <w:tblGrid>
        <w:gridCol w:w="1975"/>
        <w:gridCol w:w="1755"/>
      </w:tblGrid>
      <w:tr w:rsidR="00CC702A" w:rsidTr="000116FB">
        <w:tc>
          <w:tcPr>
            <w:tcW w:w="1975" w:type="dxa"/>
            <w:tcBorders>
              <w:top w:val="single" w:sz="12" w:space="0" w:color="000000"/>
              <w:left w:val="single" w:sz="12" w:space="0" w:color="000000"/>
            </w:tcBorders>
          </w:tcPr>
          <w:p w:rsidR="00CC702A" w:rsidRDefault="00780366" w:rsidP="00086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201-</w:t>
            </w:r>
            <w:r w:rsidR="00CC702A">
              <w:rPr>
                <w:rFonts w:ascii="Arial" w:hAnsi="Arial" w:cs="Arial"/>
                <w:sz w:val="20"/>
              </w:rPr>
              <w:t xml:space="preserve"> </w:t>
            </w:r>
            <w:r w:rsidR="00086629">
              <w:rPr>
                <w:rFonts w:ascii="Arial" w:hAnsi="Arial" w:cs="Arial"/>
                <w:sz w:val="20"/>
              </w:rPr>
              <w:t>180</w:t>
            </w:r>
          </w:p>
        </w:tc>
        <w:tc>
          <w:tcPr>
            <w:tcW w:w="1755" w:type="dxa"/>
            <w:tcBorders>
              <w:top w:val="single" w:sz="12" w:space="0" w:color="000000"/>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A</w:t>
            </w:r>
          </w:p>
        </w:tc>
      </w:tr>
      <w:tr w:rsidR="00CC702A" w:rsidTr="000116FB">
        <w:tc>
          <w:tcPr>
            <w:tcW w:w="1975" w:type="dxa"/>
            <w:tcBorders>
              <w:left w:val="single" w:sz="12" w:space="0" w:color="000000"/>
            </w:tcBorders>
          </w:tcPr>
          <w:p w:rsidR="00CC702A" w:rsidRDefault="00780366" w:rsidP="00086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17</w:t>
            </w:r>
            <w:r w:rsidR="00086629">
              <w:rPr>
                <w:rFonts w:ascii="Arial" w:hAnsi="Arial" w:cs="Arial"/>
                <w:sz w:val="20"/>
              </w:rPr>
              <w:t>9</w:t>
            </w:r>
            <w:r>
              <w:rPr>
                <w:rFonts w:ascii="Arial" w:hAnsi="Arial" w:cs="Arial"/>
                <w:sz w:val="20"/>
              </w:rPr>
              <w:t>-1</w:t>
            </w:r>
            <w:r w:rsidR="00086629">
              <w:rPr>
                <w:rFonts w:ascii="Arial" w:hAnsi="Arial" w:cs="Arial"/>
                <w:sz w:val="20"/>
              </w:rPr>
              <w:t>58</w:t>
            </w:r>
          </w:p>
        </w:tc>
        <w:tc>
          <w:tcPr>
            <w:tcW w:w="1755" w:type="dxa"/>
            <w:tcBorders>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B</w:t>
            </w:r>
          </w:p>
        </w:tc>
      </w:tr>
      <w:tr w:rsidR="00CC702A" w:rsidTr="000116FB">
        <w:tc>
          <w:tcPr>
            <w:tcW w:w="1975" w:type="dxa"/>
            <w:tcBorders>
              <w:left w:val="single" w:sz="12" w:space="0" w:color="000000"/>
            </w:tcBorders>
          </w:tcPr>
          <w:p w:rsidR="00CC702A" w:rsidRDefault="00086629" w:rsidP="00086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1</w:t>
            </w:r>
            <w:r w:rsidR="00780366">
              <w:rPr>
                <w:rFonts w:ascii="Arial" w:hAnsi="Arial" w:cs="Arial"/>
                <w:sz w:val="20"/>
              </w:rPr>
              <w:t>5</w:t>
            </w:r>
            <w:r>
              <w:rPr>
                <w:rFonts w:ascii="Arial" w:hAnsi="Arial" w:cs="Arial"/>
                <w:sz w:val="20"/>
              </w:rPr>
              <w:t>7</w:t>
            </w:r>
            <w:r w:rsidR="00780366">
              <w:rPr>
                <w:rFonts w:ascii="Arial" w:hAnsi="Arial" w:cs="Arial"/>
                <w:sz w:val="20"/>
              </w:rPr>
              <w:t>-1</w:t>
            </w:r>
            <w:r>
              <w:rPr>
                <w:rFonts w:ascii="Arial" w:hAnsi="Arial" w:cs="Arial"/>
                <w:sz w:val="20"/>
              </w:rPr>
              <w:t>36</w:t>
            </w:r>
          </w:p>
        </w:tc>
        <w:tc>
          <w:tcPr>
            <w:tcW w:w="1755" w:type="dxa"/>
            <w:tcBorders>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C</w:t>
            </w:r>
          </w:p>
        </w:tc>
      </w:tr>
      <w:tr w:rsidR="00CC702A" w:rsidTr="000116FB">
        <w:tc>
          <w:tcPr>
            <w:tcW w:w="1975" w:type="dxa"/>
            <w:tcBorders>
              <w:left w:val="single" w:sz="12" w:space="0" w:color="000000"/>
              <w:bottom w:val="single" w:sz="12" w:space="0" w:color="000000"/>
            </w:tcBorders>
          </w:tcPr>
          <w:p w:rsidR="00CC702A" w:rsidRDefault="00CC702A" w:rsidP="000866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 xml:space="preserve">Below </w:t>
            </w:r>
            <w:r w:rsidR="00780366">
              <w:rPr>
                <w:rFonts w:ascii="Arial" w:hAnsi="Arial" w:cs="Arial"/>
                <w:sz w:val="20"/>
              </w:rPr>
              <w:t>1</w:t>
            </w:r>
            <w:r w:rsidR="00086629">
              <w:rPr>
                <w:rFonts w:ascii="Arial" w:hAnsi="Arial" w:cs="Arial"/>
                <w:sz w:val="20"/>
              </w:rPr>
              <w:t>36</w:t>
            </w:r>
          </w:p>
        </w:tc>
        <w:tc>
          <w:tcPr>
            <w:tcW w:w="1755" w:type="dxa"/>
            <w:tcBorders>
              <w:bottom w:val="single" w:sz="12" w:space="0" w:color="000000"/>
              <w:right w:val="single" w:sz="12" w:space="0" w:color="000000"/>
            </w:tcBorders>
          </w:tcPr>
          <w:p w:rsidR="00CC702A" w:rsidRDefault="00CC702A" w:rsidP="00CC70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F</w:t>
            </w:r>
          </w:p>
        </w:tc>
      </w:tr>
    </w:tbl>
    <w:p w:rsidR="00E0149A" w:rsidRDefault="00E0149A">
      <w:pPr>
        <w:rPr>
          <w:rFonts w:ascii="Arial" w:hAnsi="Arial" w:cs="Arial"/>
          <w:sz w:val="20"/>
        </w:rPr>
      </w:pPr>
    </w:p>
    <w:p w:rsidR="00E0149A" w:rsidRDefault="00E0149A">
      <w:pPr>
        <w:rPr>
          <w:rFonts w:ascii="Arial" w:hAnsi="Arial" w:cs="Arial"/>
          <w:sz w:val="20"/>
        </w:rPr>
      </w:pPr>
    </w:p>
    <w:p w:rsidR="00327753" w:rsidRDefault="00327753">
      <w:pPr>
        <w:rPr>
          <w:rFonts w:ascii="Arial" w:hAnsi="Arial" w:cs="Arial"/>
          <w:sz w:val="20"/>
        </w:rPr>
      </w:pPr>
      <w:r>
        <w:rPr>
          <w:rFonts w:ascii="Arial" w:hAnsi="Arial" w:cs="Arial"/>
          <w:sz w:val="20"/>
        </w:rPr>
        <w:br w:type="page"/>
      </w:r>
    </w:p>
    <w:p w:rsidR="00327753" w:rsidRDefault="00327753" w:rsidP="00383539">
      <w:pPr>
        <w:jc w:val="center"/>
        <w:rPr>
          <w:rFonts w:ascii="Arial" w:hAnsi="Arial" w:cs="Arial"/>
          <w:b/>
        </w:rPr>
      </w:pPr>
      <w:r w:rsidRPr="00327753">
        <w:rPr>
          <w:rFonts w:ascii="Arial" w:hAnsi="Arial" w:cs="Arial"/>
          <w:b/>
        </w:rPr>
        <w:lastRenderedPageBreak/>
        <w:t>Course Schedule</w:t>
      </w:r>
    </w:p>
    <w:p w:rsidR="00327753" w:rsidRDefault="00327753">
      <w:pPr>
        <w:rPr>
          <w:rFonts w:ascii="Arial" w:hAnsi="Arial" w:cs="Arial"/>
          <w:b/>
        </w:rPr>
      </w:pPr>
    </w:p>
    <w:tbl>
      <w:tblPr>
        <w:tblStyle w:val="TableGrid"/>
        <w:tblW w:w="9175" w:type="dxa"/>
        <w:tblLook w:val="04A0" w:firstRow="1" w:lastRow="0" w:firstColumn="1" w:lastColumn="0" w:noHBand="0" w:noVBand="1"/>
      </w:tblPr>
      <w:tblGrid>
        <w:gridCol w:w="2425"/>
        <w:gridCol w:w="4320"/>
        <w:gridCol w:w="2430"/>
      </w:tblGrid>
      <w:tr w:rsidR="00327753" w:rsidRPr="00327753" w:rsidTr="008544F7">
        <w:trPr>
          <w:trHeight w:val="521"/>
        </w:trPr>
        <w:tc>
          <w:tcPr>
            <w:tcW w:w="2425" w:type="dxa"/>
            <w:shd w:val="clear" w:color="auto" w:fill="000000" w:themeFill="text1"/>
            <w:vAlign w:val="center"/>
          </w:tcPr>
          <w:p w:rsidR="00327753" w:rsidRPr="00327753" w:rsidRDefault="00327753"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FFFFFF" w:themeColor="background1"/>
              </w:rPr>
            </w:pPr>
            <w:r w:rsidRPr="00327753">
              <w:rPr>
                <w:rFonts w:ascii="Arial" w:hAnsi="Arial" w:cs="Arial"/>
                <w:b/>
                <w:color w:val="FFFFFF" w:themeColor="background1"/>
              </w:rPr>
              <w:t>Date</w:t>
            </w:r>
          </w:p>
        </w:tc>
        <w:tc>
          <w:tcPr>
            <w:tcW w:w="4320" w:type="dxa"/>
            <w:shd w:val="clear" w:color="auto" w:fill="000000" w:themeFill="text1"/>
            <w:vAlign w:val="center"/>
          </w:tcPr>
          <w:p w:rsidR="00327753" w:rsidRPr="00327753" w:rsidRDefault="00327753"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FFFFFF" w:themeColor="background1"/>
              </w:rPr>
            </w:pPr>
            <w:r w:rsidRPr="00327753">
              <w:rPr>
                <w:rFonts w:ascii="Arial" w:hAnsi="Arial" w:cs="Arial"/>
                <w:b/>
                <w:color w:val="FFFFFF" w:themeColor="background1"/>
              </w:rPr>
              <w:t>Activity/Topic</w:t>
            </w:r>
          </w:p>
        </w:tc>
        <w:tc>
          <w:tcPr>
            <w:tcW w:w="2430" w:type="dxa"/>
            <w:shd w:val="clear" w:color="auto" w:fill="000000" w:themeFill="text1"/>
            <w:vAlign w:val="center"/>
          </w:tcPr>
          <w:p w:rsidR="00327753" w:rsidRPr="00327753" w:rsidRDefault="00327753"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FFFFFF" w:themeColor="background1"/>
              </w:rPr>
            </w:pPr>
            <w:r w:rsidRPr="00327753">
              <w:rPr>
                <w:rFonts w:ascii="Arial" w:hAnsi="Arial" w:cs="Arial"/>
                <w:b/>
                <w:color w:val="FFFFFF" w:themeColor="background1"/>
              </w:rPr>
              <w:t>Due</w:t>
            </w:r>
          </w:p>
        </w:tc>
      </w:tr>
      <w:tr w:rsidR="00327753" w:rsidRPr="00ED0E42" w:rsidTr="00166BAC">
        <w:trPr>
          <w:trHeight w:val="1133"/>
        </w:trPr>
        <w:tc>
          <w:tcPr>
            <w:tcW w:w="2425" w:type="dxa"/>
            <w:vAlign w:val="center"/>
          </w:tcPr>
          <w:p w:rsidR="004E007E" w:rsidRPr="00DF4591" w:rsidRDefault="00DF4591"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DF4591">
              <w:rPr>
                <w:rFonts w:ascii="Arial" w:hAnsi="Arial" w:cs="Arial"/>
                <w:b/>
                <w:sz w:val="20"/>
              </w:rPr>
              <w:t>May 31, 2017</w:t>
            </w:r>
          </w:p>
          <w:p w:rsidR="00327753" w:rsidRPr="00ED0E42" w:rsidRDefault="00327753"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p>
        </w:tc>
        <w:tc>
          <w:tcPr>
            <w:tcW w:w="4320" w:type="dxa"/>
            <w:vAlign w:val="center"/>
          </w:tcPr>
          <w:p w:rsidR="00327753"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1</w:t>
            </w:r>
            <w:r w:rsidRPr="00ED0E42">
              <w:rPr>
                <w:rFonts w:ascii="Arial" w:hAnsi="Arial" w:cs="Arial"/>
                <w:sz w:val="20"/>
                <w:vertAlign w:val="superscript"/>
              </w:rPr>
              <w:t>st</w:t>
            </w:r>
            <w:r>
              <w:rPr>
                <w:rFonts w:ascii="Arial" w:hAnsi="Arial" w:cs="Arial"/>
                <w:sz w:val="20"/>
              </w:rPr>
              <w:t xml:space="preserve"> Day of Class</w:t>
            </w:r>
          </w:p>
          <w:p w:rsidR="00ED0E42"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Syllabus Review</w:t>
            </w:r>
            <w:r w:rsidR="000116FB">
              <w:rPr>
                <w:rFonts w:ascii="Arial" w:hAnsi="Arial" w:cs="Arial"/>
                <w:sz w:val="20"/>
              </w:rPr>
              <w:t>, Introductions, Overview, Expectations</w:t>
            </w:r>
          </w:p>
          <w:p w:rsidR="000116FB" w:rsidRPr="00ED0E42" w:rsidRDefault="000116FB"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Logistics</w:t>
            </w:r>
          </w:p>
        </w:tc>
        <w:tc>
          <w:tcPr>
            <w:tcW w:w="2430" w:type="dxa"/>
            <w:vAlign w:val="center"/>
          </w:tcPr>
          <w:p w:rsidR="00327753" w:rsidRPr="00ED0E42" w:rsidRDefault="0032775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p>
        </w:tc>
      </w:tr>
      <w:tr w:rsidR="00327753" w:rsidRPr="00ED0E42" w:rsidTr="00383539">
        <w:trPr>
          <w:trHeight w:val="917"/>
        </w:trPr>
        <w:tc>
          <w:tcPr>
            <w:tcW w:w="2425" w:type="dxa"/>
            <w:vAlign w:val="center"/>
          </w:tcPr>
          <w:p w:rsidR="00383539" w:rsidRPr="00383539" w:rsidRDefault="00383539"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i/>
                <w:sz w:val="20"/>
              </w:rPr>
            </w:pPr>
            <w:r w:rsidRPr="00383539">
              <w:rPr>
                <w:rFonts w:ascii="Arial" w:hAnsi="Arial" w:cs="Arial"/>
                <w:b/>
                <w:i/>
                <w:sz w:val="20"/>
              </w:rPr>
              <w:t>June 7</w:t>
            </w:r>
            <w:r w:rsidRPr="00383539">
              <w:rPr>
                <w:rFonts w:ascii="Arial" w:hAnsi="Arial" w:cs="Arial"/>
                <w:b/>
                <w:i/>
                <w:sz w:val="20"/>
                <w:vertAlign w:val="superscript"/>
              </w:rPr>
              <w:t>th</w:t>
            </w:r>
            <w:r w:rsidRPr="00383539">
              <w:rPr>
                <w:rFonts w:ascii="Arial" w:hAnsi="Arial" w:cs="Arial"/>
                <w:b/>
                <w:i/>
                <w:sz w:val="20"/>
              </w:rPr>
              <w:t xml:space="preserve"> 2017</w:t>
            </w:r>
          </w:p>
          <w:p w:rsidR="00327753" w:rsidRPr="00ED0E42" w:rsidRDefault="00DF4591"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174A82">
              <w:rPr>
                <w:rFonts w:ascii="Arial" w:hAnsi="Arial" w:cs="Arial"/>
                <w:i/>
                <w:sz w:val="20"/>
              </w:rPr>
              <w:t>(Dyads begin this week</w:t>
            </w:r>
            <w:r>
              <w:rPr>
                <w:rFonts w:ascii="Arial" w:hAnsi="Arial" w:cs="Arial"/>
                <w:i/>
                <w:sz w:val="20"/>
              </w:rPr>
              <w:t>)</w:t>
            </w:r>
          </w:p>
        </w:tc>
        <w:tc>
          <w:tcPr>
            <w:tcW w:w="4320" w:type="dxa"/>
            <w:vAlign w:val="center"/>
          </w:tcPr>
          <w:p w:rsidR="00327753"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Theoretical orientation discussion</w:t>
            </w:r>
          </w:p>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Case conceptualization and treatment planning</w:t>
            </w:r>
          </w:p>
        </w:tc>
        <w:tc>
          <w:tcPr>
            <w:tcW w:w="2430" w:type="dxa"/>
            <w:vAlign w:val="center"/>
          </w:tcPr>
          <w:p w:rsidR="00174A8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p w:rsidR="00F75C43" w:rsidRPr="00ED0E42" w:rsidRDefault="00F75C43" w:rsidP="009A730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 xml:space="preserve">Prepare case conceptualization </w:t>
            </w:r>
            <w:r w:rsidR="009A7306">
              <w:rPr>
                <w:rFonts w:ascii="Arial" w:hAnsi="Arial" w:cs="Arial"/>
                <w:sz w:val="20"/>
              </w:rPr>
              <w:t>project Recording 1</w:t>
            </w:r>
          </w:p>
        </w:tc>
      </w:tr>
      <w:tr w:rsidR="00327753" w:rsidRPr="00ED0E42" w:rsidTr="00383539">
        <w:trPr>
          <w:trHeight w:val="647"/>
        </w:trPr>
        <w:tc>
          <w:tcPr>
            <w:tcW w:w="2425" w:type="dxa"/>
            <w:vAlign w:val="center"/>
          </w:tcPr>
          <w:p w:rsidR="009D5028" w:rsidRPr="00174A82" w:rsidRDefault="00383539" w:rsidP="004E00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0"/>
              </w:rPr>
            </w:pPr>
            <w:r>
              <w:rPr>
                <w:rFonts w:ascii="Arial" w:hAnsi="Arial" w:cs="Arial"/>
                <w:i/>
                <w:sz w:val="20"/>
              </w:rPr>
              <w:t>June 14</w:t>
            </w:r>
            <w:r w:rsidRPr="00383539">
              <w:rPr>
                <w:rFonts w:ascii="Arial" w:hAnsi="Arial" w:cs="Arial"/>
                <w:i/>
                <w:sz w:val="20"/>
                <w:vertAlign w:val="superscript"/>
              </w:rPr>
              <w:t>th</w:t>
            </w:r>
            <w:r>
              <w:rPr>
                <w:rFonts w:ascii="Arial" w:hAnsi="Arial" w:cs="Arial"/>
                <w:i/>
                <w:sz w:val="20"/>
              </w:rPr>
              <w:t xml:space="preserve"> 2017</w:t>
            </w:r>
            <w:r w:rsidR="005F5C90" w:rsidRPr="00174A82">
              <w:rPr>
                <w:rFonts w:ascii="Arial" w:hAnsi="Arial" w:cs="Arial"/>
                <w:i/>
                <w:sz w:val="20"/>
              </w:rPr>
              <w:t xml:space="preserve"> </w:t>
            </w:r>
          </w:p>
        </w:tc>
        <w:tc>
          <w:tcPr>
            <w:tcW w:w="4320" w:type="dxa"/>
            <w:vAlign w:val="center"/>
          </w:tcPr>
          <w:p w:rsidR="00174A8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p w:rsidR="00383539" w:rsidRPr="00ED0E42" w:rsidRDefault="00796FE4"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Prepare case conceptualization project</w:t>
            </w:r>
          </w:p>
        </w:tc>
        <w:tc>
          <w:tcPr>
            <w:tcW w:w="2430" w:type="dxa"/>
            <w:vAlign w:val="center"/>
          </w:tcPr>
          <w:p w:rsidR="00327753"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p w:rsidR="00E64DC6" w:rsidRPr="005E5E8D" w:rsidRDefault="000068F0"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rPr>
            </w:pPr>
            <w:r w:rsidRPr="005E5E8D">
              <w:rPr>
                <w:rFonts w:ascii="Arial" w:hAnsi="Arial" w:cs="Arial"/>
                <w:b/>
                <w:sz w:val="20"/>
              </w:rPr>
              <w:t>Discussion Board</w:t>
            </w:r>
            <w:r w:rsidR="00F75C43" w:rsidRPr="005E5E8D">
              <w:rPr>
                <w:rFonts w:ascii="Arial" w:hAnsi="Arial" w:cs="Arial"/>
                <w:b/>
                <w:sz w:val="20"/>
              </w:rPr>
              <w:t xml:space="preserve"> </w:t>
            </w:r>
            <w:r w:rsidR="00DC41E9" w:rsidRPr="005E5E8D">
              <w:rPr>
                <w:rFonts w:ascii="Arial" w:hAnsi="Arial" w:cs="Arial"/>
                <w:b/>
                <w:sz w:val="20"/>
              </w:rPr>
              <w:t xml:space="preserve"> due by 11:59pm </w:t>
            </w:r>
            <w:r w:rsidR="00E64DC6" w:rsidRPr="005E5E8D">
              <w:rPr>
                <w:rFonts w:ascii="Arial" w:hAnsi="Arial" w:cs="Arial"/>
                <w:b/>
                <w:sz w:val="20"/>
              </w:rPr>
              <w:t xml:space="preserve">(Chapter 1) </w:t>
            </w:r>
          </w:p>
          <w:p w:rsidR="000068F0" w:rsidRPr="000068F0" w:rsidRDefault="00F75C4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Prepare case conceptualization project</w:t>
            </w:r>
          </w:p>
        </w:tc>
      </w:tr>
      <w:tr w:rsidR="00327753" w:rsidRPr="00ED0E42" w:rsidTr="00383539">
        <w:trPr>
          <w:trHeight w:val="557"/>
        </w:trPr>
        <w:tc>
          <w:tcPr>
            <w:tcW w:w="2425" w:type="dxa"/>
            <w:vAlign w:val="center"/>
          </w:tcPr>
          <w:p w:rsidR="00327753" w:rsidRPr="00AD6E80" w:rsidRDefault="00383539" w:rsidP="00AD6E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AD6E80">
              <w:rPr>
                <w:rFonts w:ascii="Arial" w:hAnsi="Arial" w:cs="Arial"/>
                <w:b/>
                <w:sz w:val="20"/>
              </w:rPr>
              <w:t>June 2</w:t>
            </w:r>
            <w:r w:rsidR="00AD6E80">
              <w:rPr>
                <w:rFonts w:ascii="Arial" w:hAnsi="Arial" w:cs="Arial"/>
                <w:b/>
                <w:sz w:val="20"/>
              </w:rPr>
              <w:t>1</w:t>
            </w:r>
            <w:r w:rsidR="00AD6E80" w:rsidRPr="00AD6E80">
              <w:rPr>
                <w:rFonts w:ascii="Arial" w:hAnsi="Arial" w:cs="Arial"/>
                <w:b/>
                <w:sz w:val="20"/>
                <w:vertAlign w:val="superscript"/>
              </w:rPr>
              <w:t>st</w:t>
            </w:r>
            <w:r w:rsidR="00AD6E80">
              <w:rPr>
                <w:rFonts w:ascii="Arial" w:hAnsi="Arial" w:cs="Arial"/>
                <w:b/>
                <w:sz w:val="20"/>
              </w:rPr>
              <w:t xml:space="preserve"> </w:t>
            </w:r>
            <w:r w:rsidRPr="00AD6E80">
              <w:rPr>
                <w:rFonts w:ascii="Arial" w:hAnsi="Arial" w:cs="Arial"/>
                <w:b/>
                <w:sz w:val="20"/>
              </w:rPr>
              <w:t xml:space="preserve"> 2017 </w:t>
            </w:r>
          </w:p>
        </w:tc>
        <w:tc>
          <w:tcPr>
            <w:tcW w:w="4320" w:type="dxa"/>
            <w:vAlign w:val="center"/>
          </w:tcPr>
          <w:p w:rsidR="00327753"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p w:rsidR="00383539" w:rsidRPr="00ED0E42" w:rsidRDefault="00383539" w:rsidP="00BF1EC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w:t>
            </w:r>
            <w:r w:rsidR="00BF1EC3">
              <w:rPr>
                <w:rFonts w:ascii="Arial" w:hAnsi="Arial" w:cs="Arial"/>
                <w:sz w:val="20"/>
              </w:rPr>
              <w:t>sent</w:t>
            </w:r>
            <w:r>
              <w:rPr>
                <w:rFonts w:ascii="Arial" w:hAnsi="Arial" w:cs="Arial"/>
                <w:sz w:val="20"/>
              </w:rPr>
              <w:t xml:space="preserve"> case conceptualization project</w:t>
            </w:r>
          </w:p>
        </w:tc>
        <w:tc>
          <w:tcPr>
            <w:tcW w:w="2430" w:type="dxa"/>
            <w:vAlign w:val="center"/>
          </w:tcPr>
          <w:p w:rsidR="00327753"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p>
          <w:p w:rsidR="00F75C43" w:rsidRPr="00ED0E42" w:rsidRDefault="00F75C4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Prepare case conceptualization project</w:t>
            </w:r>
            <w:r w:rsidR="009A7306">
              <w:rPr>
                <w:rFonts w:ascii="Arial" w:hAnsi="Arial" w:cs="Arial"/>
                <w:sz w:val="20"/>
              </w:rPr>
              <w:t xml:space="preserve">; </w:t>
            </w:r>
            <w:r w:rsidR="009A7306" w:rsidRPr="009A7306">
              <w:rPr>
                <w:rFonts w:ascii="Arial" w:hAnsi="Arial" w:cs="Arial"/>
                <w:b/>
                <w:sz w:val="20"/>
              </w:rPr>
              <w:t>Recording 2 and 3</w:t>
            </w:r>
          </w:p>
        </w:tc>
      </w:tr>
      <w:tr w:rsidR="00811699" w:rsidRPr="00ED0E42" w:rsidTr="00166BAC">
        <w:trPr>
          <w:trHeight w:val="440"/>
        </w:trPr>
        <w:tc>
          <w:tcPr>
            <w:tcW w:w="2425" w:type="dxa"/>
            <w:vAlign w:val="center"/>
          </w:tcPr>
          <w:p w:rsidR="00811699" w:rsidRPr="00ED0E42" w:rsidRDefault="00AD6E80"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June 28</w:t>
            </w:r>
            <w:r w:rsidRPr="00AD6E80">
              <w:rPr>
                <w:rFonts w:ascii="Arial" w:hAnsi="Arial" w:cs="Arial"/>
                <w:sz w:val="20"/>
                <w:vertAlign w:val="superscript"/>
              </w:rPr>
              <w:t>th</w:t>
            </w:r>
            <w:r>
              <w:rPr>
                <w:rFonts w:ascii="Arial" w:hAnsi="Arial" w:cs="Arial"/>
                <w:sz w:val="20"/>
              </w:rPr>
              <w:t xml:space="preserve"> 2017</w:t>
            </w:r>
          </w:p>
        </w:tc>
        <w:tc>
          <w:tcPr>
            <w:tcW w:w="4320" w:type="dxa"/>
            <w:vAlign w:val="center"/>
          </w:tcPr>
          <w:p w:rsidR="00811699" w:rsidRDefault="00811699" w:rsidP="008116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811699">
              <w:rPr>
                <w:rFonts w:ascii="Arial" w:hAnsi="Arial" w:cs="Arial"/>
                <w:b/>
                <w:sz w:val="20"/>
              </w:rPr>
              <w:t>Inter-session break</w:t>
            </w:r>
          </w:p>
          <w:p w:rsidR="00F75C43" w:rsidRPr="00811699" w:rsidRDefault="00F75C43" w:rsidP="008116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Pr>
                <w:rFonts w:ascii="Arial" w:hAnsi="Arial" w:cs="Arial"/>
                <w:sz w:val="20"/>
              </w:rPr>
              <w:t>Prepare case conceptualization project</w:t>
            </w:r>
          </w:p>
        </w:tc>
        <w:tc>
          <w:tcPr>
            <w:tcW w:w="2430" w:type="dxa"/>
            <w:vAlign w:val="center"/>
          </w:tcPr>
          <w:p w:rsidR="00811699" w:rsidRDefault="00E64DC6"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 xml:space="preserve">Journal </w:t>
            </w:r>
          </w:p>
        </w:tc>
      </w:tr>
      <w:tr w:rsidR="00327753" w:rsidRPr="00ED0E42" w:rsidTr="00166BAC">
        <w:trPr>
          <w:trHeight w:val="440"/>
        </w:trPr>
        <w:tc>
          <w:tcPr>
            <w:tcW w:w="2425" w:type="dxa"/>
            <w:vAlign w:val="center"/>
          </w:tcPr>
          <w:p w:rsidR="00ED0E42" w:rsidRPr="00ED0E42" w:rsidRDefault="00796FE4"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July 5</w:t>
            </w:r>
            <w:r w:rsidRPr="00796FE4">
              <w:rPr>
                <w:rFonts w:ascii="Arial" w:hAnsi="Arial" w:cs="Arial"/>
                <w:sz w:val="20"/>
                <w:vertAlign w:val="superscript"/>
              </w:rPr>
              <w:t>th</w:t>
            </w:r>
            <w:r>
              <w:rPr>
                <w:rFonts w:ascii="Arial" w:hAnsi="Arial" w:cs="Arial"/>
                <w:sz w:val="20"/>
              </w:rPr>
              <w:t xml:space="preserve"> 2017</w:t>
            </w:r>
          </w:p>
        </w:tc>
        <w:tc>
          <w:tcPr>
            <w:tcW w:w="4320" w:type="dxa"/>
            <w:vAlign w:val="center"/>
          </w:tcPr>
          <w:p w:rsidR="00327753"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p w:rsidR="00BF1EC3" w:rsidRPr="00ED0E42" w:rsidRDefault="00BF1EC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Prepare case conceptualization project</w:t>
            </w:r>
          </w:p>
        </w:tc>
        <w:tc>
          <w:tcPr>
            <w:tcW w:w="2430" w:type="dxa"/>
            <w:vAlign w:val="center"/>
          </w:tcPr>
          <w:p w:rsidR="004E007E" w:rsidRPr="009A7306" w:rsidRDefault="00174A82" w:rsidP="004E007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r w:rsidR="009A7306">
              <w:rPr>
                <w:rFonts w:ascii="Arial" w:hAnsi="Arial" w:cs="Arial"/>
                <w:b/>
                <w:sz w:val="20"/>
              </w:rPr>
              <w:t>;</w:t>
            </w:r>
          </w:p>
          <w:p w:rsidR="004E007E" w:rsidRPr="00174A82" w:rsidRDefault="004E007E" w:rsidP="004E007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rPr>
            </w:pPr>
            <w:r w:rsidRPr="00174A82">
              <w:rPr>
                <w:rFonts w:ascii="Arial" w:hAnsi="Arial" w:cs="Arial"/>
                <w:b/>
                <w:sz w:val="20"/>
              </w:rPr>
              <w:t>Mid-term Evaluation</w:t>
            </w:r>
            <w:r w:rsidR="00796FE4">
              <w:rPr>
                <w:rFonts w:ascii="Arial" w:hAnsi="Arial" w:cs="Arial"/>
                <w:b/>
                <w:sz w:val="20"/>
              </w:rPr>
              <w:t xml:space="preserve"> due</w:t>
            </w:r>
          </w:p>
          <w:p w:rsidR="00327753" w:rsidRPr="005E5E8D" w:rsidRDefault="005A45FE"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rPr>
            </w:pPr>
            <w:r w:rsidRPr="005E5E8D">
              <w:rPr>
                <w:rFonts w:ascii="Arial" w:hAnsi="Arial" w:cs="Arial"/>
                <w:b/>
                <w:sz w:val="20"/>
              </w:rPr>
              <w:t>Discussion Board  due by 11:59pm</w:t>
            </w:r>
          </w:p>
        </w:tc>
      </w:tr>
      <w:tr w:rsidR="00327753" w:rsidRPr="00ED0E42" w:rsidTr="00166BAC">
        <w:trPr>
          <w:trHeight w:val="440"/>
        </w:trPr>
        <w:tc>
          <w:tcPr>
            <w:tcW w:w="2425" w:type="dxa"/>
            <w:vAlign w:val="center"/>
          </w:tcPr>
          <w:p w:rsidR="00327753" w:rsidRPr="00796FE4" w:rsidRDefault="00796FE4"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796FE4">
              <w:rPr>
                <w:rFonts w:ascii="Arial" w:hAnsi="Arial" w:cs="Arial"/>
                <w:b/>
                <w:sz w:val="20"/>
              </w:rPr>
              <w:t>July 12</w:t>
            </w:r>
            <w:r w:rsidRPr="00796FE4">
              <w:rPr>
                <w:rFonts w:ascii="Arial" w:hAnsi="Arial" w:cs="Arial"/>
                <w:b/>
                <w:sz w:val="20"/>
                <w:vertAlign w:val="superscript"/>
              </w:rPr>
              <w:t>th</w:t>
            </w:r>
            <w:r w:rsidRPr="00796FE4">
              <w:rPr>
                <w:rFonts w:ascii="Arial" w:hAnsi="Arial" w:cs="Arial"/>
                <w:b/>
                <w:sz w:val="20"/>
              </w:rPr>
              <w:t xml:space="preserve"> 2017</w:t>
            </w:r>
          </w:p>
        </w:tc>
        <w:tc>
          <w:tcPr>
            <w:tcW w:w="4320" w:type="dxa"/>
            <w:vAlign w:val="center"/>
          </w:tcPr>
          <w:p w:rsidR="00327753"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p w:rsidR="00A62600" w:rsidRPr="00ED0E42" w:rsidRDefault="00BF1EC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Present</w:t>
            </w:r>
            <w:r w:rsidR="00A62600">
              <w:rPr>
                <w:rFonts w:ascii="Arial" w:hAnsi="Arial" w:cs="Arial"/>
                <w:sz w:val="20"/>
              </w:rPr>
              <w:t xml:space="preserve"> case conceptualization project</w:t>
            </w:r>
          </w:p>
        </w:tc>
        <w:tc>
          <w:tcPr>
            <w:tcW w:w="2430" w:type="dxa"/>
            <w:vAlign w:val="center"/>
          </w:tcPr>
          <w:p w:rsidR="00327753"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r w:rsidR="009A7306">
              <w:rPr>
                <w:rFonts w:ascii="Arial" w:hAnsi="Arial" w:cs="Arial"/>
                <w:sz w:val="20"/>
              </w:rPr>
              <w:t>; Recording 4 and 5</w:t>
            </w:r>
          </w:p>
        </w:tc>
      </w:tr>
      <w:tr w:rsidR="00ED0E42" w:rsidRPr="00ED0E42" w:rsidTr="00166BAC">
        <w:trPr>
          <w:trHeight w:val="710"/>
        </w:trPr>
        <w:tc>
          <w:tcPr>
            <w:tcW w:w="2425" w:type="dxa"/>
            <w:vAlign w:val="center"/>
          </w:tcPr>
          <w:p w:rsidR="00ED0E42" w:rsidRDefault="00796FE4"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Pr>
                <w:rFonts w:ascii="Arial" w:hAnsi="Arial" w:cs="Arial"/>
                <w:sz w:val="20"/>
              </w:rPr>
              <w:t>July 19</w:t>
            </w:r>
            <w:r w:rsidRPr="00796FE4">
              <w:rPr>
                <w:rFonts w:ascii="Arial" w:hAnsi="Arial" w:cs="Arial"/>
                <w:sz w:val="20"/>
                <w:vertAlign w:val="superscript"/>
              </w:rPr>
              <w:t>th</w:t>
            </w:r>
            <w:r>
              <w:rPr>
                <w:rFonts w:ascii="Arial" w:hAnsi="Arial" w:cs="Arial"/>
                <w:sz w:val="20"/>
              </w:rPr>
              <w:t xml:space="preserve"> 2017</w:t>
            </w:r>
          </w:p>
        </w:tc>
        <w:tc>
          <w:tcPr>
            <w:tcW w:w="4320" w:type="dxa"/>
            <w:vAlign w:val="center"/>
          </w:tcPr>
          <w:p w:rsid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p w:rsidR="00796FE4" w:rsidRPr="00ED0E42" w:rsidRDefault="00F75C4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Prepare case conceptualization project</w:t>
            </w:r>
          </w:p>
        </w:tc>
        <w:tc>
          <w:tcPr>
            <w:tcW w:w="2430" w:type="dxa"/>
            <w:vAlign w:val="center"/>
          </w:tcPr>
          <w:p w:rsidR="00174A8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r w:rsidR="000068F0">
              <w:rPr>
                <w:rFonts w:ascii="Arial" w:hAnsi="Arial" w:cs="Arial"/>
                <w:sz w:val="20"/>
              </w:rPr>
              <w:t xml:space="preserve"> </w:t>
            </w:r>
          </w:p>
          <w:p w:rsidR="000068F0" w:rsidRPr="005E5E8D" w:rsidRDefault="005A45FE"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rPr>
            </w:pPr>
            <w:r w:rsidRPr="005E5E8D">
              <w:rPr>
                <w:rFonts w:ascii="Arial" w:hAnsi="Arial" w:cs="Arial"/>
                <w:b/>
                <w:sz w:val="20"/>
              </w:rPr>
              <w:t>Discussion Board  due by 11:59pm</w:t>
            </w:r>
          </w:p>
        </w:tc>
      </w:tr>
      <w:tr w:rsidR="00ED0E42" w:rsidRPr="00ED0E42" w:rsidTr="00166BAC">
        <w:trPr>
          <w:trHeight w:val="620"/>
        </w:trPr>
        <w:tc>
          <w:tcPr>
            <w:tcW w:w="2425" w:type="dxa"/>
            <w:vAlign w:val="center"/>
          </w:tcPr>
          <w:p w:rsidR="00ED0E42" w:rsidRPr="00796FE4" w:rsidRDefault="00796FE4" w:rsidP="00854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796FE4">
              <w:rPr>
                <w:rFonts w:ascii="Arial" w:hAnsi="Arial" w:cs="Arial"/>
                <w:b/>
                <w:sz w:val="20"/>
              </w:rPr>
              <w:t>July 26</w:t>
            </w:r>
            <w:r w:rsidRPr="00796FE4">
              <w:rPr>
                <w:rFonts w:ascii="Arial" w:hAnsi="Arial" w:cs="Arial"/>
                <w:b/>
                <w:sz w:val="20"/>
                <w:vertAlign w:val="superscript"/>
              </w:rPr>
              <w:t>th</w:t>
            </w:r>
            <w:r w:rsidRPr="00796FE4">
              <w:rPr>
                <w:rFonts w:ascii="Arial" w:hAnsi="Arial" w:cs="Arial"/>
                <w:b/>
                <w:sz w:val="20"/>
              </w:rPr>
              <w:t xml:space="preserve"> 2017</w:t>
            </w:r>
          </w:p>
        </w:tc>
        <w:tc>
          <w:tcPr>
            <w:tcW w:w="4320" w:type="dxa"/>
            <w:vAlign w:val="center"/>
          </w:tcPr>
          <w:p w:rsid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Check-in, case discussions, seminar topic</w:t>
            </w:r>
          </w:p>
          <w:p w:rsidR="00174A82" w:rsidRPr="00ED0E42" w:rsidRDefault="00F75C43"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Present case conceptualization project</w:t>
            </w:r>
          </w:p>
        </w:tc>
        <w:tc>
          <w:tcPr>
            <w:tcW w:w="2430" w:type="dxa"/>
            <w:vAlign w:val="center"/>
          </w:tcPr>
          <w:p w:rsidR="00ED0E42" w:rsidRPr="00174A82" w:rsidRDefault="00ED0E4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rPr>
            </w:pPr>
            <w:r w:rsidRPr="00174A82">
              <w:rPr>
                <w:rFonts w:ascii="Arial" w:hAnsi="Arial" w:cs="Arial"/>
                <w:b/>
                <w:sz w:val="20"/>
              </w:rPr>
              <w:t>Final evaluation</w:t>
            </w:r>
            <w:r w:rsidR="000068F0">
              <w:rPr>
                <w:rFonts w:ascii="Arial" w:hAnsi="Arial" w:cs="Arial"/>
                <w:b/>
                <w:sz w:val="20"/>
              </w:rPr>
              <w:t xml:space="preserve"> due</w:t>
            </w:r>
            <w:r w:rsidR="009A7306">
              <w:rPr>
                <w:rFonts w:ascii="Arial" w:hAnsi="Arial" w:cs="Arial"/>
                <w:b/>
                <w:sz w:val="20"/>
              </w:rPr>
              <w:t>; Recording 6 and make up, as needed</w:t>
            </w:r>
          </w:p>
          <w:p w:rsidR="00174A82" w:rsidRPr="00ED0E42" w:rsidRDefault="00174A82" w:rsidP="00166B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Pr>
                <w:rFonts w:ascii="Arial" w:hAnsi="Arial" w:cs="Arial"/>
                <w:sz w:val="20"/>
              </w:rPr>
              <w:t>Journal and Log</w:t>
            </w:r>
            <w:r w:rsidR="005E5E8D">
              <w:rPr>
                <w:rFonts w:ascii="Arial" w:hAnsi="Arial" w:cs="Arial"/>
                <w:sz w:val="20"/>
              </w:rPr>
              <w:t xml:space="preserve"> (signed by site supervisor)</w:t>
            </w:r>
            <w:r w:rsidR="006208FA">
              <w:rPr>
                <w:rFonts w:ascii="Arial" w:hAnsi="Arial" w:cs="Arial"/>
                <w:sz w:val="20"/>
              </w:rPr>
              <w:t xml:space="preserve">; </w:t>
            </w:r>
            <w:r w:rsidR="006208FA" w:rsidRPr="006208FA">
              <w:rPr>
                <w:rFonts w:ascii="Arial" w:hAnsi="Arial" w:cs="Arial"/>
                <w:b/>
                <w:sz w:val="20"/>
              </w:rPr>
              <w:t>site evaluation due</w:t>
            </w:r>
          </w:p>
        </w:tc>
      </w:tr>
    </w:tbl>
    <w:p w:rsidR="00174A82" w:rsidRDefault="00174A82">
      <w:pPr>
        <w:rPr>
          <w:rFonts w:ascii="Arial" w:hAnsi="Arial" w:cs="Arial"/>
          <w:b/>
        </w:rPr>
      </w:pPr>
    </w:p>
    <w:p w:rsidR="00B43F6D" w:rsidRPr="00B43F6D" w:rsidRDefault="00174A82" w:rsidP="00B43F6D">
      <w:pPr>
        <w:pStyle w:val="ListParagraph"/>
        <w:numPr>
          <w:ilvl w:val="0"/>
          <w:numId w:val="41"/>
        </w:numPr>
        <w:rPr>
          <w:rFonts w:ascii="Arial" w:hAnsi="Arial" w:cs="Arial"/>
          <w:sz w:val="20"/>
          <w:szCs w:val="20"/>
        </w:rPr>
      </w:pPr>
      <w:r w:rsidRPr="00B43F6D">
        <w:rPr>
          <w:rFonts w:ascii="Arial" w:hAnsi="Arial" w:cs="Arial"/>
          <w:sz w:val="20"/>
          <w:szCs w:val="20"/>
        </w:rPr>
        <w:t xml:space="preserve">Dyads scheduled </w:t>
      </w:r>
      <w:r w:rsidR="00B43F6D" w:rsidRPr="00B43F6D">
        <w:rPr>
          <w:rFonts w:ascii="Arial" w:hAnsi="Arial" w:cs="Arial"/>
          <w:sz w:val="20"/>
          <w:szCs w:val="20"/>
        </w:rPr>
        <w:t>directly with instructor and partner</w:t>
      </w:r>
    </w:p>
    <w:p w:rsidR="00B43F6D" w:rsidRPr="00B43F6D" w:rsidRDefault="00B43F6D" w:rsidP="00B43F6D">
      <w:pPr>
        <w:pStyle w:val="ListParagraph"/>
        <w:numPr>
          <w:ilvl w:val="0"/>
          <w:numId w:val="41"/>
        </w:numPr>
        <w:rPr>
          <w:rFonts w:ascii="Arial" w:hAnsi="Arial" w:cs="Arial"/>
          <w:sz w:val="20"/>
          <w:szCs w:val="20"/>
        </w:rPr>
      </w:pPr>
      <w:r w:rsidRPr="00B43F6D">
        <w:rPr>
          <w:rFonts w:ascii="Arial" w:hAnsi="Arial" w:cs="Arial"/>
          <w:sz w:val="20"/>
          <w:szCs w:val="20"/>
        </w:rPr>
        <w:t>All recordings reviewed initially during dyads</w:t>
      </w:r>
    </w:p>
    <w:p w:rsidR="00B43F6D" w:rsidRDefault="00B43F6D" w:rsidP="00B43F6D">
      <w:pPr>
        <w:pStyle w:val="ListParagraph"/>
        <w:numPr>
          <w:ilvl w:val="0"/>
          <w:numId w:val="41"/>
        </w:numPr>
        <w:rPr>
          <w:rFonts w:ascii="Arial" w:hAnsi="Arial" w:cs="Arial"/>
          <w:sz w:val="20"/>
          <w:szCs w:val="20"/>
        </w:rPr>
      </w:pPr>
      <w:r w:rsidRPr="00B43F6D">
        <w:rPr>
          <w:rFonts w:ascii="Arial" w:hAnsi="Arial" w:cs="Arial"/>
          <w:sz w:val="20"/>
          <w:szCs w:val="20"/>
        </w:rPr>
        <w:t>Project presented during group as scheduled/arranged with instructor</w:t>
      </w:r>
    </w:p>
    <w:p w:rsidR="00B43F6D" w:rsidRDefault="00B43F6D" w:rsidP="00B43F6D">
      <w:pPr>
        <w:rPr>
          <w:rFonts w:ascii="Arial" w:hAnsi="Arial" w:cs="Arial"/>
          <w:sz w:val="20"/>
          <w:szCs w:val="20"/>
        </w:rPr>
      </w:pPr>
    </w:p>
    <w:p w:rsidR="00244933" w:rsidRDefault="00244933" w:rsidP="00B43F6D">
      <w:pPr>
        <w:rPr>
          <w:rFonts w:ascii="Arial" w:hAnsi="Arial" w:cs="Arial"/>
          <w:sz w:val="20"/>
          <w:szCs w:val="20"/>
        </w:rPr>
      </w:pPr>
    </w:p>
    <w:p w:rsidR="00B43F6D" w:rsidRPr="00244933" w:rsidRDefault="00B43F6D" w:rsidP="00B43F6D">
      <w:pPr>
        <w:rPr>
          <w:rFonts w:ascii="Arial" w:hAnsi="Arial" w:cs="Arial"/>
          <w:b/>
          <w:sz w:val="20"/>
          <w:szCs w:val="20"/>
        </w:rPr>
      </w:pPr>
      <w:r w:rsidRPr="00244933">
        <w:rPr>
          <w:rFonts w:ascii="Arial" w:hAnsi="Arial" w:cs="Arial"/>
          <w:b/>
          <w:sz w:val="20"/>
          <w:szCs w:val="20"/>
        </w:rPr>
        <w:t>Available dyad times (</w:t>
      </w:r>
      <w:r w:rsidR="005F5C90">
        <w:rPr>
          <w:rFonts w:ascii="Arial" w:hAnsi="Arial" w:cs="Arial"/>
          <w:b/>
          <w:sz w:val="20"/>
          <w:szCs w:val="20"/>
        </w:rPr>
        <w:t>Summer 2017</w:t>
      </w:r>
      <w:r w:rsidRPr="00244933">
        <w:rPr>
          <w:rFonts w:ascii="Arial" w:hAnsi="Arial" w:cs="Arial"/>
          <w:b/>
          <w:sz w:val="20"/>
          <w:szCs w:val="20"/>
        </w:rPr>
        <w:t>)</w:t>
      </w:r>
    </w:p>
    <w:p w:rsidR="00B43F6D" w:rsidRDefault="00B43F6D" w:rsidP="00B43F6D">
      <w:pPr>
        <w:rPr>
          <w:rFonts w:ascii="Arial" w:hAnsi="Arial" w:cs="Arial"/>
          <w:sz w:val="20"/>
          <w:szCs w:val="20"/>
        </w:rPr>
      </w:pPr>
    </w:p>
    <w:p w:rsidR="00BD5773" w:rsidRPr="005F5C90" w:rsidRDefault="005F5C90" w:rsidP="005F5C90">
      <w:pPr>
        <w:pStyle w:val="ListParagraph"/>
        <w:numPr>
          <w:ilvl w:val="0"/>
          <w:numId w:val="43"/>
        </w:numPr>
        <w:rPr>
          <w:rFonts w:ascii="Arial" w:hAnsi="Arial" w:cs="Arial"/>
          <w:sz w:val="20"/>
          <w:szCs w:val="20"/>
        </w:rPr>
      </w:pPr>
      <w:r w:rsidRPr="005F5C90">
        <w:rPr>
          <w:rFonts w:ascii="Arial" w:hAnsi="Arial" w:cs="Arial"/>
          <w:sz w:val="20"/>
          <w:szCs w:val="20"/>
        </w:rPr>
        <w:t>Mondays 6:30-7:45pm</w:t>
      </w:r>
    </w:p>
    <w:p w:rsidR="00FD1EA8" w:rsidRPr="00B43F6D" w:rsidRDefault="00FD1EA8" w:rsidP="00B43F6D">
      <w:pPr>
        <w:rPr>
          <w:rFonts w:ascii="Arial" w:hAnsi="Arial" w:cs="Arial"/>
          <w:sz w:val="20"/>
          <w:szCs w:val="20"/>
        </w:rPr>
      </w:pPr>
      <w:r w:rsidRPr="00B43F6D">
        <w:rPr>
          <w:rFonts w:ascii="Arial" w:hAnsi="Arial" w:cs="Arial"/>
          <w:sz w:val="20"/>
          <w:szCs w:val="20"/>
        </w:rPr>
        <w:br w:type="page"/>
      </w:r>
    </w:p>
    <w:p w:rsidR="00E0149A" w:rsidRPr="00E0149A" w:rsidRDefault="00E0149A">
      <w:pPr>
        <w:rPr>
          <w:rFonts w:ascii="Arial" w:hAnsi="Arial" w:cs="Arial"/>
          <w:bCs/>
          <w:sz w:val="20"/>
        </w:rPr>
      </w:pPr>
    </w:p>
    <w:p w:rsidR="00505D84" w:rsidRDefault="00505D84" w:rsidP="00505D84">
      <w:pPr>
        <w:rPr>
          <w:rFonts w:ascii="Arial" w:eastAsia="Arial" w:hAnsi="Arial" w:cs="Arial"/>
          <w:b/>
          <w:bCs/>
          <w:sz w:val="20"/>
          <w:szCs w:val="20"/>
        </w:rPr>
      </w:pPr>
      <w:r>
        <w:rPr>
          <w:rFonts w:ascii="Arial"/>
          <w:b/>
          <w:bCs/>
          <w:sz w:val="20"/>
          <w:szCs w:val="20"/>
        </w:rPr>
        <w:t>CONFIDENTIALITY</w:t>
      </w:r>
    </w:p>
    <w:p w:rsidR="00505D84" w:rsidRDefault="00505D84" w:rsidP="00505D84">
      <w:pPr>
        <w:rPr>
          <w:rFonts w:ascii="Arial" w:eastAsia="Arial" w:hAnsi="Arial" w:cs="Arial"/>
          <w:sz w:val="20"/>
          <w:szCs w:val="20"/>
        </w:rPr>
      </w:pPr>
    </w:p>
    <w:p w:rsidR="00505D84" w:rsidRDefault="00505D84" w:rsidP="00505D84">
      <w:pPr>
        <w:ind w:left="360"/>
        <w:rPr>
          <w:rFonts w:ascii="Arial"/>
          <w:sz w:val="20"/>
          <w:szCs w:val="20"/>
        </w:rPr>
      </w:pPr>
      <w:r>
        <w:rPr>
          <w:rFonts w:ascii="Arial"/>
          <w:sz w:val="20"/>
          <w:szCs w:val="20"/>
        </w:rPr>
        <w:t>Much of our class discussion and most of the written work you do for this class will contain information about clients, and sometimes sensitive information about your supervisor and internship site. All of this information is privileged. We share responsibility for maintaining its confidentiality and protecting the privacy of our clients, classmates, host sites, and sometimes supervisors and other professionals. Guidelines for fulfilling our responsibilities in this regard include the following matters.</w:t>
      </w:r>
    </w:p>
    <w:p w:rsidR="00505D84" w:rsidRDefault="00505D84" w:rsidP="00505D84">
      <w:pPr>
        <w:ind w:left="360"/>
        <w:rPr>
          <w:rFonts w:ascii="Arial" w:eastAsia="Arial" w:hAnsi="Arial" w:cs="Arial"/>
          <w:sz w:val="20"/>
          <w:szCs w:val="20"/>
        </w:rPr>
      </w:pPr>
    </w:p>
    <w:p w:rsidR="00505D84" w:rsidRDefault="00505D84" w:rsidP="00505D84">
      <w:pPr>
        <w:numPr>
          <w:ilvl w:val="0"/>
          <w:numId w:val="7"/>
        </w:numPr>
        <w:tabs>
          <w:tab w:val="clear" w:pos="360"/>
          <w:tab w:val="num" w:pos="720"/>
        </w:tabs>
        <w:ind w:left="720"/>
        <w:rPr>
          <w:rFonts w:ascii="Arial" w:eastAsia="Arial" w:hAnsi="Arial" w:cs="Arial"/>
          <w:sz w:val="20"/>
          <w:szCs w:val="20"/>
        </w:rPr>
      </w:pPr>
      <w:r>
        <w:rPr>
          <w:rFonts w:ascii="Arial"/>
          <w:sz w:val="20"/>
          <w:szCs w:val="20"/>
        </w:rPr>
        <w:t>Written materials (e.g. journal entries, special projects, tape critiques, etc.) referring to clients should either refer to them by initials only or by a pseudonym. If the materials are copied and contain the client</w:t>
      </w:r>
      <w:r>
        <w:rPr>
          <w:sz w:val="20"/>
          <w:szCs w:val="20"/>
        </w:rPr>
        <w:t>’</w:t>
      </w:r>
      <w:r>
        <w:rPr>
          <w:rFonts w:ascii="Arial"/>
          <w:sz w:val="20"/>
          <w:szCs w:val="20"/>
        </w:rPr>
        <w:t>s name, the name should be blocked out with a black felt tip pen if possible so that you cannot see the name.</w:t>
      </w:r>
    </w:p>
    <w:p w:rsidR="00505D84" w:rsidRDefault="00505D84" w:rsidP="00505D84">
      <w:pPr>
        <w:numPr>
          <w:ilvl w:val="0"/>
          <w:numId w:val="7"/>
        </w:numPr>
        <w:ind w:left="720"/>
        <w:rPr>
          <w:rFonts w:ascii="Arial" w:eastAsia="Arial" w:hAnsi="Arial" w:cs="Arial"/>
          <w:sz w:val="20"/>
          <w:szCs w:val="20"/>
        </w:rPr>
      </w:pPr>
      <w:r>
        <w:rPr>
          <w:rFonts w:ascii="Arial"/>
          <w:sz w:val="20"/>
          <w:szCs w:val="20"/>
        </w:rPr>
        <w:t>Video and audio recordings of client counseling sessions should be kept secure and should be erased after instructional and supervisory reviews are completed.</w:t>
      </w:r>
    </w:p>
    <w:p w:rsidR="00505D84" w:rsidRDefault="00505D84" w:rsidP="00505D84">
      <w:pPr>
        <w:numPr>
          <w:ilvl w:val="0"/>
          <w:numId w:val="7"/>
        </w:numPr>
        <w:ind w:left="720"/>
        <w:rPr>
          <w:rFonts w:ascii="Arial" w:eastAsia="Arial" w:hAnsi="Arial" w:cs="Arial"/>
          <w:sz w:val="20"/>
          <w:szCs w:val="20"/>
        </w:rPr>
      </w:pPr>
      <w:r>
        <w:rPr>
          <w:rFonts w:ascii="Arial"/>
          <w:sz w:val="20"/>
          <w:szCs w:val="20"/>
        </w:rPr>
        <w:t xml:space="preserve">Video and audio recordings should not be sent via email. </w:t>
      </w:r>
      <w:r w:rsidRPr="00D33ABE">
        <w:rPr>
          <w:rFonts w:ascii="Arial"/>
          <w:sz w:val="20"/>
          <w:szCs w:val="20"/>
          <w:u w:val="single"/>
        </w:rPr>
        <w:t>If you are requested</w:t>
      </w:r>
      <w:r>
        <w:rPr>
          <w:rFonts w:ascii="Arial"/>
          <w:sz w:val="20"/>
          <w:szCs w:val="20"/>
        </w:rPr>
        <w:t xml:space="preserve"> to send a recording to the instructor, you are to upload them up in BlackBoard under the Assignment Tab (if they need to be sent).</w:t>
      </w:r>
    </w:p>
    <w:p w:rsidR="00505D84" w:rsidRDefault="00505D84" w:rsidP="00505D84">
      <w:pPr>
        <w:numPr>
          <w:ilvl w:val="0"/>
          <w:numId w:val="7"/>
        </w:numPr>
        <w:ind w:left="720"/>
        <w:rPr>
          <w:rFonts w:ascii="Arial" w:eastAsia="Arial" w:hAnsi="Arial" w:cs="Arial"/>
          <w:sz w:val="20"/>
          <w:szCs w:val="20"/>
        </w:rPr>
      </w:pPr>
      <w:r>
        <w:rPr>
          <w:rFonts w:ascii="Arial"/>
          <w:sz w:val="20"/>
          <w:szCs w:val="20"/>
        </w:rPr>
        <w:t xml:space="preserve">When in a supervision meeting, you should be located in a private environment, where no other individuals can listen to what is being said (or recordings being played aloud).  Classroom/office doors will be closed when we are discussing cases or viewing videos of actual clients.  Headphones should be used by the student and the instructor.  </w:t>
      </w:r>
    </w:p>
    <w:p w:rsidR="00505D84" w:rsidRDefault="00505D84" w:rsidP="00505D84">
      <w:pPr>
        <w:numPr>
          <w:ilvl w:val="0"/>
          <w:numId w:val="7"/>
        </w:numPr>
        <w:ind w:left="720"/>
        <w:rPr>
          <w:rFonts w:ascii="Arial" w:eastAsia="Arial" w:hAnsi="Arial" w:cs="Arial"/>
          <w:sz w:val="20"/>
          <w:szCs w:val="20"/>
        </w:rPr>
      </w:pPr>
      <w:r>
        <w:rPr>
          <w:rFonts w:ascii="Arial"/>
          <w:sz w:val="20"/>
          <w:szCs w:val="20"/>
        </w:rPr>
        <w:t>Guests such as students from other environments or classes, prospective students, family members, or children should not be present during a supervision meeting.</w:t>
      </w:r>
    </w:p>
    <w:p w:rsidR="00505D84" w:rsidRDefault="00505D84" w:rsidP="00505D84">
      <w:pPr>
        <w:numPr>
          <w:ilvl w:val="0"/>
          <w:numId w:val="7"/>
        </w:numPr>
        <w:ind w:left="720"/>
        <w:rPr>
          <w:rFonts w:ascii="Arial" w:eastAsia="Arial" w:hAnsi="Arial" w:cs="Arial"/>
          <w:sz w:val="20"/>
          <w:szCs w:val="20"/>
        </w:rPr>
      </w:pPr>
      <w:r>
        <w:rPr>
          <w:rFonts w:ascii="Arial"/>
          <w:sz w:val="20"/>
          <w:szCs w:val="20"/>
        </w:rPr>
        <w:t>Your Project should be uploaded into BlackBoard and possibly Foliotek. Again, any mention of clients should either refer to them by initials only or by a pseudonym.</w:t>
      </w:r>
    </w:p>
    <w:p w:rsidR="00505D84" w:rsidRDefault="00505D84" w:rsidP="00505D84">
      <w:pPr>
        <w:numPr>
          <w:ilvl w:val="0"/>
          <w:numId w:val="7"/>
        </w:numPr>
        <w:ind w:left="720"/>
        <w:rPr>
          <w:rFonts w:ascii="Arial" w:eastAsia="Arial" w:hAnsi="Arial" w:cs="Arial"/>
          <w:sz w:val="20"/>
          <w:szCs w:val="20"/>
        </w:rPr>
      </w:pPr>
      <w:r>
        <w:rPr>
          <w:rFonts w:ascii="Arial"/>
          <w:sz w:val="20"/>
          <w:szCs w:val="20"/>
        </w:rPr>
        <w:t>All client records are the property of your site. No client records or files of information from your site are to be kept in your personal possession (e.g. your car or home) except for the temporary necessity of carrying selected copies of information on which identifying information has been removed or thoroughly covered.</w:t>
      </w:r>
    </w:p>
    <w:p w:rsidR="00505D84" w:rsidRDefault="00505D84" w:rsidP="00505D84">
      <w:pPr>
        <w:numPr>
          <w:ilvl w:val="0"/>
          <w:numId w:val="7"/>
        </w:numPr>
        <w:ind w:left="720"/>
        <w:rPr>
          <w:rFonts w:ascii="Arial" w:eastAsia="Arial" w:hAnsi="Arial" w:cs="Arial"/>
          <w:sz w:val="20"/>
          <w:szCs w:val="20"/>
        </w:rPr>
      </w:pPr>
      <w:r>
        <w:rPr>
          <w:rFonts w:ascii="Arial"/>
          <w:sz w:val="20"/>
          <w:szCs w:val="20"/>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rsidR="00505D84" w:rsidRDefault="00505D84" w:rsidP="00505D84">
      <w:pPr>
        <w:numPr>
          <w:ilvl w:val="0"/>
          <w:numId w:val="7"/>
        </w:numPr>
        <w:ind w:left="720"/>
        <w:rPr>
          <w:rFonts w:ascii="Arial" w:eastAsia="Arial" w:hAnsi="Arial" w:cs="Arial"/>
          <w:sz w:val="20"/>
          <w:szCs w:val="20"/>
        </w:rPr>
      </w:pPr>
      <w:r>
        <w:rPr>
          <w:rFonts w:ascii="Arial"/>
          <w:sz w:val="20"/>
          <w:szCs w:val="20"/>
        </w:rPr>
        <w:t>All written materials from your placement setting, typically copies of case notes and treatment plans should be returned to the files of your internship site after being reviewed by the instructor and returned to you. If they are not returned to the files of your internship site, they are to be destroyed. Under no circumstances are any of these site-based materials to remain in your personal possession.</w:t>
      </w:r>
    </w:p>
    <w:p w:rsidR="00371B52" w:rsidRPr="004A762A" w:rsidRDefault="00371B52">
      <w:pPr>
        <w:pStyle w:val="Heading4A"/>
        <w:spacing w:before="0" w:after="0"/>
        <w:rPr>
          <w:rFonts w:ascii="Arial" w:hAnsi="Arial" w:cs="Arial"/>
        </w:rPr>
      </w:pPr>
    </w:p>
    <w:p w:rsidR="0050174E" w:rsidRPr="004A762A" w:rsidRDefault="0050174E">
      <w:pPr>
        <w:pStyle w:val="Heading4A"/>
        <w:spacing w:before="0" w:after="0"/>
        <w:rPr>
          <w:rFonts w:ascii="Arial" w:hAnsi="Arial" w:cs="Arial"/>
        </w:rPr>
      </w:pPr>
    </w:p>
    <w:p w:rsidR="0050174E" w:rsidRDefault="0050174E">
      <w:pPr>
        <w:pStyle w:val="Heading4A"/>
        <w:spacing w:before="0" w:after="0"/>
        <w:rPr>
          <w:rFonts w:ascii="Arial"/>
        </w:rPr>
      </w:pPr>
      <w:r>
        <w:rPr>
          <w:rFonts w:ascii="Arial"/>
        </w:rPr>
        <w:br w:type="page"/>
      </w:r>
    </w:p>
    <w:p w:rsidR="007C2168" w:rsidRDefault="007C2168">
      <w:pPr>
        <w:pStyle w:val="Heading4A"/>
        <w:spacing w:before="0" w:after="0"/>
        <w:rPr>
          <w:rFonts w:ascii="Arial" w:eastAsia="Arial" w:hAnsi="Arial" w:cs="Arial"/>
          <w:b w:val="0"/>
          <w:bCs w:val="0"/>
          <w:sz w:val="20"/>
          <w:szCs w:val="20"/>
          <w:u w:val="single"/>
        </w:rPr>
      </w:pPr>
    </w:p>
    <w:p w:rsidR="008F7D9C" w:rsidRPr="00EF1FD8" w:rsidRDefault="008F7D9C" w:rsidP="008F7D9C">
      <w:pPr>
        <w:spacing w:before="100" w:beforeAutospacing="1" w:after="100" w:afterAutospacing="1"/>
        <w:contextualSpacing/>
        <w:rPr>
          <w:rFonts w:hAnsi="Times New Roman" w:cs="Times New Roman"/>
          <w:b/>
          <w:bCs/>
          <w:iCs/>
        </w:rPr>
      </w:pPr>
      <w:r w:rsidRPr="00EF1FD8">
        <w:rPr>
          <w:rFonts w:hAnsi="Times New Roman" w:cs="Times New Roman"/>
          <w:b/>
          <w:bCs/>
          <w:iCs/>
        </w:rPr>
        <w:t xml:space="preserve">Student Disability Services </w:t>
      </w:r>
    </w:p>
    <w:p w:rsidR="008F7D9C" w:rsidRPr="00EF1FD8" w:rsidRDefault="008F7D9C" w:rsidP="008F7D9C">
      <w:pPr>
        <w:spacing w:before="100" w:beforeAutospacing="1" w:after="100" w:afterAutospacing="1"/>
        <w:contextualSpacing/>
        <w:rPr>
          <w:rFonts w:hAnsi="Times New Roman" w:cs="Times New Roman"/>
          <w:iCs/>
        </w:rPr>
      </w:pPr>
      <w:r w:rsidRPr="00EF1FD8">
        <w:rPr>
          <w:rFonts w:hAnsi="Times New Roman" w:cs="Times New Roman"/>
          <w:iCs/>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1" w:history="1">
        <w:r w:rsidRPr="00EF1FD8">
          <w:rPr>
            <w:rStyle w:val="Hyperlink"/>
            <w:rFonts w:hAnsi="Times New Roman" w:cs="Times New Roman"/>
            <w:iCs/>
          </w:rPr>
          <w:t>www.nccu.edu/sds</w:t>
        </w:r>
      </w:hyperlink>
      <w:r w:rsidRPr="00EF1FD8">
        <w:rPr>
          <w:rFonts w:hAnsi="Times New Roman" w:cs="Times New Roman"/>
          <w:iCs/>
        </w:rPr>
        <w:t xml:space="preserve"> and clicking on the </w:t>
      </w:r>
      <w:r w:rsidRPr="00EF1FD8">
        <w:rPr>
          <w:rFonts w:hAnsi="Times New Roman" w:cs="Times New Roman"/>
          <w:b/>
          <w:i/>
          <w:iCs/>
        </w:rPr>
        <w:t>Accommodate</w:t>
      </w:r>
      <w:r w:rsidRPr="00EF1FD8">
        <w:rPr>
          <w:rFonts w:hAnsi="Times New Roman" w:cs="Times New Roman"/>
          <w:b/>
          <w:iCs/>
        </w:rPr>
        <w:t xml:space="preserve"> Link.</w:t>
      </w:r>
      <w:r w:rsidRPr="00EF1FD8">
        <w:rPr>
          <w:rFonts w:hAnsi="Times New Roman" w:cs="Times New Roman"/>
          <w:iCs/>
        </w:rPr>
        <w:t xml:space="preserve">  Students are expected to update their accommodations each semester, preferably during the first 2 weeks of each semester.</w:t>
      </w:r>
    </w:p>
    <w:p w:rsidR="008F7D9C" w:rsidRDefault="008F7D9C" w:rsidP="008F7D9C">
      <w:pPr>
        <w:spacing w:before="100" w:beforeAutospacing="1" w:after="100" w:afterAutospacing="1"/>
        <w:rPr>
          <w:rFonts w:hAnsi="Times New Roman" w:cs="Times New Roman"/>
          <w:b/>
          <w:bCs/>
          <w:iCs/>
        </w:rPr>
      </w:pPr>
    </w:p>
    <w:p w:rsidR="008F7D9C" w:rsidRPr="00EF1FD8" w:rsidRDefault="008F7D9C" w:rsidP="008F7D9C">
      <w:pPr>
        <w:spacing w:before="100" w:beforeAutospacing="1" w:after="100" w:afterAutospacing="1"/>
        <w:rPr>
          <w:rFonts w:hAnsi="Times New Roman" w:cs="Times New Roman"/>
          <w:b/>
          <w:bCs/>
          <w:iCs/>
        </w:rPr>
      </w:pPr>
      <w:r w:rsidRPr="00EF1FD8">
        <w:rPr>
          <w:rFonts w:hAnsi="Times New Roman" w:cs="Times New Roman"/>
          <w:b/>
          <w:bCs/>
          <w:iCs/>
        </w:rPr>
        <w:t>Student Advocate Coordinator</w:t>
      </w:r>
      <w:r>
        <w:rPr>
          <w:rFonts w:hAnsi="Times New Roman" w:cs="Times New Roman"/>
          <w:b/>
          <w:bCs/>
          <w:iCs/>
        </w:rPr>
        <w:t xml:space="preserve">                                                                                             </w:t>
      </w:r>
      <w:r w:rsidRPr="00EF1FD8">
        <w:rPr>
          <w:rFonts w:hAnsi="Times New Roman" w:cs="Times New Roman"/>
          <w:iCs/>
        </w:rPr>
        <w:t xml:space="preserve">The Student Advocate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Advocate Coordinator in the Office of the Dean of Students, G-06 Student Services Building, at (919) 530-7492 or </w:t>
      </w:r>
      <w:hyperlink r:id="rId12" w:history="1">
        <w:r w:rsidRPr="00EF1FD8">
          <w:rPr>
            <w:rStyle w:val="Hyperlink"/>
            <w:rFonts w:hAnsi="Times New Roman" w:cs="Times New Roman"/>
            <w:iCs/>
          </w:rPr>
          <w:t>bsimmons@nccu.edu</w:t>
        </w:r>
      </w:hyperlink>
      <w:r w:rsidRPr="00EF1FD8">
        <w:rPr>
          <w:rFonts w:hAnsi="Times New Roman" w:cs="Times New Roman"/>
          <w:iCs/>
        </w:rPr>
        <w:t>.</w:t>
      </w:r>
    </w:p>
    <w:p w:rsidR="008F7D9C" w:rsidRPr="00EF1FD8" w:rsidRDefault="008F7D9C" w:rsidP="008F7D9C">
      <w:pPr>
        <w:shd w:val="clear" w:color="auto" w:fill="FFFFFF"/>
        <w:spacing w:before="100" w:beforeAutospacing="1" w:after="100" w:afterAutospacing="1"/>
        <w:rPr>
          <w:rFonts w:hAnsi="Times New Roman" w:cs="Times New Roman"/>
          <w:b/>
          <w:bCs/>
        </w:rPr>
      </w:pPr>
      <w:r>
        <w:rPr>
          <w:rFonts w:hAnsi="Times New Roman" w:cs="Times New Roman"/>
          <w:b/>
          <w:bCs/>
        </w:rPr>
        <w:t>Veterans Services</w:t>
      </w:r>
      <w:r w:rsidRPr="00EF1FD8">
        <w:rPr>
          <w:rFonts w:hAnsi="Times New Roman" w:cs="Times New Roman"/>
          <w:b/>
          <w:bCs/>
        </w:rPr>
        <w:t xml:space="preserve"> </w:t>
      </w:r>
      <w:r>
        <w:rPr>
          <w:rFonts w:hAnsi="Times New Roman" w:cs="Times New Roman"/>
          <w:b/>
          <w:bCs/>
        </w:rPr>
        <w:t xml:space="preserve">                                                                                                                            </w:t>
      </w:r>
      <w:r w:rsidRPr="00EF1FD8">
        <w:rPr>
          <w:rFonts w:hAnsi="Times New Roman" w:cs="Times New Roman"/>
          <w:iCs/>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13" w:history="1">
        <w:r w:rsidRPr="00EF1FD8">
          <w:rPr>
            <w:rStyle w:val="Hyperlink"/>
            <w:rFonts w:hAnsi="Times New Roman" w:cs="Times New Roman"/>
            <w:iCs/>
          </w:rPr>
          <w:t>919-530-5000</w:t>
        </w:r>
      </w:hyperlink>
      <w:r w:rsidRPr="00EF1FD8">
        <w:rPr>
          <w:rStyle w:val="apple-converted-space"/>
          <w:rFonts w:hAnsi="Times New Roman" w:cs="Times New Roman"/>
          <w:iCs/>
        </w:rPr>
        <w:t> </w:t>
      </w:r>
      <w:r w:rsidRPr="00EF1FD8">
        <w:rPr>
          <w:rFonts w:hAnsi="Times New Roman" w:cs="Times New Roman"/>
          <w:iCs/>
        </w:rPr>
        <w:t>or</w:t>
      </w:r>
      <w:r w:rsidRPr="00EF1FD8">
        <w:rPr>
          <w:rStyle w:val="apple-converted-space"/>
          <w:rFonts w:hAnsi="Times New Roman" w:cs="Times New Roman"/>
          <w:iCs/>
        </w:rPr>
        <w:t> </w:t>
      </w:r>
      <w:hyperlink r:id="rId14" w:tgtFrame="_blank" w:history="1">
        <w:r w:rsidRPr="00EF1FD8">
          <w:rPr>
            <w:rStyle w:val="Hyperlink"/>
            <w:rFonts w:hAnsi="Times New Roman" w:cs="Times New Roman"/>
            <w:iCs/>
            <w:color w:val="auto"/>
          </w:rPr>
          <w:t>veteransaffairs@nccu.edu</w:t>
        </w:r>
      </w:hyperlink>
      <w:r w:rsidRPr="00EF1FD8">
        <w:rPr>
          <w:rFonts w:hAnsi="Times New Roman" w:cs="Times New Roman"/>
          <w:iCs/>
        </w:rPr>
        <w:t>.</w:t>
      </w:r>
      <w:r w:rsidRPr="00EF1FD8">
        <w:rPr>
          <w:rFonts w:hAnsi="Times New Roman" w:cs="Times New Roman"/>
        </w:rPr>
        <w:t> </w:t>
      </w:r>
    </w:p>
    <w:p w:rsidR="008F7D9C" w:rsidRPr="00EF1FD8" w:rsidRDefault="008F7D9C" w:rsidP="008F7D9C">
      <w:pPr>
        <w:pStyle w:val="Default"/>
        <w:spacing w:before="100" w:beforeAutospacing="1" w:after="100" w:afterAutospacing="1"/>
        <w:rPr>
          <w:rFonts w:eastAsia="Arial"/>
          <w:iCs/>
          <w:color w:val="auto"/>
          <w:sz w:val="24"/>
          <w:szCs w:val="24"/>
        </w:rPr>
      </w:pPr>
      <w:r w:rsidRPr="00EF1FD8">
        <w:rPr>
          <w:b/>
          <w:bCs/>
          <w:color w:val="auto"/>
          <w:sz w:val="24"/>
          <w:szCs w:val="24"/>
        </w:rPr>
        <w:t>Foliotek Statement</w:t>
      </w:r>
      <w:r>
        <w:rPr>
          <w:b/>
          <w:bCs/>
          <w:color w:val="auto"/>
          <w:sz w:val="24"/>
          <w:szCs w:val="24"/>
        </w:rPr>
        <w:t xml:space="preserve">                                                                                                              </w:t>
      </w:r>
      <w:r w:rsidRPr="00EF1FD8">
        <w:rPr>
          <w:iCs/>
          <w:color w:val="auto"/>
          <w:sz w:val="24"/>
          <w:szCs w:val="24"/>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assignments from this class that you will need to upload to Foliotek once the course ends.</w:t>
      </w:r>
    </w:p>
    <w:p w:rsidR="007C2168" w:rsidRDefault="007C2168">
      <w:pPr>
        <w:pStyle w:val="Heading4A"/>
        <w:spacing w:before="0" w:after="0"/>
        <w:rPr>
          <w:rFonts w:ascii="Arial" w:eastAsia="Arial" w:hAnsi="Arial" w:cs="Arial"/>
          <w:b w:val="0"/>
          <w:bCs w:val="0"/>
          <w:sz w:val="20"/>
          <w:szCs w:val="20"/>
          <w:u w:val="single"/>
        </w:rPr>
      </w:pPr>
    </w:p>
    <w:p w:rsidR="008F7D9C" w:rsidRDefault="008F7D9C" w:rsidP="008F7D9C">
      <w:pPr>
        <w:pStyle w:val="Textbody"/>
      </w:pPr>
    </w:p>
    <w:p w:rsidR="008F7D9C" w:rsidRDefault="008F7D9C" w:rsidP="008F7D9C">
      <w:pPr>
        <w:pStyle w:val="Textbody"/>
      </w:pPr>
    </w:p>
    <w:p w:rsidR="008F7D9C" w:rsidRDefault="008F7D9C" w:rsidP="008F7D9C">
      <w:pPr>
        <w:pStyle w:val="Textbody"/>
      </w:pPr>
    </w:p>
    <w:p w:rsidR="008F7D9C" w:rsidRPr="008F7D9C" w:rsidRDefault="008F7D9C" w:rsidP="008F7D9C">
      <w:pPr>
        <w:pStyle w:val="Textbody"/>
      </w:pPr>
    </w:p>
    <w:p w:rsidR="007C2168" w:rsidRDefault="0082250A">
      <w:pPr>
        <w:pStyle w:val="Default"/>
        <w:rPr>
          <w:rFonts w:ascii="Arial" w:eastAsia="Arial" w:hAnsi="Arial" w:cs="Arial"/>
          <w:sz w:val="10"/>
          <w:szCs w:val="10"/>
        </w:rPr>
      </w:pPr>
      <w:r>
        <w:rPr>
          <w:rFonts w:hAnsi="Arial Unicode MS"/>
          <w:sz w:val="10"/>
          <w:szCs w:val="10"/>
        </w:rPr>
        <w:t> </w:t>
      </w:r>
      <w:r>
        <w:rPr>
          <w:rFonts w:hAnsi="Arial Unicode MS"/>
          <w:sz w:val="10"/>
          <w:szCs w:val="10"/>
        </w:rPr>
        <w:t xml:space="preserve"> </w:t>
      </w:r>
    </w:p>
    <w:p w:rsidR="007C2168" w:rsidRDefault="007C2168" w:rsidP="004E007E">
      <w:pPr>
        <w:pStyle w:val="Default"/>
        <w:contextualSpacing/>
        <w:rPr>
          <w:rFonts w:ascii="Arial" w:eastAsia="Arial" w:hAnsi="Arial" w:cs="Arial"/>
        </w:rPr>
      </w:pPr>
    </w:p>
    <w:p w:rsidR="00412D24" w:rsidRPr="005F6417" w:rsidRDefault="00805FEF" w:rsidP="00412D24">
      <w:pPr>
        <w:pStyle w:val="FreeForm"/>
        <w:jc w:val="center"/>
        <w:rPr>
          <w:rFonts w:ascii="Arial" w:hAnsi="Arial"/>
          <w:b/>
          <w:sz w:val="24"/>
        </w:rPr>
      </w:pPr>
      <w:r>
        <w:rPr>
          <w:rFonts w:ascii="Arial" w:hAnsi="Arial"/>
          <w:b/>
          <w:sz w:val="24"/>
        </w:rPr>
        <w:lastRenderedPageBreak/>
        <w:t>Practicum-CON 5372</w:t>
      </w:r>
    </w:p>
    <w:p w:rsidR="00412D24" w:rsidRPr="005F6417" w:rsidRDefault="00412D24" w:rsidP="00412D24">
      <w:pPr>
        <w:pStyle w:val="FreeForm"/>
        <w:jc w:val="center"/>
        <w:rPr>
          <w:rFonts w:ascii="Arial" w:hAnsi="Arial"/>
          <w:b/>
          <w:sz w:val="24"/>
        </w:rPr>
      </w:pPr>
      <w:r w:rsidRPr="005F6417">
        <w:rPr>
          <w:rFonts w:ascii="Arial" w:hAnsi="Arial"/>
          <w:b/>
          <w:sz w:val="24"/>
        </w:rPr>
        <w:t>Tape Critique/Analysis</w:t>
      </w:r>
    </w:p>
    <w:p w:rsidR="00412D24" w:rsidRPr="005F6417" w:rsidRDefault="00412D24" w:rsidP="00412D24">
      <w:pPr>
        <w:pStyle w:val="FreeForm"/>
        <w:jc w:val="center"/>
        <w:rPr>
          <w:rFonts w:ascii="Arial" w:hAnsi="Arial"/>
          <w:b/>
          <w:sz w:val="24"/>
        </w:rPr>
      </w:pPr>
    </w:p>
    <w:p w:rsidR="00412D24" w:rsidRDefault="00412D24" w:rsidP="00412D24">
      <w:pPr>
        <w:pStyle w:val="FreeForm"/>
        <w:rPr>
          <w:rFonts w:ascii="Arial" w:hAnsi="Arial"/>
        </w:rPr>
      </w:pPr>
      <w:r>
        <w:rPr>
          <w:rFonts w:ascii="Arial" w:hAnsi="Arial"/>
        </w:rPr>
        <w:t xml:space="preserve">Please answer the question below for each tape submitted.  Please be thorough and do not rush through this reflective exercise. </w:t>
      </w: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Student Counselor's Name</w:t>
      </w:r>
      <w:r w:rsidRPr="005F6417">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 of session</w:t>
      </w:r>
      <w:r>
        <w:rPr>
          <w:rFonts w:ascii="Arial" w:hAnsi="Arial"/>
          <w:u w:val="single"/>
        </w:rPr>
        <w:tab/>
      </w:r>
      <w:r>
        <w:rPr>
          <w:rFonts w:ascii="Arial" w:hAnsi="Arial"/>
          <w:u w:val="single"/>
        </w:rPr>
        <w:tab/>
      </w:r>
    </w:p>
    <w:p w:rsidR="00412D24" w:rsidRDefault="00412D24" w:rsidP="00412D24">
      <w:pPr>
        <w:pStyle w:val="FreeForm"/>
        <w:rPr>
          <w:rFonts w:ascii="Arial" w:hAnsi="Arial"/>
        </w:rPr>
      </w:pPr>
    </w:p>
    <w:p w:rsidR="00412D24" w:rsidRPr="005F6417" w:rsidRDefault="00412D24" w:rsidP="00412D24">
      <w:pPr>
        <w:pStyle w:val="FreeForm"/>
        <w:rPr>
          <w:rFonts w:ascii="Arial" w:hAnsi="Arial"/>
          <w:u w:val="single"/>
        </w:rPr>
      </w:pPr>
      <w:r>
        <w:rPr>
          <w:rFonts w:ascii="Arial" w:hAnsi="Arial"/>
        </w:rPr>
        <w:t>Student-Client's Initials</w:t>
      </w:r>
      <w:r>
        <w:rPr>
          <w:rFonts w:ascii="Arial" w:hAnsi="Arial"/>
          <w:u w:val="single"/>
        </w:rPr>
        <w:tab/>
      </w:r>
      <w:r>
        <w:rPr>
          <w:rFonts w:ascii="Arial" w:hAnsi="Arial"/>
          <w:u w:val="single"/>
        </w:rPr>
        <w:tab/>
      </w:r>
      <w:r>
        <w:rPr>
          <w:rFonts w:ascii="Arial" w:hAnsi="Arial"/>
        </w:rPr>
        <w:t>Session #(with this client)</w:t>
      </w:r>
      <w:r>
        <w:rPr>
          <w:rFonts w:ascii="Arial" w:hAnsi="Arial"/>
          <w:u w:val="single"/>
        </w:rPr>
        <w:tab/>
      </w:r>
      <w:r>
        <w:rPr>
          <w:rFonts w:ascii="Arial" w:hAnsi="Arial"/>
        </w:rPr>
        <w:tab/>
        <w:t>Tape#</w:t>
      </w:r>
      <w:r>
        <w:rPr>
          <w:rFonts w:ascii="Arial" w:hAnsi="Arial"/>
          <w:u w:val="single"/>
        </w:rPr>
        <w:tab/>
      </w:r>
      <w:r>
        <w:rPr>
          <w:rFonts w:ascii="Arial" w:hAnsi="Arial"/>
          <w:u w:val="single"/>
        </w:rPr>
        <w:tab/>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Description of student-client</w:t>
      </w:r>
      <w:r w:rsidR="00E618D2">
        <w:rPr>
          <w:rFonts w:ascii="Arial" w:hAnsi="Arial"/>
        </w:rPr>
        <w:t xml:space="preserve"> </w:t>
      </w:r>
      <w:r>
        <w:rPr>
          <w:rFonts w:ascii="Arial" w:hAnsi="Arial"/>
        </w:rPr>
        <w:t>(presenting issue/topic):</w:t>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Summary of session content:</w:t>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Identify key themes of the session (client themes, themes on which you noticed or focused):</w:t>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What was the most important moment of the session, and why?  (if possible, provide the time in the session from your recorder's time counter):</w:t>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Your strengths in the session.  (Please be specific and detailed.)</w:t>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Areas for improvement. (Please be specific and detailed.)</w:t>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r>
        <w:rPr>
          <w:rFonts w:ascii="Arial" w:hAnsi="Arial"/>
        </w:rPr>
        <w:t>Plans for future session(s) with this student-client:</w:t>
      </w: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pStyle w:val="FreeForm"/>
        <w:rPr>
          <w:rFonts w:ascii="Arial" w:hAnsi="Arial"/>
        </w:rPr>
      </w:pPr>
    </w:p>
    <w:p w:rsidR="00412D24" w:rsidRDefault="00412D24" w:rsidP="00412D24">
      <w:pPr>
        <w:rPr>
          <w:rFonts w:ascii="Arial"/>
          <w:bCs/>
          <w:szCs w:val="20"/>
        </w:rPr>
      </w:pPr>
      <w:r w:rsidRPr="00412D24">
        <w:rPr>
          <w:rFonts w:ascii="Arial" w:hAnsi="Arial"/>
          <w:sz w:val="22"/>
        </w:rPr>
        <w:t xml:space="preserve">Questions or issues you would like to discuss about this client during </w:t>
      </w:r>
      <w:r>
        <w:rPr>
          <w:rFonts w:ascii="Arial" w:hAnsi="Arial"/>
          <w:sz w:val="22"/>
        </w:rPr>
        <w:t>dyad/supervision</w:t>
      </w:r>
      <w:r w:rsidRPr="00412D24">
        <w:rPr>
          <w:rFonts w:ascii="Arial" w:hAnsi="Arial"/>
          <w:sz w:val="22"/>
        </w:rPr>
        <w:t>:</w:t>
      </w:r>
    </w:p>
    <w:p w:rsidR="00412D24" w:rsidRDefault="00412D24" w:rsidP="00EF1FD8">
      <w:pPr>
        <w:jc w:val="center"/>
        <w:rPr>
          <w:rFonts w:ascii="Arial"/>
          <w:bCs/>
          <w:szCs w:val="20"/>
        </w:rPr>
      </w:pPr>
    </w:p>
    <w:p w:rsidR="00412D24" w:rsidRDefault="00412D24" w:rsidP="00EF1FD8">
      <w:pPr>
        <w:jc w:val="center"/>
        <w:rPr>
          <w:rFonts w:ascii="Arial"/>
          <w:bCs/>
          <w:szCs w:val="20"/>
        </w:rPr>
      </w:pPr>
    </w:p>
    <w:p w:rsidR="00412D24" w:rsidRDefault="00412D24" w:rsidP="00EF1FD8">
      <w:pPr>
        <w:jc w:val="center"/>
        <w:rPr>
          <w:rFonts w:ascii="Arial"/>
          <w:bCs/>
          <w:szCs w:val="20"/>
        </w:rPr>
      </w:pPr>
    </w:p>
    <w:p w:rsidR="00412D24" w:rsidRDefault="00412D24" w:rsidP="00EF1FD8">
      <w:pPr>
        <w:jc w:val="center"/>
        <w:rPr>
          <w:rFonts w:ascii="Arial"/>
          <w:bCs/>
          <w:szCs w:val="20"/>
        </w:rPr>
      </w:pPr>
    </w:p>
    <w:p w:rsidR="00412D24" w:rsidRDefault="00412D24" w:rsidP="00EF1FD8">
      <w:pPr>
        <w:jc w:val="center"/>
        <w:rPr>
          <w:rFonts w:ascii="Arial"/>
          <w:bCs/>
          <w:szCs w:val="20"/>
        </w:rPr>
      </w:pPr>
    </w:p>
    <w:p w:rsidR="00412D24" w:rsidRDefault="00412D24" w:rsidP="00EF1FD8">
      <w:pPr>
        <w:jc w:val="center"/>
        <w:rPr>
          <w:rFonts w:ascii="Arial"/>
          <w:bCs/>
          <w:szCs w:val="20"/>
        </w:rPr>
      </w:pPr>
    </w:p>
    <w:p w:rsidR="00412D24" w:rsidRDefault="00412D24" w:rsidP="00EF1FD8">
      <w:pPr>
        <w:jc w:val="center"/>
        <w:rPr>
          <w:rFonts w:ascii="Arial"/>
          <w:bCs/>
          <w:szCs w:val="20"/>
        </w:rPr>
      </w:pPr>
    </w:p>
    <w:p w:rsidR="00A05C3F" w:rsidRPr="00412D24" w:rsidRDefault="00A05C3F" w:rsidP="00EF1FD8">
      <w:pPr>
        <w:jc w:val="center"/>
        <w:rPr>
          <w:rFonts w:hAnsi="Times New Roman" w:cs="Times New Roman"/>
          <w:bCs/>
          <w:sz w:val="20"/>
          <w:szCs w:val="20"/>
        </w:rPr>
      </w:pPr>
      <w:r w:rsidRPr="00412D24">
        <w:rPr>
          <w:rFonts w:hAnsi="Times New Roman" w:cs="Times New Roman"/>
          <w:bCs/>
          <w:szCs w:val="20"/>
        </w:rPr>
        <w:lastRenderedPageBreak/>
        <w:t>Resources</w:t>
      </w:r>
    </w:p>
    <w:p w:rsidR="00A05C3F" w:rsidRPr="00A05C3F" w:rsidRDefault="00A05C3F" w:rsidP="00A05C3F">
      <w:pPr>
        <w:rPr>
          <w:rFonts w:ascii="Arial"/>
          <w:b/>
          <w:bCs/>
          <w:sz w:val="20"/>
          <w:szCs w:val="20"/>
        </w:rPr>
      </w:pP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Baird, B. (2011). </w:t>
      </w:r>
      <w:r w:rsidRPr="00A05C3F">
        <w:rPr>
          <w:rFonts w:ascii="Arial"/>
          <w:bCs/>
          <w:i/>
          <w:sz w:val="20"/>
          <w:szCs w:val="20"/>
        </w:rPr>
        <w:t>The internship, practicum and field placement handbook: A guide for the helping profession.</w:t>
      </w:r>
      <w:r w:rsidRPr="00A05C3F">
        <w:rPr>
          <w:rFonts w:ascii="Arial"/>
          <w:bCs/>
          <w:sz w:val="20"/>
          <w:szCs w:val="20"/>
        </w:rPr>
        <w:t xml:space="preserve"> (6th ed). Uppersaddle River, NJ: Pearson, Prentice Hall.</w:t>
      </w:r>
    </w:p>
    <w:p w:rsidR="00A05C3F" w:rsidRPr="00A05C3F" w:rsidRDefault="00A05C3F" w:rsidP="00A05C3F">
      <w:pPr>
        <w:spacing w:after="120"/>
        <w:ind w:left="720" w:hanging="720"/>
        <w:rPr>
          <w:rFonts w:ascii="Arial"/>
          <w:bCs/>
          <w:i/>
          <w:sz w:val="20"/>
          <w:szCs w:val="20"/>
        </w:rPr>
      </w:pPr>
      <w:r w:rsidRPr="00A05C3F">
        <w:rPr>
          <w:rFonts w:ascii="Arial"/>
          <w:bCs/>
          <w:sz w:val="20"/>
          <w:szCs w:val="20"/>
        </w:rPr>
        <w:t>Boylan, J. &amp; Scoll, S.(2009). Practicum internship: The</w:t>
      </w:r>
      <w:r w:rsidRPr="00A05C3F">
        <w:rPr>
          <w:rFonts w:ascii="Arial"/>
          <w:bCs/>
          <w:i/>
          <w:sz w:val="20"/>
          <w:szCs w:val="20"/>
        </w:rPr>
        <w:t xml:space="preserve"> textbook and resource guide for counseling and psychotherapy.</w:t>
      </w:r>
      <w:r w:rsidRPr="00A05C3F">
        <w:rPr>
          <w:rFonts w:ascii="Arial"/>
          <w:bCs/>
          <w:sz w:val="20"/>
          <w:szCs w:val="20"/>
        </w:rPr>
        <w:t xml:space="preserve"> New York, NY: Routledge.</w:t>
      </w:r>
    </w:p>
    <w:p w:rsidR="00A05C3F" w:rsidRPr="00A05C3F" w:rsidRDefault="00A05C3F" w:rsidP="00A05C3F">
      <w:pPr>
        <w:spacing w:after="120"/>
        <w:ind w:left="720" w:hanging="720"/>
        <w:rPr>
          <w:rFonts w:ascii="Arial"/>
          <w:bCs/>
          <w:i/>
          <w:iCs/>
          <w:sz w:val="20"/>
          <w:szCs w:val="20"/>
        </w:rPr>
      </w:pPr>
      <w:r w:rsidRPr="00A05C3F">
        <w:rPr>
          <w:rFonts w:ascii="Arial"/>
          <w:bCs/>
          <w:sz w:val="20"/>
          <w:szCs w:val="20"/>
        </w:rPr>
        <w:t xml:space="preserve">Cates, J. T., &amp; Schaefle, S. E. (2009). Infusing Multicultural Training into Practicum. </w:t>
      </w:r>
      <w:r w:rsidRPr="00A05C3F">
        <w:rPr>
          <w:rFonts w:ascii="Arial"/>
          <w:bCs/>
          <w:i/>
          <w:iCs/>
          <w:sz w:val="20"/>
          <w:szCs w:val="20"/>
        </w:rPr>
        <w:t>Journal Of Counseling Research &amp; Practice</w:t>
      </w:r>
      <w:r w:rsidRPr="00A05C3F">
        <w:rPr>
          <w:rFonts w:ascii="Arial"/>
          <w:bCs/>
          <w:sz w:val="20"/>
          <w:szCs w:val="20"/>
        </w:rPr>
        <w:t xml:space="preserve">, </w:t>
      </w:r>
      <w:r w:rsidRPr="00A05C3F">
        <w:rPr>
          <w:rFonts w:ascii="Arial"/>
          <w:bCs/>
          <w:i/>
          <w:iCs/>
          <w:sz w:val="20"/>
          <w:szCs w:val="20"/>
        </w:rPr>
        <w:t>1</w:t>
      </w:r>
      <w:r w:rsidRPr="00A05C3F">
        <w:rPr>
          <w:rFonts w:ascii="Arial"/>
          <w:bCs/>
          <w:sz w:val="20"/>
          <w:szCs w:val="20"/>
        </w:rPr>
        <w:t>(1), 32-41.</w:t>
      </w:r>
    </w:p>
    <w:p w:rsidR="00A05C3F" w:rsidRPr="00A05C3F" w:rsidRDefault="00A05C3F" w:rsidP="00A05C3F">
      <w:pPr>
        <w:spacing w:after="120"/>
        <w:ind w:left="720" w:hanging="720"/>
        <w:rPr>
          <w:rFonts w:ascii="Arial"/>
          <w:bCs/>
          <w:sz w:val="20"/>
          <w:szCs w:val="20"/>
        </w:rPr>
      </w:pPr>
      <w:r w:rsidRPr="00A05C3F">
        <w:rPr>
          <w:rFonts w:ascii="Arial"/>
          <w:bCs/>
          <w:sz w:val="20"/>
          <w:szCs w:val="20"/>
        </w:rPr>
        <w:t xml:space="preserve">Cormier , S. &amp; Hackney, H. (2012). </w:t>
      </w:r>
      <w:r w:rsidRPr="00A05C3F">
        <w:rPr>
          <w:rFonts w:ascii="Arial"/>
          <w:bCs/>
          <w:i/>
          <w:sz w:val="20"/>
          <w:szCs w:val="20"/>
        </w:rPr>
        <w:t>Counseling strategies and interventions</w:t>
      </w:r>
      <w:r w:rsidRPr="00A05C3F">
        <w:rPr>
          <w:rFonts w:ascii="Arial"/>
          <w:bCs/>
          <w:sz w:val="20"/>
          <w:szCs w:val="20"/>
        </w:rPr>
        <w:t>, (8</w:t>
      </w:r>
      <w:r w:rsidRPr="00A05C3F">
        <w:rPr>
          <w:rFonts w:ascii="Arial"/>
          <w:bCs/>
          <w:sz w:val="20"/>
          <w:szCs w:val="20"/>
          <w:vertAlign w:val="superscript"/>
        </w:rPr>
        <w:t>th</w:t>
      </w:r>
      <w:r w:rsidRPr="00A05C3F">
        <w:rPr>
          <w:rFonts w:ascii="Arial"/>
          <w:bCs/>
          <w:sz w:val="20"/>
          <w:szCs w:val="20"/>
        </w:rPr>
        <w:t xml:space="preserve"> ed.). Upper</w:t>
      </w:r>
      <w:r>
        <w:rPr>
          <w:rFonts w:ascii="Arial"/>
          <w:bCs/>
          <w:sz w:val="20"/>
          <w:szCs w:val="20"/>
        </w:rPr>
        <w:t xml:space="preserve"> </w:t>
      </w:r>
      <w:r w:rsidRPr="00A05C3F">
        <w:rPr>
          <w:rFonts w:ascii="Arial"/>
          <w:bCs/>
          <w:sz w:val="20"/>
          <w:szCs w:val="20"/>
        </w:rPr>
        <w:t xml:space="preserve">Saddle River,  </w:t>
      </w:r>
      <w:r w:rsidRPr="00A05C3F">
        <w:rPr>
          <w:rFonts w:ascii="Arial"/>
          <w:bCs/>
          <w:sz w:val="20"/>
          <w:szCs w:val="20"/>
        </w:rPr>
        <w:tab/>
        <w:t>NJ: Pearson.</w:t>
      </w:r>
    </w:p>
    <w:p w:rsidR="00A05C3F" w:rsidRPr="00A05C3F" w:rsidRDefault="00A05C3F" w:rsidP="00A05C3F">
      <w:pPr>
        <w:spacing w:after="120"/>
        <w:ind w:left="720" w:hanging="720"/>
        <w:rPr>
          <w:rFonts w:ascii="Arial"/>
          <w:bCs/>
          <w:sz w:val="20"/>
          <w:szCs w:val="20"/>
        </w:rPr>
      </w:pPr>
      <w:r w:rsidRPr="00A05C3F">
        <w:rPr>
          <w:rFonts w:ascii="Arial"/>
          <w:bCs/>
          <w:sz w:val="20"/>
          <w:szCs w:val="20"/>
        </w:rPr>
        <w:t>Dupre, M., Echterling, L. G., Meixner, C., Anderson, R., &amp; Kielty, M. (20</w:t>
      </w:r>
      <w:r>
        <w:rPr>
          <w:rFonts w:ascii="Arial"/>
          <w:bCs/>
          <w:sz w:val="20"/>
          <w:szCs w:val="20"/>
        </w:rPr>
        <w:t xml:space="preserve">14). Supervision Experiences of </w:t>
      </w:r>
      <w:r w:rsidRPr="00A05C3F">
        <w:rPr>
          <w:rFonts w:ascii="Arial"/>
          <w:bCs/>
          <w:sz w:val="20"/>
          <w:szCs w:val="20"/>
        </w:rPr>
        <w:t xml:space="preserve">Professional Counselors Providing Crisis Counseling. </w:t>
      </w:r>
      <w:r w:rsidRPr="00A05C3F">
        <w:rPr>
          <w:rFonts w:ascii="Arial"/>
          <w:bCs/>
          <w:i/>
          <w:iCs/>
          <w:sz w:val="20"/>
          <w:szCs w:val="20"/>
        </w:rPr>
        <w:t>Counselor Education &amp; Supervision</w:t>
      </w:r>
      <w:r w:rsidRPr="00A05C3F">
        <w:rPr>
          <w:rFonts w:ascii="Arial"/>
          <w:bCs/>
          <w:sz w:val="20"/>
          <w:szCs w:val="20"/>
        </w:rPr>
        <w:t xml:space="preserve">, </w:t>
      </w:r>
      <w:r w:rsidRPr="00A05C3F">
        <w:rPr>
          <w:rFonts w:ascii="Arial"/>
          <w:bCs/>
          <w:i/>
          <w:iCs/>
          <w:sz w:val="20"/>
          <w:szCs w:val="20"/>
        </w:rPr>
        <w:t>53</w:t>
      </w:r>
      <w:r w:rsidRPr="00A05C3F">
        <w:rPr>
          <w:rFonts w:ascii="Arial"/>
          <w:bCs/>
          <w:sz w:val="20"/>
          <w:szCs w:val="20"/>
        </w:rPr>
        <w:t>(2), 82-96. doi:10.1002/j.1556-6978.2014.00050.x</w:t>
      </w:r>
    </w:p>
    <w:p w:rsidR="00A05C3F" w:rsidRPr="00A05C3F" w:rsidRDefault="00A05C3F" w:rsidP="00A05C3F">
      <w:pPr>
        <w:spacing w:after="120"/>
        <w:ind w:left="720" w:hanging="720"/>
        <w:rPr>
          <w:rFonts w:ascii="Arial"/>
          <w:bCs/>
          <w:sz w:val="20"/>
          <w:szCs w:val="20"/>
        </w:rPr>
      </w:pPr>
      <w:r w:rsidRPr="00A05C3F">
        <w:rPr>
          <w:rFonts w:ascii="Arial"/>
          <w:bCs/>
          <w:sz w:val="20"/>
          <w:szCs w:val="20"/>
        </w:rPr>
        <w:t>Fall, K., Holden, J. &amp; Marquis,A. ( 2010). Theoretical models of counseling and psychotherapy (2</w:t>
      </w:r>
      <w:r w:rsidRPr="00A05C3F">
        <w:rPr>
          <w:rFonts w:ascii="Arial"/>
          <w:bCs/>
          <w:sz w:val="20"/>
          <w:szCs w:val="20"/>
          <w:vertAlign w:val="superscript"/>
        </w:rPr>
        <w:t>nd</w:t>
      </w:r>
      <w:r w:rsidRPr="00A05C3F">
        <w:rPr>
          <w:rFonts w:ascii="Arial"/>
          <w:bCs/>
          <w:sz w:val="20"/>
          <w:szCs w:val="20"/>
        </w:rPr>
        <w:t xml:space="preserve"> ed.).  New York, NY: Routledge.</w:t>
      </w: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Helms, J.E., &amp; Cook, D.A., (1999). </w:t>
      </w:r>
      <w:r w:rsidRPr="00A05C3F">
        <w:rPr>
          <w:rFonts w:ascii="Arial"/>
          <w:bCs/>
          <w:i/>
          <w:sz w:val="20"/>
          <w:szCs w:val="20"/>
        </w:rPr>
        <w:t>Using race and culture in counseling and psychotherapy: Theory and perspective</w:t>
      </w:r>
      <w:r w:rsidRPr="00A05C3F">
        <w:rPr>
          <w:rFonts w:ascii="Arial"/>
          <w:bCs/>
          <w:sz w:val="20"/>
          <w:szCs w:val="20"/>
        </w:rPr>
        <w:t>. Boston, MA: Allyn and Bacon.</w:t>
      </w:r>
    </w:p>
    <w:p w:rsidR="00A05C3F" w:rsidRPr="00A05C3F" w:rsidRDefault="00A05C3F" w:rsidP="00A05C3F">
      <w:pPr>
        <w:spacing w:after="120"/>
        <w:ind w:left="720" w:hanging="720"/>
        <w:rPr>
          <w:rFonts w:ascii="Arial"/>
          <w:bCs/>
          <w:i/>
          <w:sz w:val="20"/>
          <w:szCs w:val="20"/>
        </w:rPr>
      </w:pPr>
      <w:r w:rsidRPr="00A05C3F">
        <w:rPr>
          <w:rFonts w:ascii="Arial"/>
          <w:bCs/>
          <w:sz w:val="20"/>
          <w:szCs w:val="20"/>
        </w:rPr>
        <w:t>Ivey, A.E., D</w:t>
      </w:r>
      <w:r w:rsidRPr="00A05C3F">
        <w:rPr>
          <w:rFonts w:ascii="Arial"/>
          <w:bCs/>
          <w:sz w:val="20"/>
          <w:szCs w:val="20"/>
        </w:rPr>
        <w:t>’</w:t>
      </w:r>
      <w:r w:rsidRPr="00A05C3F">
        <w:rPr>
          <w:rFonts w:ascii="Arial"/>
          <w:bCs/>
          <w:sz w:val="20"/>
          <w:szCs w:val="20"/>
        </w:rPr>
        <w:t>Andrea, M.D. , Ivey, M.B. &amp; Simek-Morgan, L., (2002</w:t>
      </w:r>
      <w:r w:rsidRPr="00A05C3F">
        <w:rPr>
          <w:rFonts w:ascii="Arial"/>
          <w:bCs/>
          <w:i/>
          <w:sz w:val="20"/>
          <w:szCs w:val="20"/>
        </w:rPr>
        <w:t>). Theories of counseling and psychotherapy: A multicultural perspective</w:t>
      </w:r>
      <w:r w:rsidRPr="00A05C3F">
        <w:rPr>
          <w:rFonts w:ascii="Arial"/>
          <w:bCs/>
          <w:sz w:val="20"/>
          <w:szCs w:val="20"/>
        </w:rPr>
        <w:t>. Boston, MA: Allyn Bacon.</w:t>
      </w:r>
    </w:p>
    <w:p w:rsidR="00A05C3F" w:rsidRPr="00A05C3F" w:rsidRDefault="00A05C3F" w:rsidP="00A05C3F">
      <w:pPr>
        <w:spacing w:after="120"/>
        <w:ind w:left="720" w:hanging="720"/>
        <w:rPr>
          <w:rFonts w:ascii="Arial"/>
          <w:bCs/>
          <w:i/>
          <w:sz w:val="20"/>
          <w:szCs w:val="20"/>
        </w:rPr>
      </w:pPr>
      <w:r w:rsidRPr="00A05C3F">
        <w:rPr>
          <w:rFonts w:ascii="Arial"/>
          <w:bCs/>
          <w:sz w:val="20"/>
          <w:szCs w:val="20"/>
        </w:rPr>
        <w:t>Ivey, A., Ivey, M., Myers, J., &amp; Sweeney, T. (2005</w:t>
      </w:r>
      <w:r w:rsidRPr="00A05C3F">
        <w:rPr>
          <w:rFonts w:ascii="Arial"/>
          <w:bCs/>
          <w:i/>
          <w:sz w:val="20"/>
          <w:szCs w:val="20"/>
        </w:rPr>
        <w:t>). Developmental counseling and</w:t>
      </w:r>
      <w:r>
        <w:rPr>
          <w:rFonts w:ascii="Arial"/>
          <w:bCs/>
          <w:i/>
          <w:sz w:val="20"/>
          <w:szCs w:val="20"/>
        </w:rPr>
        <w:t xml:space="preserve"> </w:t>
      </w:r>
      <w:r w:rsidRPr="00A05C3F">
        <w:rPr>
          <w:rFonts w:ascii="Arial"/>
          <w:bCs/>
          <w:i/>
          <w:sz w:val="20"/>
          <w:szCs w:val="20"/>
        </w:rPr>
        <w:t>therapy: Promoting wellness over the lifespan</w:t>
      </w:r>
      <w:r w:rsidRPr="00A05C3F">
        <w:rPr>
          <w:rFonts w:ascii="Arial"/>
          <w:bCs/>
          <w:sz w:val="20"/>
          <w:szCs w:val="20"/>
        </w:rPr>
        <w:t>. Boston, Ma: Houghton Mifflin Company.</w:t>
      </w:r>
    </w:p>
    <w:p w:rsidR="00A05C3F" w:rsidRPr="00A05C3F" w:rsidRDefault="00A05C3F" w:rsidP="00A05C3F">
      <w:pPr>
        <w:spacing w:after="120"/>
        <w:ind w:left="720" w:hanging="720"/>
        <w:rPr>
          <w:rFonts w:ascii="Arial"/>
          <w:bCs/>
          <w:i/>
          <w:sz w:val="20"/>
          <w:szCs w:val="20"/>
        </w:rPr>
      </w:pPr>
      <w:r w:rsidRPr="00A05C3F">
        <w:rPr>
          <w:rFonts w:ascii="Arial"/>
          <w:bCs/>
          <w:sz w:val="20"/>
          <w:szCs w:val="20"/>
        </w:rPr>
        <w:t xml:space="preserve">Ivey, A.E. &amp; Russell-Chapin, L.A. (2004). </w:t>
      </w:r>
      <w:r w:rsidRPr="00A05C3F">
        <w:rPr>
          <w:rFonts w:ascii="Arial"/>
          <w:bCs/>
          <w:i/>
          <w:sz w:val="20"/>
          <w:szCs w:val="20"/>
        </w:rPr>
        <w:t>Your supervised practicum and internship: Field resources for turning theory into action</w:t>
      </w:r>
      <w:r w:rsidRPr="00A05C3F">
        <w:rPr>
          <w:rFonts w:ascii="Arial"/>
          <w:bCs/>
          <w:sz w:val="20"/>
          <w:szCs w:val="20"/>
        </w:rPr>
        <w:t>. Belmont, CA: Thomson Brooks/Cole.</w:t>
      </w:r>
    </w:p>
    <w:p w:rsidR="00A05C3F" w:rsidRPr="00A05C3F" w:rsidRDefault="00A05C3F" w:rsidP="00A05C3F">
      <w:pPr>
        <w:spacing w:after="120"/>
        <w:ind w:left="720" w:hanging="720"/>
        <w:rPr>
          <w:rFonts w:ascii="Arial"/>
          <w:bCs/>
          <w:sz w:val="20"/>
          <w:szCs w:val="20"/>
        </w:rPr>
      </w:pPr>
      <w:r w:rsidRPr="00A05C3F">
        <w:rPr>
          <w:rFonts w:ascii="Arial"/>
          <w:bCs/>
          <w:sz w:val="20"/>
          <w:szCs w:val="20"/>
        </w:rPr>
        <w:t xml:space="preserve">Kaiser, D. H., McAdams, C. R., &amp; Foster, V. A. (2012). Disequilibrium and Development: The Family Counseling Internship Experience. </w:t>
      </w:r>
      <w:r w:rsidRPr="00A05C3F">
        <w:rPr>
          <w:rFonts w:ascii="Arial"/>
          <w:bCs/>
          <w:i/>
          <w:iCs/>
          <w:sz w:val="20"/>
          <w:szCs w:val="20"/>
        </w:rPr>
        <w:t>Family Journal</w:t>
      </w:r>
      <w:r w:rsidRPr="00A05C3F">
        <w:rPr>
          <w:rFonts w:ascii="Arial"/>
          <w:bCs/>
          <w:sz w:val="20"/>
          <w:szCs w:val="20"/>
        </w:rPr>
        <w:t xml:space="preserve">, </w:t>
      </w:r>
      <w:r w:rsidRPr="00A05C3F">
        <w:rPr>
          <w:rFonts w:ascii="Arial"/>
          <w:bCs/>
          <w:i/>
          <w:iCs/>
          <w:sz w:val="20"/>
          <w:szCs w:val="20"/>
        </w:rPr>
        <w:t>20</w:t>
      </w:r>
      <w:r w:rsidRPr="00A05C3F">
        <w:rPr>
          <w:rFonts w:ascii="Arial"/>
          <w:bCs/>
          <w:sz w:val="20"/>
          <w:szCs w:val="20"/>
        </w:rPr>
        <w:t>(3), 225-232. doi:10.1177/1066480712448787</w:t>
      </w:r>
    </w:p>
    <w:p w:rsidR="00A05C3F" w:rsidRPr="00A05C3F" w:rsidRDefault="00A05C3F" w:rsidP="00A05C3F">
      <w:pPr>
        <w:spacing w:after="120"/>
        <w:ind w:left="720" w:hanging="720"/>
        <w:rPr>
          <w:rFonts w:ascii="Arial"/>
          <w:bCs/>
          <w:sz w:val="20"/>
          <w:szCs w:val="20"/>
        </w:rPr>
      </w:pPr>
      <w:r w:rsidRPr="00A05C3F">
        <w:rPr>
          <w:rFonts w:ascii="Arial"/>
          <w:bCs/>
          <w:sz w:val="20"/>
          <w:szCs w:val="20"/>
        </w:rPr>
        <w:t xml:space="preserve">Lenz, A., Oliver, M., &amp; Sangganjanavanich, V. (2014). Perceptions of the Wellness Model of Supervision among Counseling Interns. </w:t>
      </w:r>
      <w:r w:rsidRPr="00A05C3F">
        <w:rPr>
          <w:rFonts w:ascii="Arial"/>
          <w:bCs/>
          <w:i/>
          <w:iCs/>
          <w:sz w:val="20"/>
          <w:szCs w:val="20"/>
        </w:rPr>
        <w:t>Clinical Supervisor</w:t>
      </w:r>
      <w:r w:rsidRPr="00A05C3F">
        <w:rPr>
          <w:rFonts w:ascii="Arial"/>
          <w:bCs/>
          <w:sz w:val="20"/>
          <w:szCs w:val="20"/>
        </w:rPr>
        <w:t xml:space="preserve">, </w:t>
      </w:r>
      <w:r w:rsidRPr="00A05C3F">
        <w:rPr>
          <w:rFonts w:ascii="Arial"/>
          <w:bCs/>
          <w:i/>
          <w:iCs/>
          <w:sz w:val="20"/>
          <w:szCs w:val="20"/>
        </w:rPr>
        <w:t>33</w:t>
      </w:r>
      <w:r w:rsidRPr="00A05C3F">
        <w:rPr>
          <w:rFonts w:ascii="Arial"/>
          <w:bCs/>
          <w:sz w:val="20"/>
          <w:szCs w:val="20"/>
        </w:rPr>
        <w:t>(1), 45-62. doi:10.1080/07325223.2014.905814</w:t>
      </w:r>
    </w:p>
    <w:p w:rsidR="0050174E" w:rsidRPr="00A05C3F" w:rsidRDefault="00A05C3F" w:rsidP="00A05C3F">
      <w:pPr>
        <w:spacing w:after="120"/>
        <w:ind w:left="720" w:hanging="720"/>
        <w:rPr>
          <w:rFonts w:ascii="Arial"/>
          <w:bCs/>
          <w:i/>
          <w:sz w:val="20"/>
          <w:szCs w:val="20"/>
        </w:rPr>
      </w:pPr>
      <w:r w:rsidRPr="00A05C3F">
        <w:rPr>
          <w:rFonts w:ascii="Arial"/>
          <w:bCs/>
          <w:sz w:val="20"/>
          <w:szCs w:val="20"/>
        </w:rPr>
        <w:t xml:space="preserve">Robinson, T.L. (2012). </w:t>
      </w:r>
      <w:r w:rsidRPr="00A05C3F">
        <w:rPr>
          <w:rFonts w:ascii="Arial"/>
          <w:bCs/>
          <w:i/>
          <w:sz w:val="20"/>
          <w:szCs w:val="20"/>
        </w:rPr>
        <w:t>The convergence of race, ethnicity, and gender: Multiple</w:t>
      </w:r>
      <w:r>
        <w:rPr>
          <w:rFonts w:ascii="Arial"/>
          <w:bCs/>
          <w:i/>
          <w:sz w:val="20"/>
          <w:szCs w:val="20"/>
        </w:rPr>
        <w:t xml:space="preserve"> </w:t>
      </w:r>
      <w:r w:rsidRPr="00A05C3F">
        <w:rPr>
          <w:rFonts w:ascii="Arial"/>
          <w:bCs/>
          <w:i/>
          <w:sz w:val="20"/>
          <w:szCs w:val="20"/>
        </w:rPr>
        <w:t xml:space="preserve">identities in counseling (4th ed.). </w:t>
      </w:r>
      <w:r w:rsidRPr="00A05C3F">
        <w:rPr>
          <w:rFonts w:ascii="Arial"/>
          <w:bCs/>
          <w:sz w:val="20"/>
          <w:szCs w:val="20"/>
        </w:rPr>
        <w:t>Upper Saddle River, NJ: Pearson- Merrill Prentice Hall.</w:t>
      </w:r>
    </w:p>
    <w:sectPr w:rsidR="0050174E" w:rsidRPr="00A05C3F" w:rsidSect="00505D84">
      <w:headerReference w:type="default" r:id="rId15"/>
      <w:pgSz w:w="12240" w:h="15840"/>
      <w:pgMar w:top="990" w:right="1800" w:bottom="99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F6" w:rsidRDefault="00C922F6">
      <w:r>
        <w:separator/>
      </w:r>
    </w:p>
  </w:endnote>
  <w:endnote w:type="continuationSeparator" w:id="0">
    <w:p w:rsidR="00C922F6" w:rsidRDefault="00C9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F6" w:rsidRDefault="00C922F6">
      <w:r>
        <w:separator/>
      </w:r>
    </w:p>
  </w:footnote>
  <w:footnote w:type="continuationSeparator" w:id="0">
    <w:p w:rsidR="00C922F6" w:rsidRDefault="00C9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C2" w:rsidRPr="00A05C3F" w:rsidRDefault="00A05C3F" w:rsidP="00A05C3F">
    <w:pPr>
      <w:pStyle w:val="Header"/>
      <w:jc w:val="right"/>
      <w:rPr>
        <w:rFonts w:ascii="Arial" w:hAnsi="Arial" w:cs="Arial"/>
        <w:sz w:val="16"/>
      </w:rPr>
    </w:pPr>
    <w:r w:rsidRPr="00A05C3F">
      <w:rPr>
        <w:rFonts w:ascii="Arial" w:hAnsi="Arial" w:cs="Arial"/>
        <w:sz w:val="16"/>
      </w:rPr>
      <w:t xml:space="preserve">5372 Syllabus – Page </w:t>
    </w:r>
    <w:r w:rsidR="00A14F09" w:rsidRPr="00A05C3F">
      <w:rPr>
        <w:rFonts w:ascii="Arial" w:hAnsi="Arial" w:cs="Arial"/>
        <w:sz w:val="16"/>
      </w:rPr>
      <w:fldChar w:fldCharType="begin"/>
    </w:r>
    <w:r w:rsidRPr="00A05C3F">
      <w:rPr>
        <w:rFonts w:ascii="Arial" w:hAnsi="Arial" w:cs="Arial"/>
        <w:sz w:val="16"/>
      </w:rPr>
      <w:instrText xml:space="preserve"> PAGE   \* MERGEFORMAT </w:instrText>
    </w:r>
    <w:r w:rsidR="00A14F09" w:rsidRPr="00A05C3F">
      <w:rPr>
        <w:rFonts w:ascii="Arial" w:hAnsi="Arial" w:cs="Arial"/>
        <w:sz w:val="16"/>
      </w:rPr>
      <w:fldChar w:fldCharType="separate"/>
    </w:r>
    <w:r w:rsidR="00843F67">
      <w:rPr>
        <w:rFonts w:ascii="Arial" w:hAnsi="Arial" w:cs="Arial"/>
        <w:noProof/>
        <w:sz w:val="16"/>
      </w:rPr>
      <w:t>2</w:t>
    </w:r>
    <w:r w:rsidR="00A14F09" w:rsidRPr="00A05C3F">
      <w:rPr>
        <w:rFonts w:ascii="Arial" w:hAnsi="Arial" w:cs="Arial"/>
        <w:noProof/>
        <w:sz w:val="16"/>
      </w:rPr>
      <w:fldChar w:fldCharType="end"/>
    </w:r>
    <w:r w:rsidRPr="00A05C3F">
      <w:rPr>
        <w:rFonts w:ascii="Arial" w:hAnsi="Arial" w:cs="Arial"/>
        <w:noProof/>
        <w:sz w:val="16"/>
      </w:rPr>
      <w:t xml:space="preserve"> of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894EE87D"/>
    <w:lvl w:ilvl="0">
      <w:start w:val="3"/>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
    <w:nsid w:val="01512F18"/>
    <w:multiLevelType w:val="multilevel"/>
    <w:tmpl w:val="AC1C4260"/>
    <w:lvl w:ilvl="0">
      <w:start w:val="14"/>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
    <w:nsid w:val="02B17854"/>
    <w:multiLevelType w:val="hybridMultilevel"/>
    <w:tmpl w:val="874AB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336E3D"/>
    <w:multiLevelType w:val="multilevel"/>
    <w:tmpl w:val="F5B26084"/>
    <w:styleLink w:val="List29"/>
    <w:lvl w:ilvl="0">
      <w:start w:val="2"/>
      <w:numFmt w:val="decimal"/>
      <w:lvlText w:val="%1."/>
      <w:lvlJc w:val="left"/>
      <w:pPr>
        <w:tabs>
          <w:tab w:val="num" w:pos="672"/>
        </w:tabs>
        <w:ind w:left="672" w:hanging="312"/>
      </w:pPr>
      <w:rPr>
        <w:rFonts w:ascii="Arial" w:eastAsia="Arial" w:hAnsi="Arial" w:cs="Arial"/>
        <w:color w:val="000000"/>
        <w:position w:val="0"/>
        <w:sz w:val="16"/>
        <w:szCs w:val="16"/>
      </w:rPr>
    </w:lvl>
    <w:lvl w:ilvl="1">
      <w:start w:val="1"/>
      <w:numFmt w:val="decimal"/>
      <w:lvlText w:val="%2."/>
      <w:lvlJc w:val="left"/>
      <w:pPr>
        <w:tabs>
          <w:tab w:val="num" w:pos="672"/>
        </w:tabs>
        <w:ind w:left="672" w:hanging="312"/>
      </w:pPr>
      <w:rPr>
        <w:rFonts w:ascii="Arial" w:eastAsia="Arial" w:hAnsi="Arial" w:cs="Arial"/>
        <w:color w:val="000000"/>
        <w:position w:val="0"/>
        <w:sz w:val="16"/>
        <w:szCs w:val="16"/>
      </w:rPr>
    </w:lvl>
    <w:lvl w:ilvl="2">
      <w:start w:val="1"/>
      <w:numFmt w:val="decimal"/>
      <w:lvlText w:val="%3."/>
      <w:lvlJc w:val="left"/>
      <w:pPr>
        <w:tabs>
          <w:tab w:val="num" w:pos="672"/>
        </w:tabs>
        <w:ind w:left="672" w:hanging="312"/>
      </w:pPr>
      <w:rPr>
        <w:rFonts w:ascii="Arial" w:eastAsia="Arial" w:hAnsi="Arial" w:cs="Arial"/>
        <w:color w:val="000000"/>
        <w:position w:val="0"/>
        <w:sz w:val="16"/>
        <w:szCs w:val="16"/>
      </w:rPr>
    </w:lvl>
    <w:lvl w:ilvl="3">
      <w:start w:val="1"/>
      <w:numFmt w:val="decimal"/>
      <w:lvlText w:val="%4."/>
      <w:lvlJc w:val="left"/>
      <w:pPr>
        <w:tabs>
          <w:tab w:val="num" w:pos="672"/>
        </w:tabs>
        <w:ind w:left="672" w:hanging="312"/>
      </w:pPr>
      <w:rPr>
        <w:rFonts w:ascii="Arial" w:eastAsia="Arial" w:hAnsi="Arial" w:cs="Arial"/>
        <w:color w:val="000000"/>
        <w:position w:val="0"/>
        <w:sz w:val="16"/>
        <w:szCs w:val="16"/>
      </w:rPr>
    </w:lvl>
    <w:lvl w:ilvl="4">
      <w:start w:val="1"/>
      <w:numFmt w:val="decimal"/>
      <w:lvlText w:val="%5."/>
      <w:lvlJc w:val="left"/>
      <w:pPr>
        <w:tabs>
          <w:tab w:val="num" w:pos="672"/>
        </w:tabs>
        <w:ind w:left="672" w:hanging="312"/>
      </w:pPr>
      <w:rPr>
        <w:rFonts w:ascii="Arial" w:eastAsia="Arial" w:hAnsi="Arial" w:cs="Arial"/>
        <w:color w:val="000000"/>
        <w:position w:val="0"/>
        <w:sz w:val="16"/>
        <w:szCs w:val="16"/>
      </w:rPr>
    </w:lvl>
    <w:lvl w:ilvl="5">
      <w:start w:val="1"/>
      <w:numFmt w:val="decimal"/>
      <w:lvlText w:val="%6."/>
      <w:lvlJc w:val="left"/>
      <w:pPr>
        <w:tabs>
          <w:tab w:val="num" w:pos="672"/>
        </w:tabs>
        <w:ind w:left="672" w:hanging="312"/>
      </w:pPr>
      <w:rPr>
        <w:rFonts w:ascii="Arial" w:eastAsia="Arial" w:hAnsi="Arial" w:cs="Arial"/>
        <w:color w:val="000000"/>
        <w:position w:val="0"/>
        <w:sz w:val="16"/>
        <w:szCs w:val="16"/>
      </w:rPr>
    </w:lvl>
    <w:lvl w:ilvl="6">
      <w:start w:val="1"/>
      <w:numFmt w:val="decimal"/>
      <w:lvlText w:val="%7."/>
      <w:lvlJc w:val="left"/>
      <w:pPr>
        <w:tabs>
          <w:tab w:val="num" w:pos="672"/>
        </w:tabs>
        <w:ind w:left="672" w:hanging="312"/>
      </w:pPr>
      <w:rPr>
        <w:rFonts w:ascii="Arial" w:eastAsia="Arial" w:hAnsi="Arial" w:cs="Arial"/>
        <w:color w:val="000000"/>
        <w:position w:val="0"/>
        <w:sz w:val="16"/>
        <w:szCs w:val="16"/>
      </w:rPr>
    </w:lvl>
    <w:lvl w:ilvl="7">
      <w:start w:val="1"/>
      <w:numFmt w:val="decimal"/>
      <w:lvlText w:val="%8."/>
      <w:lvlJc w:val="left"/>
      <w:pPr>
        <w:tabs>
          <w:tab w:val="num" w:pos="672"/>
        </w:tabs>
        <w:ind w:left="672" w:hanging="312"/>
      </w:pPr>
      <w:rPr>
        <w:rFonts w:ascii="Arial" w:eastAsia="Arial" w:hAnsi="Arial" w:cs="Arial"/>
        <w:color w:val="000000"/>
        <w:position w:val="0"/>
        <w:sz w:val="16"/>
        <w:szCs w:val="16"/>
      </w:rPr>
    </w:lvl>
    <w:lvl w:ilvl="8">
      <w:start w:val="1"/>
      <w:numFmt w:val="decimal"/>
      <w:lvlText w:val="%9."/>
      <w:lvlJc w:val="left"/>
      <w:pPr>
        <w:tabs>
          <w:tab w:val="num" w:pos="672"/>
        </w:tabs>
        <w:ind w:left="672" w:hanging="312"/>
      </w:pPr>
      <w:rPr>
        <w:rFonts w:ascii="Arial" w:eastAsia="Arial" w:hAnsi="Arial" w:cs="Arial"/>
        <w:color w:val="000000"/>
        <w:position w:val="0"/>
        <w:sz w:val="16"/>
        <w:szCs w:val="16"/>
      </w:rPr>
    </w:lvl>
  </w:abstractNum>
  <w:abstractNum w:abstractNumId="4">
    <w:nsid w:val="06260AA2"/>
    <w:multiLevelType w:val="multilevel"/>
    <w:tmpl w:val="4896FDD4"/>
    <w:styleLink w:val="List31"/>
    <w:lvl w:ilvl="0">
      <w:start w:val="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5">
    <w:nsid w:val="0855641F"/>
    <w:multiLevelType w:val="hybridMultilevel"/>
    <w:tmpl w:val="9DA6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216C2"/>
    <w:multiLevelType w:val="multilevel"/>
    <w:tmpl w:val="941A57B2"/>
    <w:styleLink w:val="List20"/>
    <w:lvl w:ilvl="0">
      <w:start w:val="9"/>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7">
    <w:nsid w:val="0D8F4E58"/>
    <w:multiLevelType w:val="multilevel"/>
    <w:tmpl w:val="7B2CE160"/>
    <w:styleLink w:val="List45"/>
    <w:lvl w:ilvl="0">
      <w:start w:val="1"/>
      <w:numFmt w:val="bullet"/>
      <w:lvlText w:val="•"/>
      <w:lvlJc w:val="left"/>
      <w:pPr>
        <w:tabs>
          <w:tab w:val="num" w:pos="2808"/>
        </w:tabs>
        <w:ind w:left="2808" w:hanging="288"/>
      </w:pPr>
      <w:rPr>
        <w:rFonts w:ascii="Arial" w:eastAsia="Arial" w:hAnsi="Arial" w:cs="Arial"/>
        <w:color w:val="000000"/>
        <w:position w:val="0"/>
        <w:sz w:val="20"/>
        <w:szCs w:val="20"/>
      </w:rPr>
    </w:lvl>
    <w:lvl w:ilvl="1">
      <w:start w:val="1"/>
      <w:numFmt w:val="bullet"/>
      <w:lvlText w:val="◦"/>
      <w:lvlJc w:val="left"/>
      <w:pPr>
        <w:tabs>
          <w:tab w:val="num" w:pos="3168"/>
        </w:tabs>
        <w:ind w:left="3168" w:hanging="288"/>
      </w:pPr>
      <w:rPr>
        <w:rFonts w:ascii="Arial" w:eastAsia="Arial" w:hAnsi="Arial" w:cs="Arial"/>
        <w:color w:val="000000"/>
        <w:position w:val="0"/>
        <w:sz w:val="16"/>
        <w:szCs w:val="16"/>
      </w:rPr>
    </w:lvl>
    <w:lvl w:ilvl="2">
      <w:start w:val="1"/>
      <w:numFmt w:val="bullet"/>
      <w:lvlText w:val="▪"/>
      <w:lvlJc w:val="left"/>
      <w:pPr>
        <w:tabs>
          <w:tab w:val="num" w:pos="3528"/>
        </w:tabs>
        <w:ind w:left="3528" w:hanging="288"/>
      </w:pPr>
      <w:rPr>
        <w:rFonts w:ascii="Arial" w:eastAsia="Arial" w:hAnsi="Arial" w:cs="Arial"/>
        <w:color w:val="000000"/>
        <w:position w:val="0"/>
        <w:sz w:val="16"/>
        <w:szCs w:val="16"/>
      </w:rPr>
    </w:lvl>
    <w:lvl w:ilvl="3">
      <w:start w:val="1"/>
      <w:numFmt w:val="bullet"/>
      <w:lvlText w:val="•"/>
      <w:lvlJc w:val="left"/>
      <w:pPr>
        <w:tabs>
          <w:tab w:val="num" w:pos="3888"/>
        </w:tabs>
        <w:ind w:left="3888" w:hanging="288"/>
      </w:pPr>
      <w:rPr>
        <w:rFonts w:ascii="Arial" w:eastAsia="Arial" w:hAnsi="Arial" w:cs="Arial"/>
        <w:color w:val="000000"/>
        <w:position w:val="0"/>
        <w:sz w:val="16"/>
        <w:szCs w:val="16"/>
      </w:rPr>
    </w:lvl>
    <w:lvl w:ilvl="4">
      <w:start w:val="1"/>
      <w:numFmt w:val="bullet"/>
      <w:lvlText w:val="◦"/>
      <w:lvlJc w:val="left"/>
      <w:pPr>
        <w:tabs>
          <w:tab w:val="num" w:pos="4248"/>
        </w:tabs>
        <w:ind w:left="4248" w:hanging="288"/>
      </w:pPr>
      <w:rPr>
        <w:rFonts w:ascii="Arial" w:eastAsia="Arial" w:hAnsi="Arial" w:cs="Arial"/>
        <w:color w:val="000000"/>
        <w:position w:val="0"/>
        <w:sz w:val="16"/>
        <w:szCs w:val="16"/>
      </w:rPr>
    </w:lvl>
    <w:lvl w:ilvl="5">
      <w:start w:val="1"/>
      <w:numFmt w:val="bullet"/>
      <w:lvlText w:val="▪"/>
      <w:lvlJc w:val="left"/>
      <w:pPr>
        <w:tabs>
          <w:tab w:val="num" w:pos="4608"/>
        </w:tabs>
        <w:ind w:left="4608" w:hanging="288"/>
      </w:pPr>
      <w:rPr>
        <w:rFonts w:ascii="Arial" w:eastAsia="Arial" w:hAnsi="Arial" w:cs="Arial"/>
        <w:color w:val="000000"/>
        <w:position w:val="0"/>
        <w:sz w:val="16"/>
        <w:szCs w:val="16"/>
      </w:rPr>
    </w:lvl>
    <w:lvl w:ilvl="6">
      <w:start w:val="1"/>
      <w:numFmt w:val="bullet"/>
      <w:lvlText w:val="•"/>
      <w:lvlJc w:val="left"/>
      <w:pPr>
        <w:tabs>
          <w:tab w:val="num" w:pos="4968"/>
        </w:tabs>
        <w:ind w:left="4968" w:hanging="288"/>
      </w:pPr>
      <w:rPr>
        <w:rFonts w:ascii="Arial" w:eastAsia="Arial" w:hAnsi="Arial" w:cs="Arial"/>
        <w:color w:val="000000"/>
        <w:position w:val="0"/>
        <w:sz w:val="16"/>
        <w:szCs w:val="16"/>
      </w:rPr>
    </w:lvl>
    <w:lvl w:ilvl="7">
      <w:start w:val="1"/>
      <w:numFmt w:val="bullet"/>
      <w:lvlText w:val="◦"/>
      <w:lvlJc w:val="left"/>
      <w:pPr>
        <w:tabs>
          <w:tab w:val="num" w:pos="5328"/>
        </w:tabs>
        <w:ind w:left="5328" w:hanging="288"/>
      </w:pPr>
      <w:rPr>
        <w:rFonts w:ascii="Arial" w:eastAsia="Arial" w:hAnsi="Arial" w:cs="Arial"/>
        <w:color w:val="000000"/>
        <w:position w:val="0"/>
        <w:sz w:val="16"/>
        <w:szCs w:val="16"/>
      </w:rPr>
    </w:lvl>
    <w:lvl w:ilvl="8">
      <w:start w:val="1"/>
      <w:numFmt w:val="bullet"/>
      <w:lvlText w:val="▪"/>
      <w:lvlJc w:val="left"/>
      <w:pPr>
        <w:tabs>
          <w:tab w:val="num" w:pos="5688"/>
        </w:tabs>
        <w:ind w:left="5688" w:hanging="288"/>
      </w:pPr>
      <w:rPr>
        <w:rFonts w:ascii="Arial" w:eastAsia="Arial" w:hAnsi="Arial" w:cs="Arial"/>
        <w:color w:val="000000"/>
        <w:position w:val="0"/>
        <w:sz w:val="16"/>
        <w:szCs w:val="16"/>
      </w:rPr>
    </w:lvl>
  </w:abstractNum>
  <w:abstractNum w:abstractNumId="8">
    <w:nsid w:val="0ED47CEF"/>
    <w:multiLevelType w:val="multilevel"/>
    <w:tmpl w:val="54FCC382"/>
    <w:lvl w:ilvl="0">
      <w:start w:val="1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9">
    <w:nsid w:val="1DF45909"/>
    <w:multiLevelType w:val="multilevel"/>
    <w:tmpl w:val="1004BCDC"/>
    <w:styleLink w:val="List9"/>
    <w:lvl w:ilvl="0">
      <w:start w:val="2"/>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10">
    <w:nsid w:val="1F1532C5"/>
    <w:multiLevelType w:val="multilevel"/>
    <w:tmpl w:val="EB16589C"/>
    <w:lvl w:ilvl="0">
      <w:start w:val="7"/>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11">
    <w:nsid w:val="23081335"/>
    <w:multiLevelType w:val="multilevel"/>
    <w:tmpl w:val="F9803070"/>
    <w:styleLink w:val="List24"/>
    <w:lvl w:ilvl="0">
      <w:start w:val="11"/>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lowerLetter"/>
      <w:lvlText w:val="%2."/>
      <w:lvlJc w:val="left"/>
      <w:pPr>
        <w:tabs>
          <w:tab w:val="num" w:pos="1368"/>
        </w:tabs>
        <w:ind w:left="1368" w:hanging="288"/>
      </w:pPr>
      <w:rPr>
        <w:rFonts w:ascii="Arial" w:eastAsia="Arial" w:hAnsi="Arial" w:cs="Arial"/>
        <w:color w:val="000000"/>
        <w:position w:val="0"/>
        <w:sz w:val="16"/>
        <w:szCs w:val="16"/>
      </w:rPr>
    </w:lvl>
    <w:lvl w:ilvl="2">
      <w:start w:val="1"/>
      <w:numFmt w:val="lowerRoman"/>
      <w:lvlText w:val="%3."/>
      <w:lvlJc w:val="left"/>
      <w:pPr>
        <w:tabs>
          <w:tab w:val="num" w:pos="2124"/>
        </w:tabs>
        <w:ind w:left="2124" w:hanging="144"/>
      </w:pPr>
      <w:rPr>
        <w:rFonts w:ascii="Arial" w:eastAsia="Arial" w:hAnsi="Arial" w:cs="Arial"/>
        <w:color w:val="000000"/>
        <w:position w:val="0"/>
        <w:sz w:val="16"/>
        <w:szCs w:val="16"/>
      </w:rPr>
    </w:lvl>
    <w:lvl w:ilvl="3">
      <w:start w:val="1"/>
      <w:numFmt w:val="decimal"/>
      <w:lvlText w:val="%4."/>
      <w:lvlJc w:val="left"/>
      <w:pPr>
        <w:tabs>
          <w:tab w:val="num" w:pos="2808"/>
        </w:tabs>
        <w:ind w:left="2808" w:hanging="288"/>
      </w:pPr>
      <w:rPr>
        <w:rFonts w:ascii="Arial" w:eastAsia="Arial" w:hAnsi="Arial" w:cs="Arial"/>
        <w:color w:val="000000"/>
        <w:position w:val="0"/>
        <w:sz w:val="16"/>
        <w:szCs w:val="16"/>
      </w:rPr>
    </w:lvl>
    <w:lvl w:ilvl="4">
      <w:start w:val="1"/>
      <w:numFmt w:val="lowerLetter"/>
      <w:lvlText w:val="%5."/>
      <w:lvlJc w:val="left"/>
      <w:pPr>
        <w:tabs>
          <w:tab w:val="num" w:pos="3528"/>
        </w:tabs>
        <w:ind w:left="3528" w:hanging="288"/>
      </w:pPr>
      <w:rPr>
        <w:rFonts w:ascii="Arial" w:eastAsia="Arial" w:hAnsi="Arial" w:cs="Arial"/>
        <w:color w:val="000000"/>
        <w:position w:val="0"/>
        <w:sz w:val="16"/>
        <w:szCs w:val="16"/>
      </w:rPr>
    </w:lvl>
    <w:lvl w:ilvl="5">
      <w:start w:val="1"/>
      <w:numFmt w:val="lowerRoman"/>
      <w:lvlText w:val="%6."/>
      <w:lvlJc w:val="left"/>
      <w:pPr>
        <w:tabs>
          <w:tab w:val="num" w:pos="4284"/>
        </w:tabs>
        <w:ind w:left="4284" w:hanging="144"/>
      </w:pPr>
      <w:rPr>
        <w:rFonts w:ascii="Arial" w:eastAsia="Arial" w:hAnsi="Arial" w:cs="Arial"/>
        <w:color w:val="000000"/>
        <w:position w:val="0"/>
        <w:sz w:val="16"/>
        <w:szCs w:val="16"/>
      </w:rPr>
    </w:lvl>
    <w:lvl w:ilvl="6">
      <w:start w:val="1"/>
      <w:numFmt w:val="decimal"/>
      <w:lvlText w:val="%7."/>
      <w:lvlJc w:val="left"/>
      <w:pPr>
        <w:tabs>
          <w:tab w:val="num" w:pos="4968"/>
        </w:tabs>
        <w:ind w:left="4968" w:hanging="288"/>
      </w:pPr>
      <w:rPr>
        <w:rFonts w:ascii="Arial" w:eastAsia="Arial" w:hAnsi="Arial" w:cs="Arial"/>
        <w:color w:val="000000"/>
        <w:position w:val="0"/>
        <w:sz w:val="16"/>
        <w:szCs w:val="16"/>
      </w:rPr>
    </w:lvl>
    <w:lvl w:ilvl="7">
      <w:start w:val="1"/>
      <w:numFmt w:val="lowerLetter"/>
      <w:lvlText w:val="%8."/>
      <w:lvlJc w:val="left"/>
      <w:pPr>
        <w:tabs>
          <w:tab w:val="num" w:pos="5688"/>
        </w:tabs>
        <w:ind w:left="5688" w:hanging="288"/>
      </w:pPr>
      <w:rPr>
        <w:rFonts w:ascii="Arial" w:eastAsia="Arial" w:hAnsi="Arial" w:cs="Arial"/>
        <w:color w:val="000000"/>
        <w:position w:val="0"/>
        <w:sz w:val="16"/>
        <w:szCs w:val="16"/>
      </w:rPr>
    </w:lvl>
    <w:lvl w:ilvl="8">
      <w:start w:val="1"/>
      <w:numFmt w:val="lowerRoman"/>
      <w:lvlText w:val="%9."/>
      <w:lvlJc w:val="left"/>
      <w:pPr>
        <w:tabs>
          <w:tab w:val="num" w:pos="6444"/>
        </w:tabs>
        <w:ind w:left="6444" w:hanging="144"/>
      </w:pPr>
      <w:rPr>
        <w:rFonts w:ascii="Arial" w:eastAsia="Arial" w:hAnsi="Arial" w:cs="Arial"/>
        <w:color w:val="000000"/>
        <w:position w:val="0"/>
        <w:sz w:val="16"/>
        <w:szCs w:val="16"/>
      </w:rPr>
    </w:lvl>
  </w:abstractNum>
  <w:abstractNum w:abstractNumId="12">
    <w:nsid w:val="23E24E09"/>
    <w:multiLevelType w:val="multilevel"/>
    <w:tmpl w:val="DF36AC7A"/>
    <w:styleLink w:val="List26"/>
    <w:lvl w:ilvl="0">
      <w:start w:val="1"/>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lowerLetter"/>
      <w:lvlText w:val="%2."/>
      <w:lvlJc w:val="left"/>
      <w:pPr>
        <w:tabs>
          <w:tab w:val="num" w:pos="2160"/>
        </w:tabs>
        <w:ind w:left="2160"/>
      </w:pPr>
      <w:rPr>
        <w:rFonts w:ascii="Arial" w:eastAsia="Arial" w:hAnsi="Arial" w:cs="Arial"/>
        <w:color w:val="000000"/>
        <w:position w:val="0"/>
        <w:sz w:val="16"/>
        <w:szCs w:val="16"/>
      </w:rPr>
    </w:lvl>
    <w:lvl w:ilvl="2">
      <w:start w:val="1"/>
      <w:numFmt w:val="lowerRoman"/>
      <w:lvlText w:val="%3."/>
      <w:lvlJc w:val="left"/>
      <w:pPr>
        <w:tabs>
          <w:tab w:val="num" w:pos="2124"/>
        </w:tabs>
        <w:ind w:left="2124" w:hanging="144"/>
      </w:pPr>
      <w:rPr>
        <w:rFonts w:ascii="Arial" w:eastAsia="Arial" w:hAnsi="Arial" w:cs="Arial"/>
        <w:color w:val="000000"/>
        <w:position w:val="0"/>
        <w:sz w:val="16"/>
        <w:szCs w:val="16"/>
      </w:rPr>
    </w:lvl>
    <w:lvl w:ilvl="3">
      <w:start w:val="1"/>
      <w:numFmt w:val="decimal"/>
      <w:lvlText w:val="%4."/>
      <w:lvlJc w:val="left"/>
      <w:pPr>
        <w:tabs>
          <w:tab w:val="num" w:pos="2808"/>
        </w:tabs>
        <w:ind w:left="2808" w:hanging="288"/>
      </w:pPr>
      <w:rPr>
        <w:rFonts w:ascii="Arial" w:eastAsia="Arial" w:hAnsi="Arial" w:cs="Arial"/>
        <w:color w:val="000000"/>
        <w:position w:val="0"/>
        <w:sz w:val="16"/>
        <w:szCs w:val="16"/>
      </w:rPr>
    </w:lvl>
    <w:lvl w:ilvl="4">
      <w:start w:val="1"/>
      <w:numFmt w:val="lowerLetter"/>
      <w:lvlText w:val="%5."/>
      <w:lvlJc w:val="left"/>
      <w:pPr>
        <w:tabs>
          <w:tab w:val="num" w:pos="3528"/>
        </w:tabs>
        <w:ind w:left="3528" w:hanging="288"/>
      </w:pPr>
      <w:rPr>
        <w:rFonts w:ascii="Arial" w:eastAsia="Arial" w:hAnsi="Arial" w:cs="Arial"/>
        <w:color w:val="000000"/>
        <w:position w:val="0"/>
        <w:sz w:val="16"/>
        <w:szCs w:val="16"/>
      </w:rPr>
    </w:lvl>
    <w:lvl w:ilvl="5">
      <w:start w:val="1"/>
      <w:numFmt w:val="lowerRoman"/>
      <w:lvlText w:val="%6."/>
      <w:lvlJc w:val="left"/>
      <w:pPr>
        <w:tabs>
          <w:tab w:val="num" w:pos="4284"/>
        </w:tabs>
        <w:ind w:left="4284" w:hanging="144"/>
      </w:pPr>
      <w:rPr>
        <w:rFonts w:ascii="Arial" w:eastAsia="Arial" w:hAnsi="Arial" w:cs="Arial"/>
        <w:color w:val="000000"/>
        <w:position w:val="0"/>
        <w:sz w:val="16"/>
        <w:szCs w:val="16"/>
      </w:rPr>
    </w:lvl>
    <w:lvl w:ilvl="6">
      <w:start w:val="1"/>
      <w:numFmt w:val="decimal"/>
      <w:lvlText w:val="%7."/>
      <w:lvlJc w:val="left"/>
      <w:pPr>
        <w:tabs>
          <w:tab w:val="num" w:pos="4968"/>
        </w:tabs>
        <w:ind w:left="4968" w:hanging="288"/>
      </w:pPr>
      <w:rPr>
        <w:rFonts w:ascii="Arial" w:eastAsia="Arial" w:hAnsi="Arial" w:cs="Arial"/>
        <w:color w:val="000000"/>
        <w:position w:val="0"/>
        <w:sz w:val="16"/>
        <w:szCs w:val="16"/>
      </w:rPr>
    </w:lvl>
    <w:lvl w:ilvl="7">
      <w:start w:val="1"/>
      <w:numFmt w:val="lowerLetter"/>
      <w:lvlText w:val="%8."/>
      <w:lvlJc w:val="left"/>
      <w:pPr>
        <w:tabs>
          <w:tab w:val="num" w:pos="5688"/>
        </w:tabs>
        <w:ind w:left="5688" w:hanging="288"/>
      </w:pPr>
      <w:rPr>
        <w:rFonts w:ascii="Arial" w:eastAsia="Arial" w:hAnsi="Arial" w:cs="Arial"/>
        <w:color w:val="000000"/>
        <w:position w:val="0"/>
        <w:sz w:val="16"/>
        <w:szCs w:val="16"/>
      </w:rPr>
    </w:lvl>
    <w:lvl w:ilvl="8">
      <w:start w:val="1"/>
      <w:numFmt w:val="lowerRoman"/>
      <w:lvlText w:val="%9."/>
      <w:lvlJc w:val="left"/>
      <w:pPr>
        <w:tabs>
          <w:tab w:val="num" w:pos="6444"/>
        </w:tabs>
        <w:ind w:left="6444" w:hanging="144"/>
      </w:pPr>
      <w:rPr>
        <w:rFonts w:ascii="Arial" w:eastAsia="Arial" w:hAnsi="Arial" w:cs="Arial"/>
        <w:color w:val="000000"/>
        <w:position w:val="0"/>
        <w:sz w:val="16"/>
        <w:szCs w:val="16"/>
      </w:rPr>
    </w:lvl>
  </w:abstractNum>
  <w:abstractNum w:abstractNumId="13">
    <w:nsid w:val="2F4076A4"/>
    <w:multiLevelType w:val="multilevel"/>
    <w:tmpl w:val="842E7B08"/>
    <w:styleLink w:val="List49"/>
    <w:lvl w:ilvl="0">
      <w:start w:val="19"/>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14">
    <w:nsid w:val="303A4B91"/>
    <w:multiLevelType w:val="multilevel"/>
    <w:tmpl w:val="6A0820AE"/>
    <w:styleLink w:val="List22"/>
    <w:lvl w:ilvl="0">
      <w:start w:val="1"/>
      <w:numFmt w:val="lowerLetter"/>
      <w:lvlText w:val="%1."/>
      <w:lvlJc w:val="left"/>
      <w:pPr>
        <w:tabs>
          <w:tab w:val="num" w:pos="2160"/>
        </w:tabs>
        <w:ind w:left="2160"/>
      </w:pPr>
      <w:rPr>
        <w:rFonts w:ascii="Arial" w:eastAsia="Arial" w:hAnsi="Arial" w:cs="Arial"/>
        <w:color w:val="000000"/>
        <w:position w:val="0"/>
        <w:sz w:val="16"/>
        <w:szCs w:val="16"/>
      </w:rPr>
    </w:lvl>
    <w:lvl w:ilvl="1">
      <w:start w:val="1"/>
      <w:numFmt w:val="lowerLetter"/>
      <w:lvlText w:val="%2."/>
      <w:lvlJc w:val="left"/>
      <w:pPr>
        <w:tabs>
          <w:tab w:val="num" w:pos="1728"/>
        </w:tabs>
        <w:ind w:left="1728" w:hanging="288"/>
      </w:pPr>
      <w:rPr>
        <w:rFonts w:ascii="Arial" w:eastAsia="Arial" w:hAnsi="Arial" w:cs="Arial"/>
        <w:color w:val="000000"/>
        <w:position w:val="0"/>
        <w:sz w:val="16"/>
        <w:szCs w:val="16"/>
      </w:rPr>
    </w:lvl>
    <w:lvl w:ilvl="2">
      <w:start w:val="1"/>
      <w:numFmt w:val="decimal"/>
      <w:lvlText w:val="%3."/>
      <w:lvlJc w:val="left"/>
      <w:pPr>
        <w:tabs>
          <w:tab w:val="num" w:pos="1728"/>
        </w:tabs>
        <w:ind w:left="1728" w:hanging="288"/>
      </w:pPr>
      <w:rPr>
        <w:rFonts w:ascii="Arial" w:eastAsia="Arial" w:hAnsi="Arial" w:cs="Arial"/>
        <w:color w:val="000000"/>
        <w:position w:val="0"/>
        <w:sz w:val="16"/>
        <w:szCs w:val="16"/>
      </w:rPr>
    </w:lvl>
    <w:lvl w:ilvl="3">
      <w:start w:val="1"/>
      <w:numFmt w:val="decimal"/>
      <w:lvlText w:val="%4."/>
      <w:lvlJc w:val="left"/>
      <w:pPr>
        <w:tabs>
          <w:tab w:val="num" w:pos="1728"/>
        </w:tabs>
        <w:ind w:left="1728" w:hanging="288"/>
      </w:pPr>
      <w:rPr>
        <w:rFonts w:ascii="Arial" w:eastAsia="Arial" w:hAnsi="Arial" w:cs="Arial"/>
        <w:color w:val="000000"/>
        <w:position w:val="0"/>
        <w:sz w:val="16"/>
        <w:szCs w:val="16"/>
      </w:rPr>
    </w:lvl>
    <w:lvl w:ilvl="4">
      <w:start w:val="1"/>
      <w:numFmt w:val="decimal"/>
      <w:lvlText w:val="%5."/>
      <w:lvlJc w:val="left"/>
      <w:pPr>
        <w:tabs>
          <w:tab w:val="num" w:pos="1728"/>
        </w:tabs>
        <w:ind w:left="1728" w:hanging="288"/>
      </w:pPr>
      <w:rPr>
        <w:rFonts w:ascii="Arial" w:eastAsia="Arial" w:hAnsi="Arial" w:cs="Arial"/>
        <w:color w:val="000000"/>
        <w:position w:val="0"/>
        <w:sz w:val="16"/>
        <w:szCs w:val="16"/>
      </w:rPr>
    </w:lvl>
    <w:lvl w:ilvl="5">
      <w:start w:val="1"/>
      <w:numFmt w:val="decimal"/>
      <w:lvlText w:val="%6."/>
      <w:lvlJc w:val="left"/>
      <w:pPr>
        <w:tabs>
          <w:tab w:val="num" w:pos="1728"/>
        </w:tabs>
        <w:ind w:left="1728" w:hanging="288"/>
      </w:pPr>
      <w:rPr>
        <w:rFonts w:ascii="Arial" w:eastAsia="Arial" w:hAnsi="Arial" w:cs="Arial"/>
        <w:color w:val="000000"/>
        <w:position w:val="0"/>
        <w:sz w:val="16"/>
        <w:szCs w:val="16"/>
      </w:rPr>
    </w:lvl>
    <w:lvl w:ilvl="6">
      <w:start w:val="1"/>
      <w:numFmt w:val="decimal"/>
      <w:lvlText w:val="%7."/>
      <w:lvlJc w:val="left"/>
      <w:pPr>
        <w:tabs>
          <w:tab w:val="num" w:pos="1728"/>
        </w:tabs>
        <w:ind w:left="1728" w:hanging="288"/>
      </w:pPr>
      <w:rPr>
        <w:rFonts w:ascii="Arial" w:eastAsia="Arial" w:hAnsi="Arial" w:cs="Arial"/>
        <w:color w:val="000000"/>
        <w:position w:val="0"/>
        <w:sz w:val="16"/>
        <w:szCs w:val="16"/>
      </w:rPr>
    </w:lvl>
    <w:lvl w:ilvl="7">
      <w:start w:val="1"/>
      <w:numFmt w:val="decimal"/>
      <w:lvlText w:val="%8."/>
      <w:lvlJc w:val="left"/>
      <w:pPr>
        <w:tabs>
          <w:tab w:val="num" w:pos="1728"/>
        </w:tabs>
        <w:ind w:left="1728" w:hanging="288"/>
      </w:pPr>
      <w:rPr>
        <w:rFonts w:ascii="Arial" w:eastAsia="Arial" w:hAnsi="Arial" w:cs="Arial"/>
        <w:color w:val="000000"/>
        <w:position w:val="0"/>
        <w:sz w:val="16"/>
        <w:szCs w:val="16"/>
      </w:rPr>
    </w:lvl>
    <w:lvl w:ilvl="8">
      <w:start w:val="1"/>
      <w:numFmt w:val="decimal"/>
      <w:lvlText w:val="%9."/>
      <w:lvlJc w:val="left"/>
      <w:pPr>
        <w:tabs>
          <w:tab w:val="num" w:pos="1728"/>
        </w:tabs>
        <w:ind w:left="1728" w:hanging="288"/>
      </w:pPr>
      <w:rPr>
        <w:rFonts w:ascii="Arial" w:eastAsia="Arial" w:hAnsi="Arial" w:cs="Arial"/>
        <w:color w:val="000000"/>
        <w:position w:val="0"/>
        <w:sz w:val="16"/>
        <w:szCs w:val="16"/>
      </w:rPr>
    </w:lvl>
  </w:abstractNum>
  <w:abstractNum w:abstractNumId="15">
    <w:nsid w:val="32F803B5"/>
    <w:multiLevelType w:val="hybridMultilevel"/>
    <w:tmpl w:val="E2A09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7A6199"/>
    <w:multiLevelType w:val="hybridMultilevel"/>
    <w:tmpl w:val="D2A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E45E7"/>
    <w:multiLevelType w:val="multilevel"/>
    <w:tmpl w:val="CAC69DB0"/>
    <w:styleLink w:val="List35"/>
    <w:lvl w:ilvl="0">
      <w:start w:val="1"/>
      <w:numFmt w:val="lowerLetter"/>
      <w:lvlText w:val="%1."/>
      <w:lvlJc w:val="left"/>
      <w:pPr>
        <w:tabs>
          <w:tab w:val="num" w:pos="1728"/>
        </w:tabs>
        <w:ind w:left="1728" w:hanging="288"/>
      </w:pPr>
      <w:rPr>
        <w:rFonts w:ascii="Arial" w:eastAsia="Arial" w:hAnsi="Arial" w:cs="Arial"/>
        <w:color w:val="000000"/>
        <w:position w:val="0"/>
        <w:sz w:val="16"/>
        <w:szCs w:val="16"/>
      </w:rPr>
    </w:lvl>
    <w:lvl w:ilvl="1">
      <w:start w:val="1"/>
      <w:numFmt w:val="lowerLetter"/>
      <w:lvlText w:val="%2."/>
      <w:lvlJc w:val="left"/>
      <w:pPr>
        <w:tabs>
          <w:tab w:val="num" w:pos="1728"/>
        </w:tabs>
        <w:ind w:left="1728" w:hanging="288"/>
      </w:pPr>
      <w:rPr>
        <w:rFonts w:ascii="Arial" w:eastAsia="Arial" w:hAnsi="Arial" w:cs="Arial"/>
        <w:color w:val="000000"/>
        <w:position w:val="0"/>
        <w:sz w:val="16"/>
        <w:szCs w:val="16"/>
      </w:rPr>
    </w:lvl>
    <w:lvl w:ilvl="2">
      <w:start w:val="1"/>
      <w:numFmt w:val="decimal"/>
      <w:lvlText w:val="%3."/>
      <w:lvlJc w:val="left"/>
      <w:pPr>
        <w:tabs>
          <w:tab w:val="num" w:pos="1728"/>
        </w:tabs>
        <w:ind w:left="1728" w:hanging="288"/>
      </w:pPr>
      <w:rPr>
        <w:rFonts w:ascii="Arial" w:eastAsia="Arial" w:hAnsi="Arial" w:cs="Arial"/>
        <w:color w:val="000000"/>
        <w:position w:val="0"/>
        <w:sz w:val="16"/>
        <w:szCs w:val="16"/>
      </w:rPr>
    </w:lvl>
    <w:lvl w:ilvl="3">
      <w:start w:val="1"/>
      <w:numFmt w:val="decimal"/>
      <w:lvlText w:val="%4."/>
      <w:lvlJc w:val="left"/>
      <w:pPr>
        <w:tabs>
          <w:tab w:val="num" w:pos="1728"/>
        </w:tabs>
        <w:ind w:left="1728" w:hanging="288"/>
      </w:pPr>
      <w:rPr>
        <w:rFonts w:ascii="Arial" w:eastAsia="Arial" w:hAnsi="Arial" w:cs="Arial"/>
        <w:color w:val="000000"/>
        <w:position w:val="0"/>
        <w:sz w:val="16"/>
        <w:szCs w:val="16"/>
      </w:rPr>
    </w:lvl>
    <w:lvl w:ilvl="4">
      <w:start w:val="1"/>
      <w:numFmt w:val="decimal"/>
      <w:lvlText w:val="%5."/>
      <w:lvlJc w:val="left"/>
      <w:pPr>
        <w:tabs>
          <w:tab w:val="num" w:pos="1728"/>
        </w:tabs>
        <w:ind w:left="1728" w:hanging="288"/>
      </w:pPr>
      <w:rPr>
        <w:rFonts w:ascii="Arial" w:eastAsia="Arial" w:hAnsi="Arial" w:cs="Arial"/>
        <w:color w:val="000000"/>
        <w:position w:val="0"/>
        <w:sz w:val="16"/>
        <w:szCs w:val="16"/>
      </w:rPr>
    </w:lvl>
    <w:lvl w:ilvl="5">
      <w:start w:val="1"/>
      <w:numFmt w:val="decimal"/>
      <w:lvlText w:val="%6."/>
      <w:lvlJc w:val="left"/>
      <w:pPr>
        <w:tabs>
          <w:tab w:val="num" w:pos="1728"/>
        </w:tabs>
        <w:ind w:left="1728" w:hanging="288"/>
      </w:pPr>
      <w:rPr>
        <w:rFonts w:ascii="Arial" w:eastAsia="Arial" w:hAnsi="Arial" w:cs="Arial"/>
        <w:color w:val="000000"/>
        <w:position w:val="0"/>
        <w:sz w:val="16"/>
        <w:szCs w:val="16"/>
      </w:rPr>
    </w:lvl>
    <w:lvl w:ilvl="6">
      <w:start w:val="1"/>
      <w:numFmt w:val="decimal"/>
      <w:lvlText w:val="%7."/>
      <w:lvlJc w:val="left"/>
      <w:pPr>
        <w:tabs>
          <w:tab w:val="num" w:pos="1728"/>
        </w:tabs>
        <w:ind w:left="1728" w:hanging="288"/>
      </w:pPr>
      <w:rPr>
        <w:rFonts w:ascii="Arial" w:eastAsia="Arial" w:hAnsi="Arial" w:cs="Arial"/>
        <w:color w:val="000000"/>
        <w:position w:val="0"/>
        <w:sz w:val="16"/>
        <w:szCs w:val="16"/>
      </w:rPr>
    </w:lvl>
    <w:lvl w:ilvl="7">
      <w:start w:val="1"/>
      <w:numFmt w:val="decimal"/>
      <w:lvlText w:val="%8."/>
      <w:lvlJc w:val="left"/>
      <w:pPr>
        <w:tabs>
          <w:tab w:val="num" w:pos="1728"/>
        </w:tabs>
        <w:ind w:left="1728" w:hanging="288"/>
      </w:pPr>
      <w:rPr>
        <w:rFonts w:ascii="Arial" w:eastAsia="Arial" w:hAnsi="Arial" w:cs="Arial"/>
        <w:color w:val="000000"/>
        <w:position w:val="0"/>
        <w:sz w:val="16"/>
        <w:szCs w:val="16"/>
      </w:rPr>
    </w:lvl>
    <w:lvl w:ilvl="8">
      <w:start w:val="1"/>
      <w:numFmt w:val="decimal"/>
      <w:lvlText w:val="%9."/>
      <w:lvlJc w:val="left"/>
      <w:pPr>
        <w:tabs>
          <w:tab w:val="num" w:pos="1728"/>
        </w:tabs>
        <w:ind w:left="1728" w:hanging="288"/>
      </w:pPr>
      <w:rPr>
        <w:rFonts w:ascii="Arial" w:eastAsia="Arial" w:hAnsi="Arial" w:cs="Arial"/>
        <w:color w:val="000000"/>
        <w:position w:val="0"/>
        <w:sz w:val="16"/>
        <w:szCs w:val="16"/>
      </w:rPr>
    </w:lvl>
  </w:abstractNum>
  <w:abstractNum w:abstractNumId="18">
    <w:nsid w:val="3BED3454"/>
    <w:multiLevelType w:val="multilevel"/>
    <w:tmpl w:val="79808760"/>
    <w:lvl w:ilvl="0">
      <w:start w:val="2"/>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19">
    <w:nsid w:val="3FD62895"/>
    <w:multiLevelType w:val="multilevel"/>
    <w:tmpl w:val="178A5D8C"/>
    <w:styleLink w:val="List1"/>
    <w:lvl w:ilvl="0">
      <w:start w:val="1"/>
      <w:numFmt w:val="decimal"/>
      <w:lvlText w:val="%1."/>
      <w:lvlJc w:val="left"/>
      <w:rPr>
        <w:rFonts w:ascii="Arial" w:eastAsia="Arial" w:hAnsi="Arial" w:cs="Arial"/>
        <w:color w:val="000000"/>
        <w:position w:val="0"/>
      </w:rPr>
    </w:lvl>
    <w:lvl w:ilvl="1">
      <w:start w:val="1"/>
      <w:numFmt w:val="decimal"/>
      <w:lvlText w:val="%2."/>
      <w:lvlJc w:val="left"/>
      <w:rPr>
        <w:rFonts w:ascii="Arial" w:eastAsia="Arial" w:hAnsi="Arial" w:cs="Arial"/>
        <w:color w:val="000000"/>
        <w:position w:val="0"/>
      </w:rPr>
    </w:lvl>
    <w:lvl w:ilvl="2">
      <w:start w:val="1"/>
      <w:numFmt w:val="decimal"/>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decimal"/>
      <w:lvlText w:val="%5."/>
      <w:lvlJc w:val="left"/>
      <w:rPr>
        <w:rFonts w:ascii="Arial" w:eastAsia="Arial" w:hAnsi="Arial" w:cs="Arial"/>
        <w:color w:val="000000"/>
        <w:position w:val="0"/>
      </w:rPr>
    </w:lvl>
    <w:lvl w:ilvl="5">
      <w:start w:val="1"/>
      <w:numFmt w:val="decimal"/>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decimal"/>
      <w:lvlText w:val="%8."/>
      <w:lvlJc w:val="left"/>
      <w:rPr>
        <w:rFonts w:ascii="Arial" w:eastAsia="Arial" w:hAnsi="Arial" w:cs="Arial"/>
        <w:color w:val="000000"/>
        <w:position w:val="0"/>
      </w:rPr>
    </w:lvl>
    <w:lvl w:ilvl="8">
      <w:start w:val="1"/>
      <w:numFmt w:val="decimal"/>
      <w:lvlText w:val="%9."/>
      <w:lvlJc w:val="left"/>
      <w:rPr>
        <w:rFonts w:ascii="Arial" w:eastAsia="Arial" w:hAnsi="Arial" w:cs="Arial"/>
        <w:color w:val="000000"/>
        <w:position w:val="0"/>
      </w:rPr>
    </w:lvl>
  </w:abstractNum>
  <w:abstractNum w:abstractNumId="20">
    <w:nsid w:val="43AE36AA"/>
    <w:multiLevelType w:val="multilevel"/>
    <w:tmpl w:val="C4B6318C"/>
    <w:styleLink w:val="List18"/>
    <w:lvl w:ilvl="0">
      <w:start w:val="7"/>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1">
    <w:nsid w:val="4477390A"/>
    <w:multiLevelType w:val="multilevel"/>
    <w:tmpl w:val="DA90635E"/>
    <w:lvl w:ilvl="0">
      <w:start w:val="2"/>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2">
    <w:nsid w:val="4A1A1744"/>
    <w:multiLevelType w:val="multilevel"/>
    <w:tmpl w:val="852426EA"/>
    <w:styleLink w:val="List14"/>
    <w:lvl w:ilvl="0">
      <w:start w:val="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3">
    <w:nsid w:val="4C0E718C"/>
    <w:multiLevelType w:val="multilevel"/>
    <w:tmpl w:val="8E7A8A98"/>
    <w:lvl w:ilvl="0">
      <w:start w:val="18"/>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24">
    <w:nsid w:val="4C5759F6"/>
    <w:multiLevelType w:val="multilevel"/>
    <w:tmpl w:val="EC1C9A2C"/>
    <w:styleLink w:val="List33"/>
    <w:lvl w:ilvl="0">
      <w:start w:val="7"/>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5">
    <w:nsid w:val="4F786F5D"/>
    <w:multiLevelType w:val="multilevel"/>
    <w:tmpl w:val="3D14A0CC"/>
    <w:styleLink w:val="List310"/>
    <w:lvl w:ilvl="0">
      <w:start w:val="1"/>
      <w:numFmt w:val="lowerLetter"/>
      <w:lvlText w:val="%1)"/>
      <w:lvlJc w:val="left"/>
      <w:pPr>
        <w:tabs>
          <w:tab w:val="num" w:pos="1980"/>
        </w:tabs>
        <w:ind w:left="1980"/>
      </w:pPr>
      <w:rPr>
        <w:rFonts w:ascii="Arial" w:eastAsia="Arial" w:hAnsi="Arial" w:cs="Arial"/>
        <w:color w:val="000000"/>
        <w:position w:val="0"/>
        <w:sz w:val="16"/>
        <w:szCs w:val="16"/>
      </w:rPr>
    </w:lvl>
    <w:lvl w:ilvl="1">
      <w:start w:val="1"/>
      <w:numFmt w:val="lowerLetter"/>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6">
    <w:nsid w:val="510F05CA"/>
    <w:multiLevelType w:val="multilevel"/>
    <w:tmpl w:val="7F9E4938"/>
    <w:styleLink w:val="List47"/>
    <w:lvl w:ilvl="0">
      <w:start w:val="15"/>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27">
    <w:nsid w:val="54737460"/>
    <w:multiLevelType w:val="multilevel"/>
    <w:tmpl w:val="B16033D0"/>
    <w:styleLink w:val="List43"/>
    <w:lvl w:ilvl="0">
      <w:start w:val="10"/>
      <w:numFmt w:val="decimal"/>
      <w:lvlText w:val="%1."/>
      <w:lvlJc w:val="left"/>
      <w:pPr>
        <w:tabs>
          <w:tab w:val="num" w:pos="684"/>
        </w:tabs>
        <w:ind w:left="684" w:hanging="324"/>
      </w:pPr>
      <w:rPr>
        <w:rFonts w:ascii="Arial" w:eastAsia="Arial" w:hAnsi="Arial" w:cs="Arial"/>
        <w:color w:val="000000"/>
        <w:position w:val="0"/>
        <w:sz w:val="16"/>
        <w:szCs w:val="16"/>
      </w:rPr>
    </w:lvl>
    <w:lvl w:ilvl="1">
      <w:start w:val="1"/>
      <w:numFmt w:val="decimal"/>
      <w:lvlText w:val="%2."/>
      <w:lvlJc w:val="left"/>
      <w:pPr>
        <w:tabs>
          <w:tab w:val="num" w:pos="684"/>
        </w:tabs>
        <w:ind w:left="684" w:hanging="324"/>
      </w:pPr>
      <w:rPr>
        <w:rFonts w:ascii="Arial" w:eastAsia="Arial" w:hAnsi="Arial" w:cs="Arial"/>
        <w:color w:val="000000"/>
        <w:position w:val="0"/>
        <w:sz w:val="16"/>
        <w:szCs w:val="16"/>
      </w:rPr>
    </w:lvl>
    <w:lvl w:ilvl="2">
      <w:start w:val="1"/>
      <w:numFmt w:val="decimal"/>
      <w:lvlText w:val="%3."/>
      <w:lvlJc w:val="left"/>
      <w:pPr>
        <w:tabs>
          <w:tab w:val="num" w:pos="684"/>
        </w:tabs>
        <w:ind w:left="684" w:hanging="324"/>
      </w:pPr>
      <w:rPr>
        <w:rFonts w:ascii="Arial" w:eastAsia="Arial" w:hAnsi="Arial" w:cs="Arial"/>
        <w:color w:val="000000"/>
        <w:position w:val="0"/>
        <w:sz w:val="16"/>
        <w:szCs w:val="16"/>
      </w:rPr>
    </w:lvl>
    <w:lvl w:ilvl="3">
      <w:start w:val="1"/>
      <w:numFmt w:val="decimal"/>
      <w:lvlText w:val="%4."/>
      <w:lvlJc w:val="left"/>
      <w:pPr>
        <w:tabs>
          <w:tab w:val="num" w:pos="684"/>
        </w:tabs>
        <w:ind w:left="684" w:hanging="324"/>
      </w:pPr>
      <w:rPr>
        <w:rFonts w:ascii="Arial" w:eastAsia="Arial" w:hAnsi="Arial" w:cs="Arial"/>
        <w:color w:val="000000"/>
        <w:position w:val="0"/>
        <w:sz w:val="16"/>
        <w:szCs w:val="16"/>
      </w:rPr>
    </w:lvl>
    <w:lvl w:ilvl="4">
      <w:start w:val="1"/>
      <w:numFmt w:val="decimal"/>
      <w:lvlText w:val="%5."/>
      <w:lvlJc w:val="left"/>
      <w:pPr>
        <w:tabs>
          <w:tab w:val="num" w:pos="684"/>
        </w:tabs>
        <w:ind w:left="684" w:hanging="324"/>
      </w:pPr>
      <w:rPr>
        <w:rFonts w:ascii="Arial" w:eastAsia="Arial" w:hAnsi="Arial" w:cs="Arial"/>
        <w:color w:val="000000"/>
        <w:position w:val="0"/>
        <w:sz w:val="16"/>
        <w:szCs w:val="16"/>
      </w:rPr>
    </w:lvl>
    <w:lvl w:ilvl="5">
      <w:start w:val="1"/>
      <w:numFmt w:val="decimal"/>
      <w:lvlText w:val="%6."/>
      <w:lvlJc w:val="left"/>
      <w:pPr>
        <w:tabs>
          <w:tab w:val="num" w:pos="684"/>
        </w:tabs>
        <w:ind w:left="684" w:hanging="324"/>
      </w:pPr>
      <w:rPr>
        <w:rFonts w:ascii="Arial" w:eastAsia="Arial" w:hAnsi="Arial" w:cs="Arial"/>
        <w:color w:val="000000"/>
        <w:position w:val="0"/>
        <w:sz w:val="16"/>
        <w:szCs w:val="16"/>
      </w:rPr>
    </w:lvl>
    <w:lvl w:ilvl="6">
      <w:start w:val="1"/>
      <w:numFmt w:val="decimal"/>
      <w:lvlText w:val="%7."/>
      <w:lvlJc w:val="left"/>
      <w:pPr>
        <w:tabs>
          <w:tab w:val="num" w:pos="684"/>
        </w:tabs>
        <w:ind w:left="684" w:hanging="324"/>
      </w:pPr>
      <w:rPr>
        <w:rFonts w:ascii="Arial" w:eastAsia="Arial" w:hAnsi="Arial" w:cs="Arial"/>
        <w:color w:val="000000"/>
        <w:position w:val="0"/>
        <w:sz w:val="16"/>
        <w:szCs w:val="16"/>
      </w:rPr>
    </w:lvl>
    <w:lvl w:ilvl="7">
      <w:start w:val="1"/>
      <w:numFmt w:val="decimal"/>
      <w:lvlText w:val="%8."/>
      <w:lvlJc w:val="left"/>
      <w:pPr>
        <w:tabs>
          <w:tab w:val="num" w:pos="684"/>
        </w:tabs>
        <w:ind w:left="684" w:hanging="324"/>
      </w:pPr>
      <w:rPr>
        <w:rFonts w:ascii="Arial" w:eastAsia="Arial" w:hAnsi="Arial" w:cs="Arial"/>
        <w:color w:val="000000"/>
        <w:position w:val="0"/>
        <w:sz w:val="16"/>
        <w:szCs w:val="16"/>
      </w:rPr>
    </w:lvl>
    <w:lvl w:ilvl="8">
      <w:start w:val="1"/>
      <w:numFmt w:val="decimal"/>
      <w:lvlText w:val="%9."/>
      <w:lvlJc w:val="left"/>
      <w:pPr>
        <w:tabs>
          <w:tab w:val="num" w:pos="684"/>
        </w:tabs>
        <w:ind w:left="684" w:hanging="324"/>
      </w:pPr>
      <w:rPr>
        <w:rFonts w:ascii="Arial" w:eastAsia="Arial" w:hAnsi="Arial" w:cs="Arial"/>
        <w:color w:val="000000"/>
        <w:position w:val="0"/>
        <w:sz w:val="16"/>
        <w:szCs w:val="16"/>
      </w:rPr>
    </w:lvl>
  </w:abstractNum>
  <w:abstractNum w:abstractNumId="28">
    <w:nsid w:val="5BB03E9A"/>
    <w:multiLevelType w:val="multilevel"/>
    <w:tmpl w:val="D0945D48"/>
    <w:styleLink w:val="List27"/>
    <w:lvl w:ilvl="0">
      <w:start w:val="16"/>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29">
    <w:nsid w:val="605B4F52"/>
    <w:multiLevelType w:val="multilevel"/>
    <w:tmpl w:val="A65EEEEE"/>
    <w:lvl w:ilvl="0">
      <w:start w:val="15"/>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30">
    <w:nsid w:val="64A27157"/>
    <w:multiLevelType w:val="multilevel"/>
    <w:tmpl w:val="E5C66DCE"/>
    <w:styleLink w:val="List16"/>
    <w:lvl w:ilvl="0">
      <w:start w:val="1"/>
      <w:numFmt w:val="lowerLetter"/>
      <w:lvlText w:val="%1."/>
      <w:lvlJc w:val="left"/>
      <w:pPr>
        <w:tabs>
          <w:tab w:val="num" w:pos="2340"/>
        </w:tabs>
        <w:ind w:left="2340"/>
      </w:pPr>
      <w:rPr>
        <w:rFonts w:ascii="Arial" w:eastAsia="Arial" w:hAnsi="Arial" w:cs="Arial"/>
        <w:color w:val="000000"/>
        <w:position w:val="0"/>
        <w:sz w:val="16"/>
        <w:szCs w:val="16"/>
      </w:rPr>
    </w:lvl>
    <w:lvl w:ilvl="1">
      <w:start w:val="1"/>
      <w:numFmt w:val="lowerLetter"/>
      <w:lvlText w:val="%2."/>
      <w:lvlJc w:val="left"/>
      <w:pPr>
        <w:tabs>
          <w:tab w:val="num" w:pos="1368"/>
        </w:tabs>
        <w:ind w:left="1368" w:hanging="288"/>
      </w:pPr>
      <w:rPr>
        <w:rFonts w:ascii="Arial" w:eastAsia="Arial" w:hAnsi="Arial" w:cs="Arial"/>
        <w:color w:val="000000"/>
        <w:position w:val="0"/>
        <w:sz w:val="16"/>
        <w:szCs w:val="16"/>
      </w:rPr>
    </w:lvl>
    <w:lvl w:ilvl="2">
      <w:start w:val="1"/>
      <w:numFmt w:val="decimal"/>
      <w:lvlText w:val="%3."/>
      <w:lvlJc w:val="left"/>
      <w:pPr>
        <w:tabs>
          <w:tab w:val="num" w:pos="1368"/>
        </w:tabs>
        <w:ind w:left="1368" w:hanging="288"/>
      </w:pPr>
      <w:rPr>
        <w:rFonts w:ascii="Arial" w:eastAsia="Arial" w:hAnsi="Arial" w:cs="Arial"/>
        <w:color w:val="000000"/>
        <w:position w:val="0"/>
        <w:sz w:val="16"/>
        <w:szCs w:val="16"/>
      </w:rPr>
    </w:lvl>
    <w:lvl w:ilvl="3">
      <w:start w:val="1"/>
      <w:numFmt w:val="decimal"/>
      <w:lvlText w:val="%4."/>
      <w:lvlJc w:val="left"/>
      <w:pPr>
        <w:tabs>
          <w:tab w:val="num" w:pos="1368"/>
        </w:tabs>
        <w:ind w:left="1368" w:hanging="288"/>
      </w:pPr>
      <w:rPr>
        <w:rFonts w:ascii="Arial" w:eastAsia="Arial" w:hAnsi="Arial" w:cs="Arial"/>
        <w:color w:val="000000"/>
        <w:position w:val="0"/>
        <w:sz w:val="16"/>
        <w:szCs w:val="16"/>
      </w:rPr>
    </w:lvl>
    <w:lvl w:ilvl="4">
      <w:start w:val="1"/>
      <w:numFmt w:val="decimal"/>
      <w:lvlText w:val="%5."/>
      <w:lvlJc w:val="left"/>
      <w:pPr>
        <w:tabs>
          <w:tab w:val="num" w:pos="1368"/>
        </w:tabs>
        <w:ind w:left="1368" w:hanging="288"/>
      </w:pPr>
      <w:rPr>
        <w:rFonts w:ascii="Arial" w:eastAsia="Arial" w:hAnsi="Arial" w:cs="Arial"/>
        <w:color w:val="000000"/>
        <w:position w:val="0"/>
        <w:sz w:val="16"/>
        <w:szCs w:val="16"/>
      </w:rPr>
    </w:lvl>
    <w:lvl w:ilvl="5">
      <w:start w:val="1"/>
      <w:numFmt w:val="decimal"/>
      <w:lvlText w:val="%6."/>
      <w:lvlJc w:val="left"/>
      <w:pPr>
        <w:tabs>
          <w:tab w:val="num" w:pos="1368"/>
        </w:tabs>
        <w:ind w:left="1368" w:hanging="288"/>
      </w:pPr>
      <w:rPr>
        <w:rFonts w:ascii="Arial" w:eastAsia="Arial" w:hAnsi="Arial" w:cs="Arial"/>
        <w:color w:val="000000"/>
        <w:position w:val="0"/>
        <w:sz w:val="16"/>
        <w:szCs w:val="16"/>
      </w:rPr>
    </w:lvl>
    <w:lvl w:ilvl="6">
      <w:start w:val="1"/>
      <w:numFmt w:val="decimal"/>
      <w:lvlText w:val="%7."/>
      <w:lvlJc w:val="left"/>
      <w:pPr>
        <w:tabs>
          <w:tab w:val="num" w:pos="1368"/>
        </w:tabs>
        <w:ind w:left="1368" w:hanging="288"/>
      </w:pPr>
      <w:rPr>
        <w:rFonts w:ascii="Arial" w:eastAsia="Arial" w:hAnsi="Arial" w:cs="Arial"/>
        <w:color w:val="000000"/>
        <w:position w:val="0"/>
        <w:sz w:val="16"/>
        <w:szCs w:val="16"/>
      </w:rPr>
    </w:lvl>
    <w:lvl w:ilvl="7">
      <w:start w:val="1"/>
      <w:numFmt w:val="decimal"/>
      <w:lvlText w:val="%8."/>
      <w:lvlJc w:val="left"/>
      <w:pPr>
        <w:tabs>
          <w:tab w:val="num" w:pos="1368"/>
        </w:tabs>
        <w:ind w:left="1368" w:hanging="288"/>
      </w:pPr>
      <w:rPr>
        <w:rFonts w:ascii="Arial" w:eastAsia="Arial" w:hAnsi="Arial" w:cs="Arial"/>
        <w:color w:val="000000"/>
        <w:position w:val="0"/>
        <w:sz w:val="16"/>
        <w:szCs w:val="16"/>
      </w:rPr>
    </w:lvl>
    <w:lvl w:ilvl="8">
      <w:start w:val="1"/>
      <w:numFmt w:val="decimal"/>
      <w:lvlText w:val="%9."/>
      <w:lvlJc w:val="left"/>
      <w:pPr>
        <w:tabs>
          <w:tab w:val="num" w:pos="1368"/>
        </w:tabs>
        <w:ind w:left="1368" w:hanging="288"/>
      </w:pPr>
      <w:rPr>
        <w:rFonts w:ascii="Arial" w:eastAsia="Arial" w:hAnsi="Arial" w:cs="Arial"/>
        <w:color w:val="000000"/>
        <w:position w:val="0"/>
        <w:sz w:val="16"/>
        <w:szCs w:val="16"/>
      </w:rPr>
    </w:lvl>
  </w:abstractNum>
  <w:abstractNum w:abstractNumId="31">
    <w:nsid w:val="64D207E8"/>
    <w:multiLevelType w:val="multilevel"/>
    <w:tmpl w:val="DBC84A20"/>
    <w:styleLink w:val="List51"/>
    <w:lvl w:ilvl="0">
      <w:start w:val="3"/>
      <w:numFmt w:val="bullet"/>
      <w:lvlText w:val="–"/>
      <w:lvlJc w:val="left"/>
      <w:pPr>
        <w:tabs>
          <w:tab w:val="num" w:pos="789"/>
        </w:tabs>
        <w:ind w:left="789"/>
      </w:pPr>
      <w:rPr>
        <w:rFonts w:ascii="Arial" w:eastAsia="Arial" w:hAnsi="Arial" w:cs="Arial"/>
        <w:i/>
        <w:iCs/>
        <w:color w:val="000000"/>
        <w:position w:val="0"/>
        <w:sz w:val="20"/>
        <w:szCs w:val="20"/>
      </w:rPr>
    </w:lvl>
    <w:lvl w:ilvl="1">
      <w:start w:val="1"/>
      <w:numFmt w:val="bullet"/>
      <w:lvlText w:val="–"/>
      <w:lvlJc w:val="left"/>
      <w:pPr>
        <w:tabs>
          <w:tab w:val="num" w:pos="648"/>
        </w:tabs>
        <w:ind w:left="648" w:hanging="288"/>
      </w:pPr>
      <w:rPr>
        <w:rFonts w:ascii="Arial" w:eastAsia="Arial" w:hAnsi="Arial" w:cs="Arial"/>
        <w:i/>
        <w:iCs/>
        <w:color w:val="000000"/>
        <w:position w:val="0"/>
        <w:sz w:val="16"/>
        <w:szCs w:val="16"/>
      </w:rPr>
    </w:lvl>
    <w:lvl w:ilvl="2">
      <w:start w:val="1"/>
      <w:numFmt w:val="bullet"/>
      <w:lvlText w:val="–"/>
      <w:lvlJc w:val="left"/>
      <w:pPr>
        <w:tabs>
          <w:tab w:val="num" w:pos="648"/>
        </w:tabs>
        <w:ind w:left="648" w:hanging="288"/>
      </w:pPr>
      <w:rPr>
        <w:rFonts w:ascii="Arial" w:eastAsia="Arial" w:hAnsi="Arial" w:cs="Arial"/>
        <w:i/>
        <w:iCs/>
        <w:color w:val="000000"/>
        <w:position w:val="0"/>
        <w:sz w:val="16"/>
        <w:szCs w:val="16"/>
      </w:rPr>
    </w:lvl>
    <w:lvl w:ilvl="3">
      <w:start w:val="1"/>
      <w:numFmt w:val="bullet"/>
      <w:lvlText w:val="–"/>
      <w:lvlJc w:val="left"/>
      <w:pPr>
        <w:tabs>
          <w:tab w:val="num" w:pos="648"/>
        </w:tabs>
        <w:ind w:left="648" w:hanging="288"/>
      </w:pPr>
      <w:rPr>
        <w:rFonts w:ascii="Arial" w:eastAsia="Arial" w:hAnsi="Arial" w:cs="Arial"/>
        <w:i/>
        <w:iCs/>
        <w:color w:val="000000"/>
        <w:position w:val="0"/>
        <w:sz w:val="16"/>
        <w:szCs w:val="16"/>
      </w:rPr>
    </w:lvl>
    <w:lvl w:ilvl="4">
      <w:start w:val="1"/>
      <w:numFmt w:val="bullet"/>
      <w:lvlText w:val="–"/>
      <w:lvlJc w:val="left"/>
      <w:pPr>
        <w:tabs>
          <w:tab w:val="num" w:pos="648"/>
        </w:tabs>
        <w:ind w:left="648" w:hanging="288"/>
      </w:pPr>
      <w:rPr>
        <w:rFonts w:ascii="Arial" w:eastAsia="Arial" w:hAnsi="Arial" w:cs="Arial"/>
        <w:i/>
        <w:iCs/>
        <w:color w:val="000000"/>
        <w:position w:val="0"/>
        <w:sz w:val="16"/>
        <w:szCs w:val="16"/>
      </w:rPr>
    </w:lvl>
    <w:lvl w:ilvl="5">
      <w:start w:val="1"/>
      <w:numFmt w:val="bullet"/>
      <w:lvlText w:val="–"/>
      <w:lvlJc w:val="left"/>
      <w:pPr>
        <w:tabs>
          <w:tab w:val="num" w:pos="648"/>
        </w:tabs>
        <w:ind w:left="648" w:hanging="288"/>
      </w:pPr>
      <w:rPr>
        <w:rFonts w:ascii="Arial" w:eastAsia="Arial" w:hAnsi="Arial" w:cs="Arial"/>
        <w:i/>
        <w:iCs/>
        <w:color w:val="000000"/>
        <w:position w:val="0"/>
        <w:sz w:val="16"/>
        <w:szCs w:val="16"/>
      </w:rPr>
    </w:lvl>
    <w:lvl w:ilvl="6">
      <w:start w:val="1"/>
      <w:numFmt w:val="bullet"/>
      <w:lvlText w:val="–"/>
      <w:lvlJc w:val="left"/>
      <w:pPr>
        <w:tabs>
          <w:tab w:val="num" w:pos="648"/>
        </w:tabs>
        <w:ind w:left="648" w:hanging="288"/>
      </w:pPr>
      <w:rPr>
        <w:rFonts w:ascii="Arial" w:eastAsia="Arial" w:hAnsi="Arial" w:cs="Arial"/>
        <w:i/>
        <w:iCs/>
        <w:color w:val="000000"/>
        <w:position w:val="0"/>
        <w:sz w:val="16"/>
        <w:szCs w:val="16"/>
      </w:rPr>
    </w:lvl>
    <w:lvl w:ilvl="7">
      <w:start w:val="1"/>
      <w:numFmt w:val="bullet"/>
      <w:lvlText w:val="–"/>
      <w:lvlJc w:val="left"/>
      <w:pPr>
        <w:tabs>
          <w:tab w:val="num" w:pos="648"/>
        </w:tabs>
        <w:ind w:left="648" w:hanging="288"/>
      </w:pPr>
      <w:rPr>
        <w:rFonts w:ascii="Arial" w:eastAsia="Arial" w:hAnsi="Arial" w:cs="Arial"/>
        <w:i/>
        <w:iCs/>
        <w:color w:val="000000"/>
        <w:position w:val="0"/>
        <w:sz w:val="16"/>
        <w:szCs w:val="16"/>
      </w:rPr>
    </w:lvl>
    <w:lvl w:ilvl="8">
      <w:start w:val="1"/>
      <w:numFmt w:val="bullet"/>
      <w:lvlText w:val="–"/>
      <w:lvlJc w:val="left"/>
      <w:pPr>
        <w:tabs>
          <w:tab w:val="num" w:pos="648"/>
        </w:tabs>
        <w:ind w:left="648" w:hanging="288"/>
      </w:pPr>
      <w:rPr>
        <w:rFonts w:ascii="Arial" w:eastAsia="Arial" w:hAnsi="Arial" w:cs="Arial"/>
        <w:i/>
        <w:iCs/>
        <w:color w:val="000000"/>
        <w:position w:val="0"/>
        <w:sz w:val="16"/>
        <w:szCs w:val="16"/>
      </w:rPr>
    </w:lvl>
  </w:abstractNum>
  <w:abstractNum w:abstractNumId="32">
    <w:nsid w:val="6AEE7DFF"/>
    <w:multiLevelType w:val="hybridMultilevel"/>
    <w:tmpl w:val="0D84F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F0557A"/>
    <w:multiLevelType w:val="hybridMultilevel"/>
    <w:tmpl w:val="E506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047BD"/>
    <w:multiLevelType w:val="multilevel"/>
    <w:tmpl w:val="B51A1994"/>
    <w:styleLink w:val="List37"/>
    <w:lvl w:ilvl="0">
      <w:start w:val="11"/>
      <w:numFmt w:val="decimal"/>
      <w:lvlText w:val="%1."/>
      <w:lvlJc w:val="left"/>
      <w:pPr>
        <w:tabs>
          <w:tab w:val="num" w:pos="696"/>
        </w:tabs>
        <w:ind w:left="696" w:hanging="336"/>
      </w:pPr>
      <w:rPr>
        <w:rFonts w:ascii="Arial" w:eastAsia="Arial" w:hAnsi="Arial" w:cs="Arial"/>
        <w:color w:val="000000"/>
        <w:position w:val="0"/>
        <w:sz w:val="16"/>
        <w:szCs w:val="16"/>
      </w:rPr>
    </w:lvl>
    <w:lvl w:ilvl="1">
      <w:start w:val="1"/>
      <w:numFmt w:val="decimal"/>
      <w:lvlText w:val="%2."/>
      <w:lvlJc w:val="left"/>
      <w:pPr>
        <w:tabs>
          <w:tab w:val="num" w:pos="696"/>
        </w:tabs>
        <w:ind w:left="696" w:hanging="336"/>
      </w:pPr>
      <w:rPr>
        <w:rFonts w:ascii="Arial" w:eastAsia="Arial" w:hAnsi="Arial" w:cs="Arial"/>
        <w:color w:val="000000"/>
        <w:position w:val="0"/>
        <w:sz w:val="16"/>
        <w:szCs w:val="16"/>
      </w:rPr>
    </w:lvl>
    <w:lvl w:ilvl="2">
      <w:start w:val="1"/>
      <w:numFmt w:val="decimal"/>
      <w:lvlText w:val="%3."/>
      <w:lvlJc w:val="left"/>
      <w:pPr>
        <w:tabs>
          <w:tab w:val="num" w:pos="696"/>
        </w:tabs>
        <w:ind w:left="696" w:hanging="336"/>
      </w:pPr>
      <w:rPr>
        <w:rFonts w:ascii="Arial" w:eastAsia="Arial" w:hAnsi="Arial" w:cs="Arial"/>
        <w:color w:val="000000"/>
        <w:position w:val="0"/>
        <w:sz w:val="16"/>
        <w:szCs w:val="16"/>
      </w:rPr>
    </w:lvl>
    <w:lvl w:ilvl="3">
      <w:start w:val="1"/>
      <w:numFmt w:val="decimal"/>
      <w:lvlText w:val="%4."/>
      <w:lvlJc w:val="left"/>
      <w:pPr>
        <w:tabs>
          <w:tab w:val="num" w:pos="696"/>
        </w:tabs>
        <w:ind w:left="696" w:hanging="336"/>
      </w:pPr>
      <w:rPr>
        <w:rFonts w:ascii="Arial" w:eastAsia="Arial" w:hAnsi="Arial" w:cs="Arial"/>
        <w:color w:val="000000"/>
        <w:position w:val="0"/>
        <w:sz w:val="16"/>
        <w:szCs w:val="16"/>
      </w:rPr>
    </w:lvl>
    <w:lvl w:ilvl="4">
      <w:start w:val="1"/>
      <w:numFmt w:val="decimal"/>
      <w:lvlText w:val="%5."/>
      <w:lvlJc w:val="left"/>
      <w:pPr>
        <w:tabs>
          <w:tab w:val="num" w:pos="696"/>
        </w:tabs>
        <w:ind w:left="696" w:hanging="336"/>
      </w:pPr>
      <w:rPr>
        <w:rFonts w:ascii="Arial" w:eastAsia="Arial" w:hAnsi="Arial" w:cs="Arial"/>
        <w:color w:val="000000"/>
        <w:position w:val="0"/>
        <w:sz w:val="16"/>
        <w:szCs w:val="16"/>
      </w:rPr>
    </w:lvl>
    <w:lvl w:ilvl="5">
      <w:start w:val="1"/>
      <w:numFmt w:val="decimal"/>
      <w:lvlText w:val="%6."/>
      <w:lvlJc w:val="left"/>
      <w:pPr>
        <w:tabs>
          <w:tab w:val="num" w:pos="696"/>
        </w:tabs>
        <w:ind w:left="696" w:hanging="336"/>
      </w:pPr>
      <w:rPr>
        <w:rFonts w:ascii="Arial" w:eastAsia="Arial" w:hAnsi="Arial" w:cs="Arial"/>
        <w:color w:val="000000"/>
        <w:position w:val="0"/>
        <w:sz w:val="16"/>
        <w:szCs w:val="16"/>
      </w:rPr>
    </w:lvl>
    <w:lvl w:ilvl="6">
      <w:start w:val="1"/>
      <w:numFmt w:val="decimal"/>
      <w:lvlText w:val="%7."/>
      <w:lvlJc w:val="left"/>
      <w:pPr>
        <w:tabs>
          <w:tab w:val="num" w:pos="696"/>
        </w:tabs>
        <w:ind w:left="696" w:hanging="336"/>
      </w:pPr>
      <w:rPr>
        <w:rFonts w:ascii="Arial" w:eastAsia="Arial" w:hAnsi="Arial" w:cs="Arial"/>
        <w:color w:val="000000"/>
        <w:position w:val="0"/>
        <w:sz w:val="16"/>
        <w:szCs w:val="16"/>
      </w:rPr>
    </w:lvl>
    <w:lvl w:ilvl="7">
      <w:start w:val="1"/>
      <w:numFmt w:val="decimal"/>
      <w:lvlText w:val="%8."/>
      <w:lvlJc w:val="left"/>
      <w:pPr>
        <w:tabs>
          <w:tab w:val="num" w:pos="696"/>
        </w:tabs>
        <w:ind w:left="696" w:hanging="336"/>
      </w:pPr>
      <w:rPr>
        <w:rFonts w:ascii="Arial" w:eastAsia="Arial" w:hAnsi="Arial" w:cs="Arial"/>
        <w:color w:val="000000"/>
        <w:position w:val="0"/>
        <w:sz w:val="16"/>
        <w:szCs w:val="16"/>
      </w:rPr>
    </w:lvl>
    <w:lvl w:ilvl="8">
      <w:start w:val="1"/>
      <w:numFmt w:val="decimal"/>
      <w:lvlText w:val="%9."/>
      <w:lvlJc w:val="left"/>
      <w:pPr>
        <w:tabs>
          <w:tab w:val="num" w:pos="696"/>
        </w:tabs>
        <w:ind w:left="696" w:hanging="336"/>
      </w:pPr>
      <w:rPr>
        <w:rFonts w:ascii="Arial" w:eastAsia="Arial" w:hAnsi="Arial" w:cs="Arial"/>
        <w:color w:val="000000"/>
        <w:position w:val="0"/>
        <w:sz w:val="16"/>
        <w:szCs w:val="16"/>
      </w:rPr>
    </w:lvl>
  </w:abstractNum>
  <w:abstractNum w:abstractNumId="35">
    <w:nsid w:val="6DBB72D1"/>
    <w:multiLevelType w:val="hybridMultilevel"/>
    <w:tmpl w:val="336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021637"/>
    <w:multiLevelType w:val="multilevel"/>
    <w:tmpl w:val="0644C0D4"/>
    <w:styleLink w:val="List12"/>
    <w:lvl w:ilvl="0">
      <w:start w:val="1"/>
      <w:numFmt w:val="lowerLetter"/>
      <w:lvlText w:val="(%1)"/>
      <w:lvlJc w:val="left"/>
      <w:pPr>
        <w:tabs>
          <w:tab w:val="num" w:pos="2088"/>
        </w:tabs>
        <w:ind w:left="2088" w:hanging="288"/>
      </w:pPr>
      <w:rPr>
        <w:rFonts w:ascii="Arial" w:eastAsia="Arial" w:hAnsi="Arial" w:cs="Arial"/>
        <w:color w:val="000000"/>
        <w:position w:val="0"/>
        <w:sz w:val="16"/>
        <w:szCs w:val="16"/>
      </w:rPr>
    </w:lvl>
    <w:lvl w:ilvl="1">
      <w:start w:val="1"/>
      <w:numFmt w:val="lowerLetter"/>
      <w:lvlText w:val="%2."/>
      <w:lvlJc w:val="left"/>
      <w:pPr>
        <w:tabs>
          <w:tab w:val="num" w:pos="2088"/>
        </w:tabs>
        <w:ind w:left="2088" w:hanging="288"/>
      </w:pPr>
      <w:rPr>
        <w:rFonts w:ascii="Arial" w:eastAsia="Arial" w:hAnsi="Arial" w:cs="Arial"/>
        <w:color w:val="000000"/>
        <w:position w:val="0"/>
        <w:sz w:val="16"/>
        <w:szCs w:val="16"/>
      </w:rPr>
    </w:lvl>
    <w:lvl w:ilvl="2">
      <w:start w:val="1"/>
      <w:numFmt w:val="lowerLetter"/>
      <w:lvlText w:val="%3."/>
      <w:lvlJc w:val="left"/>
      <w:pPr>
        <w:tabs>
          <w:tab w:val="num" w:pos="2088"/>
        </w:tabs>
        <w:ind w:left="2088" w:hanging="288"/>
      </w:pPr>
      <w:rPr>
        <w:rFonts w:ascii="Arial" w:eastAsia="Arial" w:hAnsi="Arial" w:cs="Arial"/>
        <w:color w:val="000000"/>
        <w:position w:val="0"/>
        <w:sz w:val="16"/>
        <w:szCs w:val="16"/>
      </w:rPr>
    </w:lvl>
    <w:lvl w:ilvl="3">
      <w:start w:val="1"/>
      <w:numFmt w:val="lowerLetter"/>
      <w:lvlText w:val="%4."/>
      <w:lvlJc w:val="left"/>
      <w:pPr>
        <w:tabs>
          <w:tab w:val="num" w:pos="2088"/>
        </w:tabs>
        <w:ind w:left="2088" w:hanging="288"/>
      </w:pPr>
      <w:rPr>
        <w:rFonts w:ascii="Arial" w:eastAsia="Arial" w:hAnsi="Arial" w:cs="Arial"/>
        <w:color w:val="000000"/>
        <w:position w:val="0"/>
        <w:sz w:val="16"/>
        <w:szCs w:val="16"/>
      </w:rPr>
    </w:lvl>
    <w:lvl w:ilvl="4">
      <w:start w:val="1"/>
      <w:numFmt w:val="lowerLetter"/>
      <w:lvlText w:val="%5."/>
      <w:lvlJc w:val="left"/>
      <w:pPr>
        <w:tabs>
          <w:tab w:val="num" w:pos="2088"/>
        </w:tabs>
        <w:ind w:left="2088" w:hanging="288"/>
      </w:pPr>
      <w:rPr>
        <w:rFonts w:ascii="Arial" w:eastAsia="Arial" w:hAnsi="Arial" w:cs="Arial"/>
        <w:color w:val="000000"/>
        <w:position w:val="0"/>
        <w:sz w:val="16"/>
        <w:szCs w:val="16"/>
      </w:rPr>
    </w:lvl>
    <w:lvl w:ilvl="5">
      <w:start w:val="1"/>
      <w:numFmt w:val="lowerLetter"/>
      <w:lvlText w:val="%6."/>
      <w:lvlJc w:val="left"/>
      <w:pPr>
        <w:tabs>
          <w:tab w:val="num" w:pos="2088"/>
        </w:tabs>
        <w:ind w:left="2088" w:hanging="288"/>
      </w:pPr>
      <w:rPr>
        <w:rFonts w:ascii="Arial" w:eastAsia="Arial" w:hAnsi="Arial" w:cs="Arial"/>
        <w:color w:val="000000"/>
        <w:position w:val="0"/>
        <w:sz w:val="16"/>
        <w:szCs w:val="16"/>
      </w:rPr>
    </w:lvl>
    <w:lvl w:ilvl="6">
      <w:start w:val="1"/>
      <w:numFmt w:val="lowerLetter"/>
      <w:lvlText w:val="%7."/>
      <w:lvlJc w:val="left"/>
      <w:pPr>
        <w:tabs>
          <w:tab w:val="num" w:pos="2088"/>
        </w:tabs>
        <w:ind w:left="2088" w:hanging="288"/>
      </w:pPr>
      <w:rPr>
        <w:rFonts w:ascii="Arial" w:eastAsia="Arial" w:hAnsi="Arial" w:cs="Arial"/>
        <w:color w:val="000000"/>
        <w:position w:val="0"/>
        <w:sz w:val="16"/>
        <w:szCs w:val="16"/>
      </w:rPr>
    </w:lvl>
    <w:lvl w:ilvl="7">
      <w:start w:val="1"/>
      <w:numFmt w:val="lowerLetter"/>
      <w:lvlText w:val="%8."/>
      <w:lvlJc w:val="left"/>
      <w:pPr>
        <w:tabs>
          <w:tab w:val="num" w:pos="2088"/>
        </w:tabs>
        <w:ind w:left="2088" w:hanging="288"/>
      </w:pPr>
      <w:rPr>
        <w:rFonts w:ascii="Arial" w:eastAsia="Arial" w:hAnsi="Arial" w:cs="Arial"/>
        <w:color w:val="000000"/>
        <w:position w:val="0"/>
        <w:sz w:val="16"/>
        <w:szCs w:val="16"/>
      </w:rPr>
    </w:lvl>
    <w:lvl w:ilvl="8">
      <w:start w:val="1"/>
      <w:numFmt w:val="lowerLetter"/>
      <w:lvlText w:val="%9."/>
      <w:lvlJc w:val="left"/>
      <w:pPr>
        <w:tabs>
          <w:tab w:val="num" w:pos="2088"/>
        </w:tabs>
        <w:ind w:left="2088" w:hanging="288"/>
      </w:pPr>
      <w:rPr>
        <w:rFonts w:ascii="Arial" w:eastAsia="Arial" w:hAnsi="Arial" w:cs="Arial"/>
        <w:color w:val="000000"/>
        <w:position w:val="0"/>
        <w:sz w:val="16"/>
        <w:szCs w:val="16"/>
      </w:rPr>
    </w:lvl>
  </w:abstractNum>
  <w:abstractNum w:abstractNumId="37">
    <w:nsid w:val="6F8A4BD6"/>
    <w:multiLevelType w:val="multilevel"/>
    <w:tmpl w:val="12C2EE96"/>
    <w:styleLink w:val="List7"/>
    <w:lvl w:ilvl="0">
      <w:start w:val="1"/>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38">
    <w:nsid w:val="721B3DBC"/>
    <w:multiLevelType w:val="multilevel"/>
    <w:tmpl w:val="1CE00896"/>
    <w:styleLink w:val="List1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39">
    <w:nsid w:val="73834B7B"/>
    <w:multiLevelType w:val="multilevel"/>
    <w:tmpl w:val="FC0286A4"/>
    <w:styleLink w:val="List39"/>
    <w:lvl w:ilvl="0">
      <w:start w:val="3"/>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40">
    <w:nsid w:val="7AA854C5"/>
    <w:multiLevelType w:val="multilevel"/>
    <w:tmpl w:val="ABB86800"/>
    <w:styleLink w:val="List41"/>
    <w:lvl w:ilvl="0">
      <w:start w:val="8"/>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41">
    <w:nsid w:val="7E042A02"/>
    <w:multiLevelType w:val="multilevel"/>
    <w:tmpl w:val="7E9EE80C"/>
    <w:lvl w:ilvl="0">
      <w:start w:val="6"/>
      <w:numFmt w:val="decimal"/>
      <w:lvlText w:val="%1."/>
      <w:lvlJc w:val="left"/>
      <w:pPr>
        <w:tabs>
          <w:tab w:val="num" w:pos="648"/>
        </w:tabs>
        <w:ind w:left="648" w:hanging="288"/>
      </w:pPr>
      <w:rPr>
        <w:rFonts w:ascii="Arial" w:eastAsia="Arial" w:hAnsi="Arial" w:cs="Arial"/>
        <w:color w:val="000000"/>
        <w:position w:val="0"/>
        <w:sz w:val="16"/>
        <w:szCs w:val="16"/>
      </w:rPr>
    </w:lvl>
    <w:lvl w:ilvl="1">
      <w:start w:val="1"/>
      <w:numFmt w:val="decimal"/>
      <w:lvlText w:val="%2."/>
      <w:lvlJc w:val="left"/>
      <w:pPr>
        <w:tabs>
          <w:tab w:val="num" w:pos="648"/>
        </w:tabs>
        <w:ind w:left="648" w:hanging="288"/>
      </w:pPr>
      <w:rPr>
        <w:rFonts w:ascii="Arial" w:eastAsia="Arial" w:hAnsi="Arial" w:cs="Arial"/>
        <w:color w:val="000000"/>
        <w:position w:val="0"/>
        <w:sz w:val="16"/>
        <w:szCs w:val="16"/>
      </w:rPr>
    </w:lvl>
    <w:lvl w:ilvl="2">
      <w:start w:val="1"/>
      <w:numFmt w:val="decimal"/>
      <w:lvlText w:val="%3."/>
      <w:lvlJc w:val="left"/>
      <w:pPr>
        <w:tabs>
          <w:tab w:val="num" w:pos="648"/>
        </w:tabs>
        <w:ind w:left="648" w:hanging="288"/>
      </w:pPr>
      <w:rPr>
        <w:rFonts w:ascii="Arial" w:eastAsia="Arial" w:hAnsi="Arial" w:cs="Arial"/>
        <w:color w:val="000000"/>
        <w:position w:val="0"/>
        <w:sz w:val="16"/>
        <w:szCs w:val="16"/>
      </w:rPr>
    </w:lvl>
    <w:lvl w:ilvl="3">
      <w:start w:val="1"/>
      <w:numFmt w:val="decimal"/>
      <w:lvlText w:val="%4."/>
      <w:lvlJc w:val="left"/>
      <w:pPr>
        <w:tabs>
          <w:tab w:val="num" w:pos="648"/>
        </w:tabs>
        <w:ind w:left="648" w:hanging="288"/>
      </w:pPr>
      <w:rPr>
        <w:rFonts w:ascii="Arial" w:eastAsia="Arial" w:hAnsi="Arial" w:cs="Arial"/>
        <w:color w:val="000000"/>
        <w:position w:val="0"/>
        <w:sz w:val="16"/>
        <w:szCs w:val="16"/>
      </w:rPr>
    </w:lvl>
    <w:lvl w:ilvl="4">
      <w:start w:val="1"/>
      <w:numFmt w:val="decimal"/>
      <w:lvlText w:val="%5."/>
      <w:lvlJc w:val="left"/>
      <w:pPr>
        <w:tabs>
          <w:tab w:val="num" w:pos="648"/>
        </w:tabs>
        <w:ind w:left="648" w:hanging="288"/>
      </w:pPr>
      <w:rPr>
        <w:rFonts w:ascii="Arial" w:eastAsia="Arial" w:hAnsi="Arial" w:cs="Arial"/>
        <w:color w:val="000000"/>
        <w:position w:val="0"/>
        <w:sz w:val="16"/>
        <w:szCs w:val="16"/>
      </w:rPr>
    </w:lvl>
    <w:lvl w:ilvl="5">
      <w:start w:val="1"/>
      <w:numFmt w:val="decimal"/>
      <w:lvlText w:val="%6."/>
      <w:lvlJc w:val="left"/>
      <w:pPr>
        <w:tabs>
          <w:tab w:val="num" w:pos="648"/>
        </w:tabs>
        <w:ind w:left="648" w:hanging="288"/>
      </w:pPr>
      <w:rPr>
        <w:rFonts w:ascii="Arial" w:eastAsia="Arial" w:hAnsi="Arial" w:cs="Arial"/>
        <w:color w:val="000000"/>
        <w:position w:val="0"/>
        <w:sz w:val="16"/>
        <w:szCs w:val="16"/>
      </w:rPr>
    </w:lvl>
    <w:lvl w:ilvl="6">
      <w:start w:val="1"/>
      <w:numFmt w:val="decimal"/>
      <w:lvlText w:val="%7."/>
      <w:lvlJc w:val="left"/>
      <w:pPr>
        <w:tabs>
          <w:tab w:val="num" w:pos="648"/>
        </w:tabs>
        <w:ind w:left="648" w:hanging="288"/>
      </w:pPr>
      <w:rPr>
        <w:rFonts w:ascii="Arial" w:eastAsia="Arial" w:hAnsi="Arial" w:cs="Arial"/>
        <w:color w:val="000000"/>
        <w:position w:val="0"/>
        <w:sz w:val="16"/>
        <w:szCs w:val="16"/>
      </w:rPr>
    </w:lvl>
    <w:lvl w:ilvl="7">
      <w:start w:val="1"/>
      <w:numFmt w:val="decimal"/>
      <w:lvlText w:val="%8."/>
      <w:lvlJc w:val="left"/>
      <w:pPr>
        <w:tabs>
          <w:tab w:val="num" w:pos="648"/>
        </w:tabs>
        <w:ind w:left="648" w:hanging="288"/>
      </w:pPr>
      <w:rPr>
        <w:rFonts w:ascii="Arial" w:eastAsia="Arial" w:hAnsi="Arial" w:cs="Arial"/>
        <w:color w:val="000000"/>
        <w:position w:val="0"/>
        <w:sz w:val="16"/>
        <w:szCs w:val="16"/>
      </w:rPr>
    </w:lvl>
    <w:lvl w:ilvl="8">
      <w:start w:val="1"/>
      <w:numFmt w:val="decimal"/>
      <w:lvlText w:val="%9."/>
      <w:lvlJc w:val="left"/>
      <w:pPr>
        <w:tabs>
          <w:tab w:val="num" w:pos="648"/>
        </w:tabs>
        <w:ind w:left="648" w:hanging="288"/>
      </w:pPr>
      <w:rPr>
        <w:rFonts w:ascii="Arial" w:eastAsia="Arial" w:hAnsi="Arial" w:cs="Arial"/>
        <w:color w:val="000000"/>
        <w:position w:val="0"/>
        <w:sz w:val="16"/>
        <w:szCs w:val="16"/>
      </w:rPr>
    </w:lvl>
  </w:abstractNum>
  <w:abstractNum w:abstractNumId="42">
    <w:nsid w:val="7FC91317"/>
    <w:multiLevelType w:val="multilevel"/>
    <w:tmpl w:val="2FD432AA"/>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num w:numId="1">
    <w:abstractNumId w:val="42"/>
  </w:num>
  <w:num w:numId="2">
    <w:abstractNumId w:val="19"/>
    <w:lvlOverride w:ilvl="0">
      <w:lvl w:ilvl="0">
        <w:start w:val="1"/>
        <w:numFmt w:val="decimal"/>
        <w:lvlText w:val="%1."/>
        <w:lvlJc w:val="left"/>
        <w:rPr>
          <w:rFonts w:ascii="Arial" w:eastAsia="Arial" w:hAnsi="Arial" w:cs="Arial"/>
          <w:color w:val="000000"/>
          <w:position w:val="0"/>
        </w:rPr>
      </w:lvl>
    </w:lvlOverride>
  </w:num>
  <w:num w:numId="3">
    <w:abstractNumId w:val="4"/>
  </w:num>
  <w:num w:numId="4">
    <w:abstractNumId w:val="31"/>
  </w:num>
  <w:num w:numId="5">
    <w:abstractNumId w:val="37"/>
  </w:num>
  <w:num w:numId="6">
    <w:abstractNumId w:val="9"/>
  </w:num>
  <w:num w:numId="7">
    <w:abstractNumId w:val="38"/>
  </w:num>
  <w:num w:numId="8">
    <w:abstractNumId w:val="36"/>
  </w:num>
  <w:num w:numId="9">
    <w:abstractNumId w:val="21"/>
  </w:num>
  <w:num w:numId="10">
    <w:abstractNumId w:val="22"/>
  </w:num>
  <w:num w:numId="11">
    <w:abstractNumId w:val="30"/>
  </w:num>
  <w:num w:numId="12">
    <w:abstractNumId w:val="20"/>
  </w:num>
  <w:num w:numId="13">
    <w:abstractNumId w:val="6"/>
  </w:num>
  <w:num w:numId="14">
    <w:abstractNumId w:val="14"/>
  </w:num>
  <w:num w:numId="15">
    <w:abstractNumId w:val="11"/>
  </w:num>
  <w:num w:numId="16">
    <w:abstractNumId w:val="12"/>
  </w:num>
  <w:num w:numId="17">
    <w:abstractNumId w:val="8"/>
  </w:num>
  <w:num w:numId="18">
    <w:abstractNumId w:val="1"/>
  </w:num>
  <w:num w:numId="19">
    <w:abstractNumId w:val="29"/>
  </w:num>
  <w:num w:numId="20">
    <w:abstractNumId w:val="28"/>
  </w:num>
  <w:num w:numId="21">
    <w:abstractNumId w:val="3"/>
  </w:num>
  <w:num w:numId="22">
    <w:abstractNumId w:val="25"/>
  </w:num>
  <w:num w:numId="23">
    <w:abstractNumId w:val="41"/>
  </w:num>
  <w:num w:numId="24">
    <w:abstractNumId w:val="24"/>
  </w:num>
  <w:num w:numId="25">
    <w:abstractNumId w:val="17"/>
  </w:num>
  <w:num w:numId="26">
    <w:abstractNumId w:val="34"/>
  </w:num>
  <w:num w:numId="27">
    <w:abstractNumId w:val="18"/>
  </w:num>
  <w:num w:numId="28">
    <w:abstractNumId w:val="39"/>
  </w:num>
  <w:num w:numId="29">
    <w:abstractNumId w:val="10"/>
  </w:num>
  <w:num w:numId="30">
    <w:abstractNumId w:val="40"/>
  </w:num>
  <w:num w:numId="31">
    <w:abstractNumId w:val="27"/>
  </w:num>
  <w:num w:numId="32">
    <w:abstractNumId w:val="7"/>
  </w:num>
  <w:num w:numId="33">
    <w:abstractNumId w:val="26"/>
  </w:num>
  <w:num w:numId="34">
    <w:abstractNumId w:val="23"/>
  </w:num>
  <w:num w:numId="35">
    <w:abstractNumId w:val="13"/>
  </w:num>
  <w:num w:numId="36">
    <w:abstractNumId w:val="32"/>
  </w:num>
  <w:num w:numId="37">
    <w:abstractNumId w:val="2"/>
  </w:num>
  <w:num w:numId="38">
    <w:abstractNumId w:val="19"/>
  </w:num>
  <w:num w:numId="39">
    <w:abstractNumId w:val="33"/>
  </w:num>
  <w:num w:numId="40">
    <w:abstractNumId w:val="15"/>
  </w:num>
  <w:num w:numId="41">
    <w:abstractNumId w:val="5"/>
  </w:num>
  <w:num w:numId="42">
    <w:abstractNumId w:val="35"/>
  </w:num>
  <w:num w:numId="43">
    <w:abstractNumId w:val="16"/>
  </w:num>
  <w:num w:numId="44">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68"/>
    <w:rsid w:val="000068F0"/>
    <w:rsid w:val="000116FB"/>
    <w:rsid w:val="00012AB5"/>
    <w:rsid w:val="000472E3"/>
    <w:rsid w:val="0005548E"/>
    <w:rsid w:val="00086629"/>
    <w:rsid w:val="000A4AAE"/>
    <w:rsid w:val="000A74A5"/>
    <w:rsid w:val="000B2111"/>
    <w:rsid w:val="000D5315"/>
    <w:rsid w:val="000E5E31"/>
    <w:rsid w:val="0011664F"/>
    <w:rsid w:val="00166BAC"/>
    <w:rsid w:val="00174A82"/>
    <w:rsid w:val="00177180"/>
    <w:rsid w:val="001B578A"/>
    <w:rsid w:val="001D647D"/>
    <w:rsid w:val="001E0BEF"/>
    <w:rsid w:val="001E7E5E"/>
    <w:rsid w:val="00225B0F"/>
    <w:rsid w:val="00244933"/>
    <w:rsid w:val="0027308B"/>
    <w:rsid w:val="002941D0"/>
    <w:rsid w:val="002A6458"/>
    <w:rsid w:val="002B08C9"/>
    <w:rsid w:val="002F4170"/>
    <w:rsid w:val="00327753"/>
    <w:rsid w:val="00371B52"/>
    <w:rsid w:val="00383539"/>
    <w:rsid w:val="00383F45"/>
    <w:rsid w:val="003C77FD"/>
    <w:rsid w:val="003F20CA"/>
    <w:rsid w:val="00412D24"/>
    <w:rsid w:val="00430463"/>
    <w:rsid w:val="004471B1"/>
    <w:rsid w:val="00474701"/>
    <w:rsid w:val="004A47D5"/>
    <w:rsid w:val="004A762A"/>
    <w:rsid w:val="004B5E1C"/>
    <w:rsid w:val="004E007E"/>
    <w:rsid w:val="004E5D6A"/>
    <w:rsid w:val="0050174E"/>
    <w:rsid w:val="00501770"/>
    <w:rsid w:val="00505D84"/>
    <w:rsid w:val="00552124"/>
    <w:rsid w:val="0056256B"/>
    <w:rsid w:val="005912CB"/>
    <w:rsid w:val="005A45FE"/>
    <w:rsid w:val="005D5763"/>
    <w:rsid w:val="005E5E8D"/>
    <w:rsid w:val="005F5C90"/>
    <w:rsid w:val="006208FA"/>
    <w:rsid w:val="00622AE3"/>
    <w:rsid w:val="006368A1"/>
    <w:rsid w:val="00636F7E"/>
    <w:rsid w:val="006A503E"/>
    <w:rsid w:val="006C0255"/>
    <w:rsid w:val="00713B3B"/>
    <w:rsid w:val="007505D6"/>
    <w:rsid w:val="00761EC2"/>
    <w:rsid w:val="00780366"/>
    <w:rsid w:val="00796FE4"/>
    <w:rsid w:val="007C2168"/>
    <w:rsid w:val="00805FEF"/>
    <w:rsid w:val="00811699"/>
    <w:rsid w:val="0082250A"/>
    <w:rsid w:val="00825191"/>
    <w:rsid w:val="00834E3A"/>
    <w:rsid w:val="00843F67"/>
    <w:rsid w:val="0085249C"/>
    <w:rsid w:val="008544F7"/>
    <w:rsid w:val="00873305"/>
    <w:rsid w:val="008B239C"/>
    <w:rsid w:val="008C3864"/>
    <w:rsid w:val="008F7D9C"/>
    <w:rsid w:val="00927529"/>
    <w:rsid w:val="00955F8B"/>
    <w:rsid w:val="009A7306"/>
    <w:rsid w:val="009D5028"/>
    <w:rsid w:val="00A05C3F"/>
    <w:rsid w:val="00A061C5"/>
    <w:rsid w:val="00A14F09"/>
    <w:rsid w:val="00A62600"/>
    <w:rsid w:val="00AC13BA"/>
    <w:rsid w:val="00AD6E80"/>
    <w:rsid w:val="00AF248E"/>
    <w:rsid w:val="00B413E7"/>
    <w:rsid w:val="00B43F6D"/>
    <w:rsid w:val="00B62CB1"/>
    <w:rsid w:val="00B66A23"/>
    <w:rsid w:val="00B71C48"/>
    <w:rsid w:val="00BC21B4"/>
    <w:rsid w:val="00BD5773"/>
    <w:rsid w:val="00BE48F3"/>
    <w:rsid w:val="00BF1EC3"/>
    <w:rsid w:val="00C07439"/>
    <w:rsid w:val="00C83148"/>
    <w:rsid w:val="00C922F6"/>
    <w:rsid w:val="00CC702A"/>
    <w:rsid w:val="00CD4A03"/>
    <w:rsid w:val="00CE49E2"/>
    <w:rsid w:val="00CF1695"/>
    <w:rsid w:val="00CF3108"/>
    <w:rsid w:val="00D33ABE"/>
    <w:rsid w:val="00D34C9A"/>
    <w:rsid w:val="00D473D7"/>
    <w:rsid w:val="00D64D3C"/>
    <w:rsid w:val="00D712A5"/>
    <w:rsid w:val="00D71E60"/>
    <w:rsid w:val="00D917C2"/>
    <w:rsid w:val="00DC0E2E"/>
    <w:rsid w:val="00DC41E9"/>
    <w:rsid w:val="00DD0D58"/>
    <w:rsid w:val="00DF4591"/>
    <w:rsid w:val="00E0149A"/>
    <w:rsid w:val="00E07D7B"/>
    <w:rsid w:val="00E4377B"/>
    <w:rsid w:val="00E618D2"/>
    <w:rsid w:val="00E61AF1"/>
    <w:rsid w:val="00E64DC6"/>
    <w:rsid w:val="00E72815"/>
    <w:rsid w:val="00EB203A"/>
    <w:rsid w:val="00EC1F20"/>
    <w:rsid w:val="00ED0E42"/>
    <w:rsid w:val="00EE1267"/>
    <w:rsid w:val="00EE27C2"/>
    <w:rsid w:val="00EF1FD8"/>
    <w:rsid w:val="00F2730A"/>
    <w:rsid w:val="00F5320E"/>
    <w:rsid w:val="00F75C43"/>
    <w:rsid w:val="00FD1EA8"/>
    <w:rsid w:val="00FD56B2"/>
    <w:rsid w:val="00FD5F4F"/>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F09"/>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F09"/>
    <w:rPr>
      <w:u w:val="single"/>
    </w:rPr>
  </w:style>
  <w:style w:type="paragraph" w:styleId="Header">
    <w:name w:val="header"/>
    <w:rsid w:val="00A14F09"/>
    <w:pPr>
      <w:tabs>
        <w:tab w:val="center" w:pos="4320"/>
        <w:tab w:val="right" w:pos="8640"/>
      </w:tabs>
      <w:suppressAutoHyphens/>
    </w:pPr>
    <w:rPr>
      <w:rFonts w:hAnsi="Arial Unicode MS" w:cs="Arial Unicode MS"/>
      <w:color w:val="000000"/>
    </w:rPr>
  </w:style>
  <w:style w:type="paragraph" w:customStyle="1" w:styleId="Default">
    <w:name w:val="Default"/>
    <w:rsid w:val="00A14F09"/>
    <w:pPr>
      <w:suppressAutoHyphens/>
    </w:pPr>
    <w:rPr>
      <w:rFonts w:eastAsia="Times New Roman"/>
      <w:color w:val="000000"/>
    </w:rPr>
  </w:style>
  <w:style w:type="paragraph" w:customStyle="1" w:styleId="Heading6A">
    <w:name w:val="Heading 6 A"/>
    <w:next w:val="Default"/>
    <w:rsid w:val="00A14F09"/>
    <w:pPr>
      <w:keepNext/>
      <w:tabs>
        <w:tab w:val="left" w:pos="1152"/>
      </w:tabs>
      <w:suppressAutoHyphens/>
      <w:ind w:left="1152" w:hanging="1152"/>
      <w:outlineLvl w:val="5"/>
    </w:pPr>
    <w:rPr>
      <w:rFonts w:ascii="Arial Unicode MS" w:hAnsi="Arial Unicode MS" w:cs="Arial Unicode MS"/>
      <w:b/>
      <w:bCs/>
      <w:i/>
      <w:iCs/>
      <w:color w:val="000000"/>
      <w:u w:val="single"/>
    </w:rPr>
  </w:style>
  <w:style w:type="paragraph" w:customStyle="1" w:styleId="Heading1A">
    <w:name w:val="Heading 1 A"/>
    <w:next w:val="Textbody"/>
    <w:rsid w:val="00A14F09"/>
    <w:pPr>
      <w:tabs>
        <w:tab w:val="left" w:pos="432"/>
      </w:tabs>
      <w:suppressAutoHyphens/>
      <w:spacing w:before="100" w:after="100"/>
      <w:ind w:left="432" w:hanging="432"/>
      <w:outlineLvl w:val="0"/>
    </w:pPr>
    <w:rPr>
      <w:rFonts w:hAnsi="Arial Unicode MS" w:cs="Arial Unicode MS"/>
      <w:b/>
      <w:bCs/>
      <w:color w:val="000000"/>
      <w:kern w:val="1"/>
      <w:sz w:val="48"/>
      <w:szCs w:val="48"/>
    </w:rPr>
  </w:style>
  <w:style w:type="paragraph" w:customStyle="1" w:styleId="Textbody">
    <w:name w:val="Text body"/>
    <w:rsid w:val="00A14F09"/>
    <w:pPr>
      <w:suppressAutoHyphens/>
      <w:spacing w:after="120"/>
    </w:pPr>
    <w:rPr>
      <w:rFonts w:hAnsi="Arial Unicode MS" w:cs="Arial Unicode MS"/>
      <w:color w:val="000000"/>
    </w:rPr>
  </w:style>
  <w:style w:type="paragraph" w:customStyle="1" w:styleId="Heading2A">
    <w:name w:val="Heading 2 A"/>
    <w:next w:val="Textbody"/>
    <w:rsid w:val="00A14F09"/>
    <w:pPr>
      <w:tabs>
        <w:tab w:val="left" w:pos="576"/>
      </w:tabs>
      <w:suppressAutoHyphens/>
      <w:spacing w:before="100" w:after="100"/>
      <w:ind w:left="576" w:hanging="576"/>
      <w:outlineLvl w:val="1"/>
    </w:pPr>
    <w:rPr>
      <w:rFonts w:hAnsi="Arial Unicode MS" w:cs="Arial Unicode MS"/>
      <w:b/>
      <w:bCs/>
      <w:color w:val="000000"/>
      <w:sz w:val="36"/>
      <w:szCs w:val="36"/>
    </w:rPr>
  </w:style>
  <w:style w:type="character" w:customStyle="1" w:styleId="Link">
    <w:name w:val="Link"/>
    <w:rsid w:val="00A14F09"/>
    <w:rPr>
      <w:color w:val="000099"/>
      <w:u w:val="single"/>
    </w:rPr>
  </w:style>
  <w:style w:type="character" w:customStyle="1" w:styleId="Hyperlink0">
    <w:name w:val="Hyperlink.0"/>
    <w:basedOn w:val="Link"/>
    <w:rsid w:val="00A14F09"/>
    <w:rPr>
      <w:rFonts w:ascii="Arial" w:eastAsia="Arial" w:hAnsi="Arial" w:cs="Arial"/>
      <w:color w:val="000099"/>
      <w:sz w:val="20"/>
      <w:szCs w:val="20"/>
      <w:u w:val="single"/>
    </w:rPr>
  </w:style>
  <w:style w:type="paragraph" w:styleId="NormalWeb">
    <w:name w:val="Normal (Web)"/>
    <w:rsid w:val="00A14F09"/>
    <w:pPr>
      <w:suppressAutoHyphens/>
      <w:spacing w:before="100" w:after="100"/>
    </w:pPr>
    <w:rPr>
      <w:rFonts w:hAnsi="Arial Unicode MS" w:cs="Arial Unicode MS"/>
      <w:color w:val="000000"/>
      <w:sz w:val="24"/>
      <w:szCs w:val="24"/>
    </w:rPr>
  </w:style>
  <w:style w:type="paragraph" w:styleId="PlainText">
    <w:name w:val="Plain Text"/>
    <w:rsid w:val="00A14F09"/>
    <w:pPr>
      <w:suppressAutoHyphens/>
    </w:pPr>
    <w:rPr>
      <w:rFonts w:ascii="Consolas" w:hAnsi="Arial Unicode MS" w:cs="Arial Unicode MS"/>
      <w:color w:val="000000"/>
      <w:sz w:val="21"/>
      <w:szCs w:val="21"/>
    </w:rPr>
  </w:style>
  <w:style w:type="numbering" w:customStyle="1" w:styleId="List0">
    <w:name w:val="List 0"/>
    <w:basedOn w:val="None"/>
    <w:rsid w:val="00A14F09"/>
    <w:pPr>
      <w:numPr>
        <w:numId w:val="1"/>
      </w:numPr>
    </w:pPr>
  </w:style>
  <w:style w:type="numbering" w:customStyle="1" w:styleId="None">
    <w:name w:val="None"/>
    <w:rsid w:val="00A14F09"/>
  </w:style>
  <w:style w:type="numbering" w:customStyle="1" w:styleId="List1">
    <w:name w:val="List 1"/>
    <w:basedOn w:val="List21"/>
    <w:rsid w:val="00A14F09"/>
    <w:pPr>
      <w:numPr>
        <w:numId w:val="38"/>
      </w:numPr>
    </w:pPr>
  </w:style>
  <w:style w:type="numbering" w:customStyle="1" w:styleId="List21">
    <w:name w:val="List 21"/>
    <w:rsid w:val="00A14F09"/>
  </w:style>
  <w:style w:type="paragraph" w:customStyle="1" w:styleId="FreeForm">
    <w:name w:val="Free Form"/>
    <w:rsid w:val="00A14F09"/>
    <w:rPr>
      <w:rFonts w:eastAsia="Times New Roman"/>
      <w:color w:val="000000"/>
    </w:rPr>
  </w:style>
  <w:style w:type="numbering" w:customStyle="1" w:styleId="List31">
    <w:name w:val="List 31"/>
    <w:basedOn w:val="List410"/>
    <w:rsid w:val="00A14F09"/>
    <w:pPr>
      <w:numPr>
        <w:numId w:val="3"/>
      </w:numPr>
    </w:pPr>
  </w:style>
  <w:style w:type="numbering" w:customStyle="1" w:styleId="List410">
    <w:name w:val="List 41"/>
    <w:rsid w:val="00A14F09"/>
  </w:style>
  <w:style w:type="paragraph" w:customStyle="1" w:styleId="document">
    <w:name w:val="document"/>
    <w:rsid w:val="00A14F09"/>
    <w:pPr>
      <w:suppressAutoHyphens/>
      <w:spacing w:before="100" w:after="100"/>
    </w:pPr>
    <w:rPr>
      <w:rFonts w:eastAsia="Times New Roman"/>
      <w:color w:val="333333"/>
      <w:sz w:val="24"/>
      <w:szCs w:val="24"/>
    </w:rPr>
  </w:style>
  <w:style w:type="numbering" w:customStyle="1" w:styleId="List51">
    <w:name w:val="List 51"/>
    <w:basedOn w:val="List6"/>
    <w:rsid w:val="00A14F09"/>
    <w:pPr>
      <w:numPr>
        <w:numId w:val="4"/>
      </w:numPr>
    </w:pPr>
  </w:style>
  <w:style w:type="numbering" w:customStyle="1" w:styleId="List6">
    <w:name w:val="List 6"/>
    <w:rsid w:val="00A14F09"/>
  </w:style>
  <w:style w:type="numbering" w:customStyle="1" w:styleId="List7">
    <w:name w:val="List 7"/>
    <w:basedOn w:val="List8"/>
    <w:rsid w:val="00A14F09"/>
    <w:pPr>
      <w:numPr>
        <w:numId w:val="5"/>
      </w:numPr>
    </w:pPr>
  </w:style>
  <w:style w:type="numbering" w:customStyle="1" w:styleId="List8">
    <w:name w:val="List 8"/>
    <w:rsid w:val="00A14F09"/>
  </w:style>
  <w:style w:type="numbering" w:customStyle="1" w:styleId="List9">
    <w:name w:val="List 9"/>
    <w:basedOn w:val="List10"/>
    <w:rsid w:val="00A14F09"/>
    <w:pPr>
      <w:numPr>
        <w:numId w:val="6"/>
      </w:numPr>
    </w:pPr>
  </w:style>
  <w:style w:type="numbering" w:customStyle="1" w:styleId="List10">
    <w:name w:val="List 10"/>
    <w:rsid w:val="00A14F09"/>
  </w:style>
  <w:style w:type="paragraph" w:customStyle="1" w:styleId="Heading4A">
    <w:name w:val="Heading 4 A"/>
    <w:next w:val="Textbody"/>
    <w:rsid w:val="00A14F09"/>
    <w:pPr>
      <w:tabs>
        <w:tab w:val="left" w:pos="864"/>
      </w:tabs>
      <w:suppressAutoHyphens/>
      <w:spacing w:before="100" w:after="100"/>
      <w:ind w:left="864" w:hanging="864"/>
      <w:outlineLvl w:val="3"/>
    </w:pPr>
    <w:rPr>
      <w:rFonts w:hAnsi="Arial Unicode MS" w:cs="Arial Unicode MS"/>
      <w:b/>
      <w:bCs/>
      <w:color w:val="000000"/>
      <w:sz w:val="24"/>
      <w:szCs w:val="24"/>
    </w:rPr>
  </w:style>
  <w:style w:type="paragraph" w:customStyle="1" w:styleId="Heading3A">
    <w:name w:val="Heading 3 A"/>
    <w:next w:val="Textbody"/>
    <w:rsid w:val="00A14F09"/>
    <w:pPr>
      <w:tabs>
        <w:tab w:val="left" w:pos="720"/>
      </w:tabs>
      <w:suppressAutoHyphens/>
      <w:spacing w:before="100" w:after="100"/>
      <w:ind w:left="720" w:hanging="720"/>
      <w:outlineLvl w:val="2"/>
    </w:pPr>
    <w:rPr>
      <w:rFonts w:hAnsi="Arial Unicode MS" w:cs="Arial Unicode MS"/>
      <w:b/>
      <w:bCs/>
      <w:color w:val="000000"/>
      <w:sz w:val="27"/>
      <w:szCs w:val="27"/>
    </w:rPr>
  </w:style>
  <w:style w:type="paragraph" w:customStyle="1" w:styleId="Heading5A">
    <w:name w:val="Heading 5 A"/>
    <w:next w:val="Textbody"/>
    <w:rsid w:val="00A14F09"/>
    <w:pPr>
      <w:tabs>
        <w:tab w:val="left" w:pos="1008"/>
      </w:tabs>
      <w:suppressAutoHyphens/>
      <w:spacing w:before="100" w:after="100"/>
      <w:ind w:left="1008" w:hanging="1008"/>
      <w:outlineLvl w:val="4"/>
    </w:pPr>
    <w:rPr>
      <w:rFonts w:hAnsi="Arial Unicode MS" w:cs="Arial Unicode MS"/>
      <w:b/>
      <w:bCs/>
      <w:color w:val="000000"/>
    </w:rPr>
  </w:style>
  <w:style w:type="numbering" w:customStyle="1" w:styleId="List11">
    <w:name w:val="List 11"/>
    <w:basedOn w:val="None"/>
    <w:rsid w:val="00A14F09"/>
    <w:pPr>
      <w:numPr>
        <w:numId w:val="7"/>
      </w:numPr>
    </w:pPr>
  </w:style>
  <w:style w:type="numbering" w:customStyle="1" w:styleId="List12">
    <w:name w:val="List 12"/>
    <w:basedOn w:val="List13"/>
    <w:rsid w:val="00A14F09"/>
    <w:pPr>
      <w:numPr>
        <w:numId w:val="8"/>
      </w:numPr>
    </w:pPr>
  </w:style>
  <w:style w:type="numbering" w:customStyle="1" w:styleId="List13">
    <w:name w:val="List 13"/>
    <w:rsid w:val="00A14F09"/>
  </w:style>
  <w:style w:type="numbering" w:customStyle="1" w:styleId="List14">
    <w:name w:val="List 14"/>
    <w:basedOn w:val="List15"/>
    <w:rsid w:val="00A14F09"/>
    <w:pPr>
      <w:numPr>
        <w:numId w:val="10"/>
      </w:numPr>
    </w:pPr>
  </w:style>
  <w:style w:type="numbering" w:customStyle="1" w:styleId="List15">
    <w:name w:val="List 15"/>
    <w:rsid w:val="00A14F09"/>
  </w:style>
  <w:style w:type="numbering" w:customStyle="1" w:styleId="List16">
    <w:name w:val="List 16"/>
    <w:basedOn w:val="List17"/>
    <w:rsid w:val="00A14F09"/>
    <w:pPr>
      <w:numPr>
        <w:numId w:val="11"/>
      </w:numPr>
    </w:pPr>
  </w:style>
  <w:style w:type="numbering" w:customStyle="1" w:styleId="List17">
    <w:name w:val="List 17"/>
    <w:rsid w:val="00A14F09"/>
  </w:style>
  <w:style w:type="numbering" w:customStyle="1" w:styleId="List18">
    <w:name w:val="List 18"/>
    <w:basedOn w:val="List19"/>
    <w:rsid w:val="00A14F09"/>
    <w:pPr>
      <w:numPr>
        <w:numId w:val="12"/>
      </w:numPr>
    </w:pPr>
  </w:style>
  <w:style w:type="numbering" w:customStyle="1" w:styleId="List19">
    <w:name w:val="List 19"/>
    <w:rsid w:val="00A14F09"/>
  </w:style>
  <w:style w:type="numbering" w:customStyle="1" w:styleId="List20">
    <w:name w:val="List 20"/>
    <w:basedOn w:val="List210"/>
    <w:rsid w:val="00A14F09"/>
    <w:pPr>
      <w:numPr>
        <w:numId w:val="13"/>
      </w:numPr>
    </w:pPr>
  </w:style>
  <w:style w:type="numbering" w:customStyle="1" w:styleId="List210">
    <w:name w:val="List 21"/>
    <w:rsid w:val="00A14F09"/>
  </w:style>
  <w:style w:type="numbering" w:customStyle="1" w:styleId="List22">
    <w:name w:val="List 22"/>
    <w:basedOn w:val="List23"/>
    <w:rsid w:val="00A14F09"/>
    <w:pPr>
      <w:numPr>
        <w:numId w:val="14"/>
      </w:numPr>
    </w:pPr>
  </w:style>
  <w:style w:type="numbering" w:customStyle="1" w:styleId="List23">
    <w:name w:val="List 23"/>
    <w:rsid w:val="00A14F09"/>
  </w:style>
  <w:style w:type="numbering" w:customStyle="1" w:styleId="List24">
    <w:name w:val="List 24"/>
    <w:basedOn w:val="List25"/>
    <w:rsid w:val="00A14F09"/>
    <w:pPr>
      <w:numPr>
        <w:numId w:val="15"/>
      </w:numPr>
    </w:pPr>
  </w:style>
  <w:style w:type="numbering" w:customStyle="1" w:styleId="List25">
    <w:name w:val="List 25"/>
    <w:rsid w:val="00A14F09"/>
  </w:style>
  <w:style w:type="numbering" w:customStyle="1" w:styleId="List26">
    <w:name w:val="List 26"/>
    <w:basedOn w:val="List25"/>
    <w:rsid w:val="00A14F09"/>
    <w:pPr>
      <w:numPr>
        <w:numId w:val="16"/>
      </w:numPr>
    </w:pPr>
  </w:style>
  <w:style w:type="numbering" w:customStyle="1" w:styleId="List27">
    <w:name w:val="List 27"/>
    <w:basedOn w:val="List28"/>
    <w:rsid w:val="00A14F09"/>
    <w:pPr>
      <w:numPr>
        <w:numId w:val="20"/>
      </w:numPr>
    </w:pPr>
  </w:style>
  <w:style w:type="numbering" w:customStyle="1" w:styleId="List28">
    <w:name w:val="List 28"/>
    <w:rsid w:val="00A14F09"/>
  </w:style>
  <w:style w:type="numbering" w:customStyle="1" w:styleId="List29">
    <w:name w:val="List 29"/>
    <w:basedOn w:val="List30"/>
    <w:rsid w:val="00A14F09"/>
    <w:pPr>
      <w:numPr>
        <w:numId w:val="21"/>
      </w:numPr>
    </w:pPr>
  </w:style>
  <w:style w:type="numbering" w:customStyle="1" w:styleId="List30">
    <w:name w:val="List 30"/>
    <w:rsid w:val="00A14F09"/>
  </w:style>
  <w:style w:type="numbering" w:customStyle="1" w:styleId="List310">
    <w:name w:val="List 31"/>
    <w:basedOn w:val="List32"/>
    <w:rsid w:val="00A14F09"/>
    <w:pPr>
      <w:numPr>
        <w:numId w:val="22"/>
      </w:numPr>
    </w:pPr>
  </w:style>
  <w:style w:type="numbering" w:customStyle="1" w:styleId="List32">
    <w:name w:val="List 32"/>
    <w:rsid w:val="00A14F09"/>
  </w:style>
  <w:style w:type="numbering" w:customStyle="1" w:styleId="List33">
    <w:name w:val="List 33"/>
    <w:basedOn w:val="List34"/>
    <w:rsid w:val="00A14F09"/>
    <w:pPr>
      <w:numPr>
        <w:numId w:val="24"/>
      </w:numPr>
    </w:pPr>
  </w:style>
  <w:style w:type="numbering" w:customStyle="1" w:styleId="List34">
    <w:name w:val="List 34"/>
    <w:rsid w:val="00A14F09"/>
  </w:style>
  <w:style w:type="numbering" w:customStyle="1" w:styleId="List35">
    <w:name w:val="List 35"/>
    <w:basedOn w:val="List36"/>
    <w:rsid w:val="00A14F09"/>
    <w:pPr>
      <w:numPr>
        <w:numId w:val="25"/>
      </w:numPr>
    </w:pPr>
  </w:style>
  <w:style w:type="numbering" w:customStyle="1" w:styleId="List36">
    <w:name w:val="List 36"/>
    <w:rsid w:val="00A14F09"/>
  </w:style>
  <w:style w:type="numbering" w:customStyle="1" w:styleId="List37">
    <w:name w:val="List 37"/>
    <w:basedOn w:val="List38"/>
    <w:rsid w:val="00A14F09"/>
    <w:pPr>
      <w:numPr>
        <w:numId w:val="26"/>
      </w:numPr>
    </w:pPr>
  </w:style>
  <w:style w:type="numbering" w:customStyle="1" w:styleId="List38">
    <w:name w:val="List 38"/>
    <w:rsid w:val="00A14F09"/>
  </w:style>
  <w:style w:type="numbering" w:customStyle="1" w:styleId="List39">
    <w:name w:val="List 39"/>
    <w:basedOn w:val="List40"/>
    <w:rsid w:val="00A14F09"/>
    <w:pPr>
      <w:numPr>
        <w:numId w:val="28"/>
      </w:numPr>
    </w:pPr>
  </w:style>
  <w:style w:type="numbering" w:customStyle="1" w:styleId="List40">
    <w:name w:val="List 40"/>
    <w:rsid w:val="00A14F09"/>
  </w:style>
  <w:style w:type="numbering" w:customStyle="1" w:styleId="List41">
    <w:name w:val="List 41"/>
    <w:basedOn w:val="List42"/>
    <w:rsid w:val="00A14F09"/>
    <w:pPr>
      <w:numPr>
        <w:numId w:val="30"/>
      </w:numPr>
    </w:pPr>
  </w:style>
  <w:style w:type="numbering" w:customStyle="1" w:styleId="List42">
    <w:name w:val="List 42"/>
    <w:rsid w:val="00A14F09"/>
  </w:style>
  <w:style w:type="numbering" w:customStyle="1" w:styleId="List43">
    <w:name w:val="List 43"/>
    <w:basedOn w:val="List44"/>
    <w:rsid w:val="00A14F09"/>
    <w:pPr>
      <w:numPr>
        <w:numId w:val="31"/>
      </w:numPr>
    </w:pPr>
  </w:style>
  <w:style w:type="numbering" w:customStyle="1" w:styleId="List44">
    <w:name w:val="List 44"/>
    <w:rsid w:val="00A14F09"/>
  </w:style>
  <w:style w:type="numbering" w:customStyle="1" w:styleId="List45">
    <w:name w:val="List 45"/>
    <w:basedOn w:val="List46"/>
    <w:rsid w:val="00A14F09"/>
    <w:pPr>
      <w:numPr>
        <w:numId w:val="32"/>
      </w:numPr>
    </w:pPr>
  </w:style>
  <w:style w:type="numbering" w:customStyle="1" w:styleId="List46">
    <w:name w:val="List 46"/>
    <w:rsid w:val="00A14F09"/>
  </w:style>
  <w:style w:type="numbering" w:customStyle="1" w:styleId="List47">
    <w:name w:val="List 47"/>
    <w:basedOn w:val="List48"/>
    <w:rsid w:val="00A14F09"/>
    <w:pPr>
      <w:numPr>
        <w:numId w:val="33"/>
      </w:numPr>
    </w:pPr>
  </w:style>
  <w:style w:type="numbering" w:customStyle="1" w:styleId="List48">
    <w:name w:val="List 48"/>
    <w:rsid w:val="00A14F09"/>
  </w:style>
  <w:style w:type="numbering" w:customStyle="1" w:styleId="List49">
    <w:name w:val="List 49"/>
    <w:basedOn w:val="List50"/>
    <w:rsid w:val="00A14F09"/>
    <w:pPr>
      <w:numPr>
        <w:numId w:val="35"/>
      </w:numPr>
    </w:pPr>
  </w:style>
  <w:style w:type="numbering" w:customStyle="1" w:styleId="List50">
    <w:name w:val="List 50"/>
    <w:rsid w:val="00A14F09"/>
  </w:style>
  <w:style w:type="paragraph" w:styleId="Footer">
    <w:name w:val="footer"/>
    <w:basedOn w:val="Normal"/>
    <w:link w:val="FooterChar"/>
    <w:uiPriority w:val="99"/>
    <w:unhideWhenUsed/>
    <w:rsid w:val="00B71C48"/>
    <w:pPr>
      <w:tabs>
        <w:tab w:val="center" w:pos="4320"/>
        <w:tab w:val="right" w:pos="8640"/>
      </w:tabs>
    </w:pPr>
  </w:style>
  <w:style w:type="character" w:customStyle="1" w:styleId="FooterChar">
    <w:name w:val="Footer Char"/>
    <w:basedOn w:val="DefaultParagraphFont"/>
    <w:link w:val="Footer"/>
    <w:uiPriority w:val="99"/>
    <w:rsid w:val="00B71C48"/>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622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AE3"/>
    <w:rPr>
      <w:rFonts w:ascii="Lucida Grande" w:hAnsi="Lucida Grande" w:cs="Lucida Grande"/>
      <w:color w:val="000000"/>
      <w:sz w:val="18"/>
      <w:szCs w:val="18"/>
    </w:rPr>
  </w:style>
  <w:style w:type="table" w:styleId="TableGrid">
    <w:name w:val="Table Grid"/>
    <w:basedOn w:val="TableNormal"/>
    <w:uiPriority w:val="59"/>
    <w:rsid w:val="00D91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07D7B"/>
    <w:rPr>
      <w:i/>
      <w:iCs/>
    </w:rPr>
  </w:style>
  <w:style w:type="table" w:customStyle="1" w:styleId="GridTable1Light1">
    <w:name w:val="Grid Table 1 Light1"/>
    <w:basedOn w:val="TableNormal"/>
    <w:uiPriority w:val="46"/>
    <w:rsid w:val="00FD1EA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43F6D"/>
    <w:pPr>
      <w:ind w:left="720"/>
      <w:contextualSpacing/>
    </w:pPr>
  </w:style>
  <w:style w:type="paragraph" w:styleId="BodyText">
    <w:name w:val="Body Text"/>
    <w:basedOn w:val="Normal"/>
    <w:link w:val="BodyTextChar"/>
    <w:rsid w:val="00CF16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8"/>
      <w:bdr w:val="none" w:sz="0" w:space="0" w:color="auto"/>
      <w:lang w:val="x-none" w:eastAsia="x-none"/>
    </w:rPr>
  </w:style>
  <w:style w:type="character" w:customStyle="1" w:styleId="BodyTextChar">
    <w:name w:val="Body Text Char"/>
    <w:basedOn w:val="DefaultParagraphFont"/>
    <w:link w:val="BodyText"/>
    <w:rsid w:val="00CF1695"/>
    <w:rPr>
      <w:rFonts w:eastAsia="Times New Roman"/>
      <w:sz w:val="28"/>
      <w:szCs w:val="24"/>
      <w:bdr w:val="none" w:sz="0" w:space="0" w:color="auto"/>
      <w:lang w:val="x-none" w:eastAsia="x-none"/>
    </w:rPr>
  </w:style>
  <w:style w:type="character" w:customStyle="1" w:styleId="apple-converted-space">
    <w:name w:val="apple-converted-space"/>
    <w:basedOn w:val="DefaultParagraphFont"/>
    <w:rsid w:val="002A6458"/>
  </w:style>
  <w:style w:type="paragraph" w:customStyle="1" w:styleId="item-attribute-label">
    <w:name w:val="item-attribute-label"/>
    <w:basedOn w:val="Normal"/>
    <w:rsid w:val="00BF1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a-size-base">
    <w:name w:val="a-size-base"/>
    <w:basedOn w:val="DefaultParagraphFont"/>
    <w:rsid w:val="004E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F09"/>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F09"/>
    <w:rPr>
      <w:u w:val="single"/>
    </w:rPr>
  </w:style>
  <w:style w:type="paragraph" w:styleId="Header">
    <w:name w:val="header"/>
    <w:rsid w:val="00A14F09"/>
    <w:pPr>
      <w:tabs>
        <w:tab w:val="center" w:pos="4320"/>
        <w:tab w:val="right" w:pos="8640"/>
      </w:tabs>
      <w:suppressAutoHyphens/>
    </w:pPr>
    <w:rPr>
      <w:rFonts w:hAnsi="Arial Unicode MS" w:cs="Arial Unicode MS"/>
      <w:color w:val="000000"/>
    </w:rPr>
  </w:style>
  <w:style w:type="paragraph" w:customStyle="1" w:styleId="Default">
    <w:name w:val="Default"/>
    <w:rsid w:val="00A14F09"/>
    <w:pPr>
      <w:suppressAutoHyphens/>
    </w:pPr>
    <w:rPr>
      <w:rFonts w:eastAsia="Times New Roman"/>
      <w:color w:val="000000"/>
    </w:rPr>
  </w:style>
  <w:style w:type="paragraph" w:customStyle="1" w:styleId="Heading6A">
    <w:name w:val="Heading 6 A"/>
    <w:next w:val="Default"/>
    <w:rsid w:val="00A14F09"/>
    <w:pPr>
      <w:keepNext/>
      <w:tabs>
        <w:tab w:val="left" w:pos="1152"/>
      </w:tabs>
      <w:suppressAutoHyphens/>
      <w:ind w:left="1152" w:hanging="1152"/>
      <w:outlineLvl w:val="5"/>
    </w:pPr>
    <w:rPr>
      <w:rFonts w:ascii="Arial Unicode MS" w:hAnsi="Arial Unicode MS" w:cs="Arial Unicode MS"/>
      <w:b/>
      <w:bCs/>
      <w:i/>
      <w:iCs/>
      <w:color w:val="000000"/>
      <w:u w:val="single"/>
    </w:rPr>
  </w:style>
  <w:style w:type="paragraph" w:customStyle="1" w:styleId="Heading1A">
    <w:name w:val="Heading 1 A"/>
    <w:next w:val="Textbody"/>
    <w:rsid w:val="00A14F09"/>
    <w:pPr>
      <w:tabs>
        <w:tab w:val="left" w:pos="432"/>
      </w:tabs>
      <w:suppressAutoHyphens/>
      <w:spacing w:before="100" w:after="100"/>
      <w:ind w:left="432" w:hanging="432"/>
      <w:outlineLvl w:val="0"/>
    </w:pPr>
    <w:rPr>
      <w:rFonts w:hAnsi="Arial Unicode MS" w:cs="Arial Unicode MS"/>
      <w:b/>
      <w:bCs/>
      <w:color w:val="000000"/>
      <w:kern w:val="1"/>
      <w:sz w:val="48"/>
      <w:szCs w:val="48"/>
    </w:rPr>
  </w:style>
  <w:style w:type="paragraph" w:customStyle="1" w:styleId="Textbody">
    <w:name w:val="Text body"/>
    <w:rsid w:val="00A14F09"/>
    <w:pPr>
      <w:suppressAutoHyphens/>
      <w:spacing w:after="120"/>
    </w:pPr>
    <w:rPr>
      <w:rFonts w:hAnsi="Arial Unicode MS" w:cs="Arial Unicode MS"/>
      <w:color w:val="000000"/>
    </w:rPr>
  </w:style>
  <w:style w:type="paragraph" w:customStyle="1" w:styleId="Heading2A">
    <w:name w:val="Heading 2 A"/>
    <w:next w:val="Textbody"/>
    <w:rsid w:val="00A14F09"/>
    <w:pPr>
      <w:tabs>
        <w:tab w:val="left" w:pos="576"/>
      </w:tabs>
      <w:suppressAutoHyphens/>
      <w:spacing w:before="100" w:after="100"/>
      <w:ind w:left="576" w:hanging="576"/>
      <w:outlineLvl w:val="1"/>
    </w:pPr>
    <w:rPr>
      <w:rFonts w:hAnsi="Arial Unicode MS" w:cs="Arial Unicode MS"/>
      <w:b/>
      <w:bCs/>
      <w:color w:val="000000"/>
      <w:sz w:val="36"/>
      <w:szCs w:val="36"/>
    </w:rPr>
  </w:style>
  <w:style w:type="character" w:customStyle="1" w:styleId="Link">
    <w:name w:val="Link"/>
    <w:rsid w:val="00A14F09"/>
    <w:rPr>
      <w:color w:val="000099"/>
      <w:u w:val="single"/>
    </w:rPr>
  </w:style>
  <w:style w:type="character" w:customStyle="1" w:styleId="Hyperlink0">
    <w:name w:val="Hyperlink.0"/>
    <w:basedOn w:val="Link"/>
    <w:rsid w:val="00A14F09"/>
    <w:rPr>
      <w:rFonts w:ascii="Arial" w:eastAsia="Arial" w:hAnsi="Arial" w:cs="Arial"/>
      <w:color w:val="000099"/>
      <w:sz w:val="20"/>
      <w:szCs w:val="20"/>
      <w:u w:val="single"/>
    </w:rPr>
  </w:style>
  <w:style w:type="paragraph" w:styleId="NormalWeb">
    <w:name w:val="Normal (Web)"/>
    <w:rsid w:val="00A14F09"/>
    <w:pPr>
      <w:suppressAutoHyphens/>
      <w:spacing w:before="100" w:after="100"/>
    </w:pPr>
    <w:rPr>
      <w:rFonts w:hAnsi="Arial Unicode MS" w:cs="Arial Unicode MS"/>
      <w:color w:val="000000"/>
      <w:sz w:val="24"/>
      <w:szCs w:val="24"/>
    </w:rPr>
  </w:style>
  <w:style w:type="paragraph" w:styleId="PlainText">
    <w:name w:val="Plain Text"/>
    <w:rsid w:val="00A14F09"/>
    <w:pPr>
      <w:suppressAutoHyphens/>
    </w:pPr>
    <w:rPr>
      <w:rFonts w:ascii="Consolas" w:hAnsi="Arial Unicode MS" w:cs="Arial Unicode MS"/>
      <w:color w:val="000000"/>
      <w:sz w:val="21"/>
      <w:szCs w:val="21"/>
    </w:rPr>
  </w:style>
  <w:style w:type="numbering" w:customStyle="1" w:styleId="List0">
    <w:name w:val="List 0"/>
    <w:basedOn w:val="None"/>
    <w:rsid w:val="00A14F09"/>
    <w:pPr>
      <w:numPr>
        <w:numId w:val="1"/>
      </w:numPr>
    </w:pPr>
  </w:style>
  <w:style w:type="numbering" w:customStyle="1" w:styleId="None">
    <w:name w:val="None"/>
    <w:rsid w:val="00A14F09"/>
  </w:style>
  <w:style w:type="numbering" w:customStyle="1" w:styleId="List1">
    <w:name w:val="List 1"/>
    <w:basedOn w:val="List21"/>
    <w:rsid w:val="00A14F09"/>
    <w:pPr>
      <w:numPr>
        <w:numId w:val="38"/>
      </w:numPr>
    </w:pPr>
  </w:style>
  <w:style w:type="numbering" w:customStyle="1" w:styleId="List21">
    <w:name w:val="List 21"/>
    <w:rsid w:val="00A14F09"/>
  </w:style>
  <w:style w:type="paragraph" w:customStyle="1" w:styleId="FreeForm">
    <w:name w:val="Free Form"/>
    <w:rsid w:val="00A14F09"/>
    <w:rPr>
      <w:rFonts w:eastAsia="Times New Roman"/>
      <w:color w:val="000000"/>
    </w:rPr>
  </w:style>
  <w:style w:type="numbering" w:customStyle="1" w:styleId="List31">
    <w:name w:val="List 31"/>
    <w:basedOn w:val="List410"/>
    <w:rsid w:val="00A14F09"/>
    <w:pPr>
      <w:numPr>
        <w:numId w:val="3"/>
      </w:numPr>
    </w:pPr>
  </w:style>
  <w:style w:type="numbering" w:customStyle="1" w:styleId="List410">
    <w:name w:val="List 41"/>
    <w:rsid w:val="00A14F09"/>
  </w:style>
  <w:style w:type="paragraph" w:customStyle="1" w:styleId="document">
    <w:name w:val="document"/>
    <w:rsid w:val="00A14F09"/>
    <w:pPr>
      <w:suppressAutoHyphens/>
      <w:spacing w:before="100" w:after="100"/>
    </w:pPr>
    <w:rPr>
      <w:rFonts w:eastAsia="Times New Roman"/>
      <w:color w:val="333333"/>
      <w:sz w:val="24"/>
      <w:szCs w:val="24"/>
    </w:rPr>
  </w:style>
  <w:style w:type="numbering" w:customStyle="1" w:styleId="List51">
    <w:name w:val="List 51"/>
    <w:basedOn w:val="List6"/>
    <w:rsid w:val="00A14F09"/>
    <w:pPr>
      <w:numPr>
        <w:numId w:val="4"/>
      </w:numPr>
    </w:pPr>
  </w:style>
  <w:style w:type="numbering" w:customStyle="1" w:styleId="List6">
    <w:name w:val="List 6"/>
    <w:rsid w:val="00A14F09"/>
  </w:style>
  <w:style w:type="numbering" w:customStyle="1" w:styleId="List7">
    <w:name w:val="List 7"/>
    <w:basedOn w:val="List8"/>
    <w:rsid w:val="00A14F09"/>
    <w:pPr>
      <w:numPr>
        <w:numId w:val="5"/>
      </w:numPr>
    </w:pPr>
  </w:style>
  <w:style w:type="numbering" w:customStyle="1" w:styleId="List8">
    <w:name w:val="List 8"/>
    <w:rsid w:val="00A14F09"/>
  </w:style>
  <w:style w:type="numbering" w:customStyle="1" w:styleId="List9">
    <w:name w:val="List 9"/>
    <w:basedOn w:val="List10"/>
    <w:rsid w:val="00A14F09"/>
    <w:pPr>
      <w:numPr>
        <w:numId w:val="6"/>
      </w:numPr>
    </w:pPr>
  </w:style>
  <w:style w:type="numbering" w:customStyle="1" w:styleId="List10">
    <w:name w:val="List 10"/>
    <w:rsid w:val="00A14F09"/>
  </w:style>
  <w:style w:type="paragraph" w:customStyle="1" w:styleId="Heading4A">
    <w:name w:val="Heading 4 A"/>
    <w:next w:val="Textbody"/>
    <w:rsid w:val="00A14F09"/>
    <w:pPr>
      <w:tabs>
        <w:tab w:val="left" w:pos="864"/>
      </w:tabs>
      <w:suppressAutoHyphens/>
      <w:spacing w:before="100" w:after="100"/>
      <w:ind w:left="864" w:hanging="864"/>
      <w:outlineLvl w:val="3"/>
    </w:pPr>
    <w:rPr>
      <w:rFonts w:hAnsi="Arial Unicode MS" w:cs="Arial Unicode MS"/>
      <w:b/>
      <w:bCs/>
      <w:color w:val="000000"/>
      <w:sz w:val="24"/>
      <w:szCs w:val="24"/>
    </w:rPr>
  </w:style>
  <w:style w:type="paragraph" w:customStyle="1" w:styleId="Heading3A">
    <w:name w:val="Heading 3 A"/>
    <w:next w:val="Textbody"/>
    <w:rsid w:val="00A14F09"/>
    <w:pPr>
      <w:tabs>
        <w:tab w:val="left" w:pos="720"/>
      </w:tabs>
      <w:suppressAutoHyphens/>
      <w:spacing w:before="100" w:after="100"/>
      <w:ind w:left="720" w:hanging="720"/>
      <w:outlineLvl w:val="2"/>
    </w:pPr>
    <w:rPr>
      <w:rFonts w:hAnsi="Arial Unicode MS" w:cs="Arial Unicode MS"/>
      <w:b/>
      <w:bCs/>
      <w:color w:val="000000"/>
      <w:sz w:val="27"/>
      <w:szCs w:val="27"/>
    </w:rPr>
  </w:style>
  <w:style w:type="paragraph" w:customStyle="1" w:styleId="Heading5A">
    <w:name w:val="Heading 5 A"/>
    <w:next w:val="Textbody"/>
    <w:rsid w:val="00A14F09"/>
    <w:pPr>
      <w:tabs>
        <w:tab w:val="left" w:pos="1008"/>
      </w:tabs>
      <w:suppressAutoHyphens/>
      <w:spacing w:before="100" w:after="100"/>
      <w:ind w:left="1008" w:hanging="1008"/>
      <w:outlineLvl w:val="4"/>
    </w:pPr>
    <w:rPr>
      <w:rFonts w:hAnsi="Arial Unicode MS" w:cs="Arial Unicode MS"/>
      <w:b/>
      <w:bCs/>
      <w:color w:val="000000"/>
    </w:rPr>
  </w:style>
  <w:style w:type="numbering" w:customStyle="1" w:styleId="List11">
    <w:name w:val="List 11"/>
    <w:basedOn w:val="None"/>
    <w:rsid w:val="00A14F09"/>
    <w:pPr>
      <w:numPr>
        <w:numId w:val="7"/>
      </w:numPr>
    </w:pPr>
  </w:style>
  <w:style w:type="numbering" w:customStyle="1" w:styleId="List12">
    <w:name w:val="List 12"/>
    <w:basedOn w:val="List13"/>
    <w:rsid w:val="00A14F09"/>
    <w:pPr>
      <w:numPr>
        <w:numId w:val="8"/>
      </w:numPr>
    </w:pPr>
  </w:style>
  <w:style w:type="numbering" w:customStyle="1" w:styleId="List13">
    <w:name w:val="List 13"/>
    <w:rsid w:val="00A14F09"/>
  </w:style>
  <w:style w:type="numbering" w:customStyle="1" w:styleId="List14">
    <w:name w:val="List 14"/>
    <w:basedOn w:val="List15"/>
    <w:rsid w:val="00A14F09"/>
    <w:pPr>
      <w:numPr>
        <w:numId w:val="10"/>
      </w:numPr>
    </w:pPr>
  </w:style>
  <w:style w:type="numbering" w:customStyle="1" w:styleId="List15">
    <w:name w:val="List 15"/>
    <w:rsid w:val="00A14F09"/>
  </w:style>
  <w:style w:type="numbering" w:customStyle="1" w:styleId="List16">
    <w:name w:val="List 16"/>
    <w:basedOn w:val="List17"/>
    <w:rsid w:val="00A14F09"/>
    <w:pPr>
      <w:numPr>
        <w:numId w:val="11"/>
      </w:numPr>
    </w:pPr>
  </w:style>
  <w:style w:type="numbering" w:customStyle="1" w:styleId="List17">
    <w:name w:val="List 17"/>
    <w:rsid w:val="00A14F09"/>
  </w:style>
  <w:style w:type="numbering" w:customStyle="1" w:styleId="List18">
    <w:name w:val="List 18"/>
    <w:basedOn w:val="List19"/>
    <w:rsid w:val="00A14F09"/>
    <w:pPr>
      <w:numPr>
        <w:numId w:val="12"/>
      </w:numPr>
    </w:pPr>
  </w:style>
  <w:style w:type="numbering" w:customStyle="1" w:styleId="List19">
    <w:name w:val="List 19"/>
    <w:rsid w:val="00A14F09"/>
  </w:style>
  <w:style w:type="numbering" w:customStyle="1" w:styleId="List20">
    <w:name w:val="List 20"/>
    <w:basedOn w:val="List210"/>
    <w:rsid w:val="00A14F09"/>
    <w:pPr>
      <w:numPr>
        <w:numId w:val="13"/>
      </w:numPr>
    </w:pPr>
  </w:style>
  <w:style w:type="numbering" w:customStyle="1" w:styleId="List210">
    <w:name w:val="List 21"/>
    <w:rsid w:val="00A14F09"/>
  </w:style>
  <w:style w:type="numbering" w:customStyle="1" w:styleId="List22">
    <w:name w:val="List 22"/>
    <w:basedOn w:val="List23"/>
    <w:rsid w:val="00A14F09"/>
    <w:pPr>
      <w:numPr>
        <w:numId w:val="14"/>
      </w:numPr>
    </w:pPr>
  </w:style>
  <w:style w:type="numbering" w:customStyle="1" w:styleId="List23">
    <w:name w:val="List 23"/>
    <w:rsid w:val="00A14F09"/>
  </w:style>
  <w:style w:type="numbering" w:customStyle="1" w:styleId="List24">
    <w:name w:val="List 24"/>
    <w:basedOn w:val="List25"/>
    <w:rsid w:val="00A14F09"/>
    <w:pPr>
      <w:numPr>
        <w:numId w:val="15"/>
      </w:numPr>
    </w:pPr>
  </w:style>
  <w:style w:type="numbering" w:customStyle="1" w:styleId="List25">
    <w:name w:val="List 25"/>
    <w:rsid w:val="00A14F09"/>
  </w:style>
  <w:style w:type="numbering" w:customStyle="1" w:styleId="List26">
    <w:name w:val="List 26"/>
    <w:basedOn w:val="List25"/>
    <w:rsid w:val="00A14F09"/>
    <w:pPr>
      <w:numPr>
        <w:numId w:val="16"/>
      </w:numPr>
    </w:pPr>
  </w:style>
  <w:style w:type="numbering" w:customStyle="1" w:styleId="List27">
    <w:name w:val="List 27"/>
    <w:basedOn w:val="List28"/>
    <w:rsid w:val="00A14F09"/>
    <w:pPr>
      <w:numPr>
        <w:numId w:val="20"/>
      </w:numPr>
    </w:pPr>
  </w:style>
  <w:style w:type="numbering" w:customStyle="1" w:styleId="List28">
    <w:name w:val="List 28"/>
    <w:rsid w:val="00A14F09"/>
  </w:style>
  <w:style w:type="numbering" w:customStyle="1" w:styleId="List29">
    <w:name w:val="List 29"/>
    <w:basedOn w:val="List30"/>
    <w:rsid w:val="00A14F09"/>
    <w:pPr>
      <w:numPr>
        <w:numId w:val="21"/>
      </w:numPr>
    </w:pPr>
  </w:style>
  <w:style w:type="numbering" w:customStyle="1" w:styleId="List30">
    <w:name w:val="List 30"/>
    <w:rsid w:val="00A14F09"/>
  </w:style>
  <w:style w:type="numbering" w:customStyle="1" w:styleId="List310">
    <w:name w:val="List 31"/>
    <w:basedOn w:val="List32"/>
    <w:rsid w:val="00A14F09"/>
    <w:pPr>
      <w:numPr>
        <w:numId w:val="22"/>
      </w:numPr>
    </w:pPr>
  </w:style>
  <w:style w:type="numbering" w:customStyle="1" w:styleId="List32">
    <w:name w:val="List 32"/>
    <w:rsid w:val="00A14F09"/>
  </w:style>
  <w:style w:type="numbering" w:customStyle="1" w:styleId="List33">
    <w:name w:val="List 33"/>
    <w:basedOn w:val="List34"/>
    <w:rsid w:val="00A14F09"/>
    <w:pPr>
      <w:numPr>
        <w:numId w:val="24"/>
      </w:numPr>
    </w:pPr>
  </w:style>
  <w:style w:type="numbering" w:customStyle="1" w:styleId="List34">
    <w:name w:val="List 34"/>
    <w:rsid w:val="00A14F09"/>
  </w:style>
  <w:style w:type="numbering" w:customStyle="1" w:styleId="List35">
    <w:name w:val="List 35"/>
    <w:basedOn w:val="List36"/>
    <w:rsid w:val="00A14F09"/>
    <w:pPr>
      <w:numPr>
        <w:numId w:val="25"/>
      </w:numPr>
    </w:pPr>
  </w:style>
  <w:style w:type="numbering" w:customStyle="1" w:styleId="List36">
    <w:name w:val="List 36"/>
    <w:rsid w:val="00A14F09"/>
  </w:style>
  <w:style w:type="numbering" w:customStyle="1" w:styleId="List37">
    <w:name w:val="List 37"/>
    <w:basedOn w:val="List38"/>
    <w:rsid w:val="00A14F09"/>
    <w:pPr>
      <w:numPr>
        <w:numId w:val="26"/>
      </w:numPr>
    </w:pPr>
  </w:style>
  <w:style w:type="numbering" w:customStyle="1" w:styleId="List38">
    <w:name w:val="List 38"/>
    <w:rsid w:val="00A14F09"/>
  </w:style>
  <w:style w:type="numbering" w:customStyle="1" w:styleId="List39">
    <w:name w:val="List 39"/>
    <w:basedOn w:val="List40"/>
    <w:rsid w:val="00A14F09"/>
    <w:pPr>
      <w:numPr>
        <w:numId w:val="28"/>
      </w:numPr>
    </w:pPr>
  </w:style>
  <w:style w:type="numbering" w:customStyle="1" w:styleId="List40">
    <w:name w:val="List 40"/>
    <w:rsid w:val="00A14F09"/>
  </w:style>
  <w:style w:type="numbering" w:customStyle="1" w:styleId="List41">
    <w:name w:val="List 41"/>
    <w:basedOn w:val="List42"/>
    <w:rsid w:val="00A14F09"/>
    <w:pPr>
      <w:numPr>
        <w:numId w:val="30"/>
      </w:numPr>
    </w:pPr>
  </w:style>
  <w:style w:type="numbering" w:customStyle="1" w:styleId="List42">
    <w:name w:val="List 42"/>
    <w:rsid w:val="00A14F09"/>
  </w:style>
  <w:style w:type="numbering" w:customStyle="1" w:styleId="List43">
    <w:name w:val="List 43"/>
    <w:basedOn w:val="List44"/>
    <w:rsid w:val="00A14F09"/>
    <w:pPr>
      <w:numPr>
        <w:numId w:val="31"/>
      </w:numPr>
    </w:pPr>
  </w:style>
  <w:style w:type="numbering" w:customStyle="1" w:styleId="List44">
    <w:name w:val="List 44"/>
    <w:rsid w:val="00A14F09"/>
  </w:style>
  <w:style w:type="numbering" w:customStyle="1" w:styleId="List45">
    <w:name w:val="List 45"/>
    <w:basedOn w:val="List46"/>
    <w:rsid w:val="00A14F09"/>
    <w:pPr>
      <w:numPr>
        <w:numId w:val="32"/>
      </w:numPr>
    </w:pPr>
  </w:style>
  <w:style w:type="numbering" w:customStyle="1" w:styleId="List46">
    <w:name w:val="List 46"/>
    <w:rsid w:val="00A14F09"/>
  </w:style>
  <w:style w:type="numbering" w:customStyle="1" w:styleId="List47">
    <w:name w:val="List 47"/>
    <w:basedOn w:val="List48"/>
    <w:rsid w:val="00A14F09"/>
    <w:pPr>
      <w:numPr>
        <w:numId w:val="33"/>
      </w:numPr>
    </w:pPr>
  </w:style>
  <w:style w:type="numbering" w:customStyle="1" w:styleId="List48">
    <w:name w:val="List 48"/>
    <w:rsid w:val="00A14F09"/>
  </w:style>
  <w:style w:type="numbering" w:customStyle="1" w:styleId="List49">
    <w:name w:val="List 49"/>
    <w:basedOn w:val="List50"/>
    <w:rsid w:val="00A14F09"/>
    <w:pPr>
      <w:numPr>
        <w:numId w:val="35"/>
      </w:numPr>
    </w:pPr>
  </w:style>
  <w:style w:type="numbering" w:customStyle="1" w:styleId="List50">
    <w:name w:val="List 50"/>
    <w:rsid w:val="00A14F09"/>
  </w:style>
  <w:style w:type="paragraph" w:styleId="Footer">
    <w:name w:val="footer"/>
    <w:basedOn w:val="Normal"/>
    <w:link w:val="FooterChar"/>
    <w:uiPriority w:val="99"/>
    <w:unhideWhenUsed/>
    <w:rsid w:val="00B71C48"/>
    <w:pPr>
      <w:tabs>
        <w:tab w:val="center" w:pos="4320"/>
        <w:tab w:val="right" w:pos="8640"/>
      </w:tabs>
    </w:pPr>
  </w:style>
  <w:style w:type="character" w:customStyle="1" w:styleId="FooterChar">
    <w:name w:val="Footer Char"/>
    <w:basedOn w:val="DefaultParagraphFont"/>
    <w:link w:val="Footer"/>
    <w:uiPriority w:val="99"/>
    <w:rsid w:val="00B71C48"/>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622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AE3"/>
    <w:rPr>
      <w:rFonts w:ascii="Lucida Grande" w:hAnsi="Lucida Grande" w:cs="Lucida Grande"/>
      <w:color w:val="000000"/>
      <w:sz w:val="18"/>
      <w:szCs w:val="18"/>
    </w:rPr>
  </w:style>
  <w:style w:type="table" w:styleId="TableGrid">
    <w:name w:val="Table Grid"/>
    <w:basedOn w:val="TableNormal"/>
    <w:uiPriority w:val="59"/>
    <w:rsid w:val="00D91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07D7B"/>
    <w:rPr>
      <w:i/>
      <w:iCs/>
    </w:rPr>
  </w:style>
  <w:style w:type="table" w:customStyle="1" w:styleId="GridTable1Light1">
    <w:name w:val="Grid Table 1 Light1"/>
    <w:basedOn w:val="TableNormal"/>
    <w:uiPriority w:val="46"/>
    <w:rsid w:val="00FD1EA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43F6D"/>
    <w:pPr>
      <w:ind w:left="720"/>
      <w:contextualSpacing/>
    </w:pPr>
  </w:style>
  <w:style w:type="paragraph" w:styleId="BodyText">
    <w:name w:val="Body Text"/>
    <w:basedOn w:val="Normal"/>
    <w:link w:val="BodyTextChar"/>
    <w:rsid w:val="00CF16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8"/>
      <w:bdr w:val="none" w:sz="0" w:space="0" w:color="auto"/>
      <w:lang w:val="x-none" w:eastAsia="x-none"/>
    </w:rPr>
  </w:style>
  <w:style w:type="character" w:customStyle="1" w:styleId="BodyTextChar">
    <w:name w:val="Body Text Char"/>
    <w:basedOn w:val="DefaultParagraphFont"/>
    <w:link w:val="BodyText"/>
    <w:rsid w:val="00CF1695"/>
    <w:rPr>
      <w:rFonts w:eastAsia="Times New Roman"/>
      <w:sz w:val="28"/>
      <w:szCs w:val="24"/>
      <w:bdr w:val="none" w:sz="0" w:space="0" w:color="auto"/>
      <w:lang w:val="x-none" w:eastAsia="x-none"/>
    </w:rPr>
  </w:style>
  <w:style w:type="character" w:customStyle="1" w:styleId="apple-converted-space">
    <w:name w:val="apple-converted-space"/>
    <w:basedOn w:val="DefaultParagraphFont"/>
    <w:rsid w:val="002A6458"/>
  </w:style>
  <w:style w:type="paragraph" w:customStyle="1" w:styleId="item-attribute-label">
    <w:name w:val="item-attribute-label"/>
    <w:basedOn w:val="Normal"/>
    <w:rsid w:val="00BF1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a-size-base">
    <w:name w:val="a-size-base"/>
    <w:basedOn w:val="DefaultParagraphFont"/>
    <w:rsid w:val="004E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9667">
      <w:bodyDiv w:val="1"/>
      <w:marLeft w:val="0"/>
      <w:marRight w:val="0"/>
      <w:marTop w:val="0"/>
      <w:marBottom w:val="0"/>
      <w:divBdr>
        <w:top w:val="none" w:sz="0" w:space="0" w:color="auto"/>
        <w:left w:val="none" w:sz="0" w:space="0" w:color="auto"/>
        <w:bottom w:val="none" w:sz="0" w:space="0" w:color="auto"/>
        <w:right w:val="none" w:sz="0" w:space="0" w:color="auto"/>
      </w:divBdr>
    </w:div>
    <w:div w:id="981423741">
      <w:bodyDiv w:val="1"/>
      <w:marLeft w:val="0"/>
      <w:marRight w:val="0"/>
      <w:marTop w:val="0"/>
      <w:marBottom w:val="0"/>
      <w:divBdr>
        <w:top w:val="none" w:sz="0" w:space="0" w:color="auto"/>
        <w:left w:val="none" w:sz="0" w:space="0" w:color="auto"/>
        <w:bottom w:val="none" w:sz="0" w:space="0" w:color="auto"/>
        <w:right w:val="none" w:sz="0" w:space="0" w:color="auto"/>
      </w:divBdr>
    </w:div>
    <w:div w:id="1091396755">
      <w:bodyDiv w:val="1"/>
      <w:marLeft w:val="0"/>
      <w:marRight w:val="0"/>
      <w:marTop w:val="0"/>
      <w:marBottom w:val="0"/>
      <w:divBdr>
        <w:top w:val="none" w:sz="0" w:space="0" w:color="auto"/>
        <w:left w:val="none" w:sz="0" w:space="0" w:color="auto"/>
        <w:bottom w:val="none" w:sz="0" w:space="0" w:color="auto"/>
        <w:right w:val="none" w:sz="0" w:space="0" w:color="auto"/>
      </w:divBdr>
      <w:divsChild>
        <w:div w:id="522715817">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19-530-5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simmons@ncc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u.edu/s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ccucounseling.com" TargetMode="External"/><Relationship Id="rId14" Type="http://schemas.openxmlformats.org/officeDocument/2006/relationships/hyperlink" Target="mailto:veteransaffairs@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FC49-9447-4F36-BF89-8B38E3E4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3591</Words>
  <Characters>20475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Joyner, Juls</cp:lastModifiedBy>
  <cp:revision>2</cp:revision>
  <cp:lastPrinted>2017-06-05T21:46:00Z</cp:lastPrinted>
  <dcterms:created xsi:type="dcterms:W3CDTF">2017-06-05T21:48:00Z</dcterms:created>
  <dcterms:modified xsi:type="dcterms:W3CDTF">2017-06-05T21:48:00Z</dcterms:modified>
</cp:coreProperties>
</file>