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B1" w:rsidRPr="00CE6764" w:rsidRDefault="00ED37B1" w:rsidP="00ED37B1">
      <w:pPr>
        <w:pStyle w:val="Heading2"/>
        <w:rPr>
          <w:rFonts w:asciiTheme="minorHAnsi" w:hAnsiTheme="minorHAnsi" w:cstheme="minorHAnsi"/>
          <w:bCs/>
          <w:iCs/>
          <w:smallCaps/>
          <w:color w:val="000000" w:themeColor="text1"/>
          <w:sz w:val="22"/>
          <w:szCs w:val="22"/>
        </w:rPr>
      </w:pPr>
      <w:bookmarkStart w:id="0" w:name="_GoBack"/>
      <w:bookmarkEnd w:id="0"/>
      <w:r w:rsidRPr="00CE6764">
        <w:rPr>
          <w:rFonts w:asciiTheme="minorHAnsi" w:hAnsiTheme="minorHAnsi" w:cstheme="minorHAnsi"/>
          <w:bCs/>
          <w:iCs/>
          <w:smallCaps/>
          <w:color w:val="000000" w:themeColor="text1"/>
          <w:sz w:val="22"/>
          <w:szCs w:val="22"/>
        </w:rPr>
        <w:t>North Carolina Central University</w:t>
      </w:r>
    </w:p>
    <w:p w:rsidR="00ED37B1" w:rsidRPr="00CE6764" w:rsidRDefault="005430B8" w:rsidP="00ED37B1">
      <w:pPr>
        <w:jc w:val="center"/>
        <w:rPr>
          <w:rStyle w:val="A1"/>
          <w:rFonts w:asciiTheme="minorHAnsi" w:hAnsiTheme="minorHAnsi" w:cstheme="minorHAnsi"/>
          <w:color w:val="000000" w:themeColor="text1"/>
          <w:sz w:val="22"/>
          <w:szCs w:val="22"/>
        </w:rPr>
      </w:pPr>
      <w:r w:rsidRPr="00CE6764">
        <w:rPr>
          <w:rStyle w:val="A1"/>
          <w:rFonts w:asciiTheme="minorHAnsi" w:hAnsiTheme="minorHAnsi" w:cstheme="minorHAnsi"/>
          <w:color w:val="000000" w:themeColor="text1"/>
          <w:sz w:val="22"/>
          <w:szCs w:val="22"/>
        </w:rPr>
        <w:t>Communicating to Succeed</w:t>
      </w:r>
    </w:p>
    <w:p w:rsidR="00ED37B1" w:rsidRPr="00CE6764" w:rsidRDefault="00ED37B1" w:rsidP="00ED37B1">
      <w:pPr>
        <w:jc w:val="center"/>
        <w:rPr>
          <w:rStyle w:val="A1"/>
          <w:rFonts w:asciiTheme="minorHAnsi" w:hAnsiTheme="minorHAnsi" w:cstheme="minorHAnsi"/>
          <w:color w:val="000000" w:themeColor="text1"/>
          <w:sz w:val="22"/>
          <w:szCs w:val="22"/>
        </w:rPr>
      </w:pPr>
      <w:r w:rsidRPr="00CE6764">
        <w:rPr>
          <w:rFonts w:asciiTheme="minorHAnsi" w:hAnsiTheme="minorHAnsi" w:cstheme="minorHAnsi"/>
          <w:b/>
          <w:noProof/>
          <w:snapToGrid/>
          <w:color w:val="000000" w:themeColor="text1"/>
          <w:sz w:val="22"/>
          <w:szCs w:val="22"/>
        </w:rPr>
        <w:drawing>
          <wp:inline distT="0" distB="0" distL="0" distR="0" wp14:anchorId="18E09E1C" wp14:editId="7C1E693E">
            <wp:extent cx="5143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ED37B1" w:rsidRPr="00CE6764" w:rsidRDefault="00ED37B1" w:rsidP="00ED37B1">
      <w:pPr>
        <w:pStyle w:val="Heading2"/>
        <w:rPr>
          <w:rFonts w:asciiTheme="minorHAnsi" w:hAnsiTheme="minorHAnsi" w:cstheme="minorHAnsi"/>
          <w:bCs/>
          <w:iCs/>
          <w:color w:val="000000" w:themeColor="text1"/>
          <w:sz w:val="22"/>
          <w:szCs w:val="22"/>
        </w:rPr>
      </w:pPr>
      <w:r w:rsidRPr="00CE6764">
        <w:rPr>
          <w:rFonts w:asciiTheme="minorHAnsi" w:hAnsiTheme="minorHAnsi" w:cstheme="minorHAnsi"/>
          <w:bCs/>
          <w:iCs/>
          <w:smallCaps/>
          <w:color w:val="000000" w:themeColor="text1"/>
          <w:sz w:val="22"/>
          <w:szCs w:val="22"/>
        </w:rPr>
        <w:t xml:space="preserve"> </w:t>
      </w:r>
      <w:r w:rsidR="00343616" w:rsidRPr="00CE6764">
        <w:rPr>
          <w:rFonts w:asciiTheme="minorHAnsi" w:hAnsiTheme="minorHAnsi" w:cstheme="minorHAnsi"/>
          <w:bCs/>
          <w:iCs/>
          <w:smallCaps/>
          <w:color w:val="000000" w:themeColor="text1"/>
          <w:sz w:val="22"/>
          <w:szCs w:val="22"/>
        </w:rPr>
        <w:t xml:space="preserve"> H.M. Michaux</w:t>
      </w:r>
      <w:r w:rsidR="00343616" w:rsidRPr="00CE6764">
        <w:rPr>
          <w:rFonts w:asciiTheme="minorHAnsi" w:hAnsiTheme="minorHAnsi" w:cstheme="minorHAnsi"/>
          <w:b w:val="0"/>
          <w:bCs/>
          <w:iCs/>
          <w:smallCaps/>
          <w:color w:val="000000" w:themeColor="text1"/>
          <w:sz w:val="22"/>
          <w:szCs w:val="22"/>
        </w:rPr>
        <w:t xml:space="preserve"> </w:t>
      </w:r>
      <w:r w:rsidRPr="00CE6764">
        <w:rPr>
          <w:rFonts w:asciiTheme="minorHAnsi" w:hAnsiTheme="minorHAnsi" w:cstheme="minorHAnsi"/>
          <w:bCs/>
          <w:iCs/>
          <w:smallCaps/>
          <w:color w:val="000000" w:themeColor="text1"/>
          <w:sz w:val="22"/>
          <w:szCs w:val="22"/>
        </w:rPr>
        <w:t>School of Education</w:t>
      </w:r>
      <w:r w:rsidRPr="00CE6764">
        <w:rPr>
          <w:rFonts w:asciiTheme="minorHAnsi" w:hAnsiTheme="minorHAnsi" w:cstheme="minorHAnsi"/>
          <w:bCs/>
          <w:iCs/>
          <w:color w:val="000000" w:themeColor="text1"/>
          <w:sz w:val="22"/>
          <w:szCs w:val="22"/>
        </w:rPr>
        <w:t xml:space="preserve"> </w:t>
      </w:r>
    </w:p>
    <w:p w:rsidR="005430B8" w:rsidRPr="00CE6764" w:rsidRDefault="005430B8" w:rsidP="005430B8">
      <w:pPr>
        <w:pStyle w:val="BodyText"/>
        <w:rPr>
          <w:rFonts w:asciiTheme="minorHAnsi" w:hAnsiTheme="minorHAnsi"/>
          <w:i/>
          <w:color w:val="000000" w:themeColor="text1"/>
          <w:sz w:val="22"/>
          <w:szCs w:val="22"/>
        </w:rPr>
      </w:pPr>
      <w:r w:rsidRPr="00CE6764">
        <w:rPr>
          <w:rFonts w:asciiTheme="minorHAnsi" w:hAnsiTheme="minorHAnsi"/>
          <w:i/>
          <w:color w:val="000000" w:themeColor="text1"/>
          <w:sz w:val="22"/>
          <w:szCs w:val="22"/>
        </w:rPr>
        <w:t>To become an international community of scholars who are culturally responsive educators and practitioners</w:t>
      </w:r>
    </w:p>
    <w:p w:rsidR="005430B8" w:rsidRPr="00CE6764" w:rsidRDefault="005430B8" w:rsidP="005430B8">
      <w:pPr>
        <w:pStyle w:val="BodyText"/>
        <w:rPr>
          <w:rFonts w:asciiTheme="minorHAnsi" w:hAnsiTheme="minorHAnsi"/>
          <w:i/>
          <w:color w:val="000000" w:themeColor="text1"/>
          <w:sz w:val="22"/>
          <w:szCs w:val="22"/>
        </w:rPr>
      </w:pPr>
    </w:p>
    <w:p w:rsidR="00ED37B1" w:rsidRPr="00CE6764" w:rsidRDefault="00ED37B1" w:rsidP="00ED37B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Department of Counselor Education</w:t>
      </w:r>
    </w:p>
    <w:p w:rsidR="00ED37B1" w:rsidRPr="00CE6764" w:rsidRDefault="00ED37B1" w:rsidP="00ED37B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u w:val="none"/>
        </w:rPr>
      </w:pPr>
      <w:r w:rsidRPr="00CE6764">
        <w:rPr>
          <w:rFonts w:asciiTheme="minorHAnsi" w:hAnsiTheme="minorHAnsi" w:cstheme="minorHAnsi"/>
          <w:color w:val="000000" w:themeColor="text1"/>
          <w:sz w:val="22"/>
          <w:szCs w:val="22"/>
          <w:u w:val="none"/>
        </w:rPr>
        <w:t xml:space="preserve">CON 5371-101 Pre-Practicum Counseling Skills </w:t>
      </w:r>
    </w:p>
    <w:p w:rsidR="00ED37B1" w:rsidRPr="00CE6764" w:rsidRDefault="00ED37B1" w:rsidP="00ED37B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 xml:space="preserve">1078/Counseling Lab </w:t>
      </w:r>
    </w:p>
    <w:p w:rsidR="00ED37B1" w:rsidRPr="00CE6764" w:rsidRDefault="00ED37B1" w:rsidP="00ED37B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Dual Summer Session 20</w:t>
      </w:r>
      <w:r w:rsidR="00FD7578" w:rsidRPr="00CE6764">
        <w:rPr>
          <w:rFonts w:asciiTheme="minorHAnsi" w:hAnsiTheme="minorHAnsi" w:cstheme="minorHAnsi"/>
          <w:b/>
          <w:color w:val="000000" w:themeColor="text1"/>
          <w:sz w:val="22"/>
          <w:szCs w:val="22"/>
        </w:rPr>
        <w:t>1</w:t>
      </w:r>
      <w:r w:rsidR="005430B8" w:rsidRPr="00CE6764">
        <w:rPr>
          <w:rFonts w:asciiTheme="minorHAnsi" w:hAnsiTheme="minorHAnsi" w:cstheme="minorHAnsi"/>
          <w:b/>
          <w:color w:val="000000" w:themeColor="text1"/>
          <w:sz w:val="22"/>
          <w:szCs w:val="22"/>
        </w:rPr>
        <w:t>3</w:t>
      </w:r>
    </w:p>
    <w:p w:rsidR="00ED37B1" w:rsidRPr="00CE6764" w:rsidRDefault="00ED37B1" w:rsidP="00ED37B1">
      <w:pPr>
        <w:pBdr>
          <w:top w:val="single" w:sz="48" w:space="1"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 xml:space="preserve"> </w:t>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p>
    <w:p w:rsidR="00ED37B1" w:rsidRPr="00CE6764" w:rsidRDefault="00ED37B1" w:rsidP="00ED37B1">
      <w:pPr>
        <w:tabs>
          <w:tab w:val="left" w:pos="-1440"/>
        </w:tabs>
        <w:ind w:left="1440" w:hanging="1440"/>
        <w:rPr>
          <w:rFonts w:asciiTheme="minorHAnsi" w:hAnsiTheme="minorHAnsi" w:cstheme="minorHAnsi"/>
          <w:b/>
          <w:color w:val="000000" w:themeColor="text1"/>
          <w:sz w:val="22"/>
          <w:szCs w:val="22"/>
        </w:rPr>
      </w:pPr>
      <w:r w:rsidRPr="00CE6764">
        <w:rPr>
          <w:rFonts w:asciiTheme="minorHAnsi" w:hAnsiTheme="minorHAnsi" w:cstheme="minorHAnsi"/>
          <w:b/>
          <w:bCs/>
          <w:color w:val="000000" w:themeColor="text1"/>
          <w:sz w:val="22"/>
          <w:szCs w:val="22"/>
        </w:rPr>
        <w:t>Instructor:</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b/>
          <w:color w:val="000000" w:themeColor="text1"/>
          <w:sz w:val="22"/>
          <w:szCs w:val="22"/>
        </w:rPr>
        <w:t>Gwendolyn Keith Newsome, PhD, NCC, LPC</w:t>
      </w:r>
      <w:r w:rsidR="00AF3FF0" w:rsidRPr="00CE6764">
        <w:rPr>
          <w:rFonts w:asciiTheme="minorHAnsi" w:hAnsiTheme="minorHAnsi" w:cstheme="minorHAnsi"/>
          <w:b/>
          <w:color w:val="000000" w:themeColor="text1"/>
          <w:sz w:val="22"/>
          <w:szCs w:val="22"/>
        </w:rPr>
        <w:t>S</w:t>
      </w:r>
    </w:p>
    <w:p w:rsidR="00ED37B1" w:rsidRPr="00CE6764" w:rsidRDefault="00ED37B1" w:rsidP="00ED37B1">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Phone:</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color w:val="000000" w:themeColor="text1"/>
          <w:sz w:val="22"/>
          <w:szCs w:val="22"/>
        </w:rPr>
        <w:t xml:space="preserve">919/530-5207     </w:t>
      </w:r>
    </w:p>
    <w:p w:rsidR="00ED37B1" w:rsidRPr="00CE6764" w:rsidRDefault="00ED37B1" w:rsidP="00ED37B1">
      <w:pPr>
        <w:tabs>
          <w:tab w:val="left" w:pos="-1440"/>
        </w:tabs>
        <w:ind w:left="1440" w:hanging="1440"/>
        <w:rPr>
          <w:rFonts w:asciiTheme="minorHAnsi" w:hAnsiTheme="minorHAnsi" w:cstheme="minorHAnsi"/>
          <w:bCs/>
          <w:color w:val="000000" w:themeColor="text1"/>
          <w:sz w:val="22"/>
          <w:szCs w:val="22"/>
        </w:rPr>
      </w:pPr>
      <w:r w:rsidRPr="00CE6764">
        <w:rPr>
          <w:rFonts w:asciiTheme="minorHAnsi" w:hAnsiTheme="minorHAnsi" w:cstheme="minorHAnsi"/>
          <w:b/>
          <w:bCs/>
          <w:color w:val="000000" w:themeColor="text1"/>
          <w:sz w:val="22"/>
          <w:szCs w:val="22"/>
        </w:rPr>
        <w:t>Fax</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bCs/>
          <w:color w:val="000000" w:themeColor="text1"/>
          <w:sz w:val="22"/>
          <w:szCs w:val="22"/>
        </w:rPr>
        <w:t>919/530-7681</w:t>
      </w:r>
    </w:p>
    <w:p w:rsidR="00ED37B1" w:rsidRPr="00CE6764" w:rsidRDefault="00ED37B1" w:rsidP="00ED37B1">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E-mail:</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color w:val="000000" w:themeColor="text1"/>
          <w:sz w:val="22"/>
          <w:szCs w:val="22"/>
        </w:rPr>
        <w:t>gnewsome@nccu.edu</w:t>
      </w:r>
      <w:r w:rsidRPr="00CE6764">
        <w:rPr>
          <w:rFonts w:asciiTheme="minorHAnsi" w:hAnsiTheme="minorHAnsi" w:cstheme="minorHAnsi"/>
          <w:color w:val="000000" w:themeColor="text1"/>
          <w:sz w:val="22"/>
          <w:szCs w:val="22"/>
        </w:rPr>
        <w:tab/>
      </w:r>
    </w:p>
    <w:p w:rsidR="00ED37B1" w:rsidRPr="00CE6764" w:rsidRDefault="00ED37B1" w:rsidP="00ED37B1">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Office:</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2126 School of Education</w:t>
      </w:r>
    </w:p>
    <w:p w:rsidR="00ED37B1" w:rsidRPr="00CE6764" w:rsidRDefault="00ED37B1" w:rsidP="00ED37B1">
      <w:pPr>
        <w:pStyle w:val="NormalIndent"/>
        <w:ind w:left="2160" w:hanging="2160"/>
        <w:rPr>
          <w:rFonts w:asciiTheme="minorHAnsi" w:hAnsiTheme="minorHAnsi" w:cstheme="minorHAnsi"/>
          <w:b/>
          <w:bCs/>
          <w:color w:val="000000" w:themeColor="text1"/>
          <w:sz w:val="22"/>
          <w:szCs w:val="22"/>
        </w:rPr>
      </w:pPr>
      <w:r w:rsidRPr="00CE6764">
        <w:rPr>
          <w:rFonts w:asciiTheme="minorHAnsi" w:hAnsiTheme="minorHAnsi" w:cstheme="minorHAnsi"/>
          <w:b/>
          <w:bCs/>
          <w:color w:val="000000" w:themeColor="text1"/>
          <w:sz w:val="22"/>
          <w:szCs w:val="22"/>
        </w:rPr>
        <w:t>Office Hours:</w:t>
      </w:r>
      <w:r w:rsidRPr="00CE6764">
        <w:rPr>
          <w:rFonts w:asciiTheme="minorHAnsi" w:hAnsiTheme="minorHAnsi" w:cstheme="minorHAnsi"/>
          <w:color w:val="000000" w:themeColor="text1"/>
          <w:sz w:val="22"/>
          <w:szCs w:val="22"/>
        </w:rPr>
        <w:tab/>
      </w:r>
      <w:r w:rsidRPr="00CE6764">
        <w:rPr>
          <w:rFonts w:asciiTheme="minorHAnsi" w:hAnsiTheme="minorHAnsi" w:cstheme="minorHAnsi"/>
          <w:b/>
          <w:color w:val="000000" w:themeColor="text1"/>
          <w:sz w:val="22"/>
          <w:szCs w:val="22"/>
        </w:rPr>
        <w:t>By</w:t>
      </w:r>
      <w:r w:rsidRPr="00CE6764">
        <w:rPr>
          <w:rFonts w:asciiTheme="minorHAnsi" w:hAnsiTheme="minorHAnsi" w:cstheme="minorHAnsi"/>
          <w:b/>
          <w:bCs/>
          <w:color w:val="000000" w:themeColor="text1"/>
          <w:sz w:val="22"/>
          <w:szCs w:val="22"/>
        </w:rPr>
        <w:t xml:space="preserve"> appointment only</w:t>
      </w:r>
    </w:p>
    <w:p w:rsidR="00ED37B1" w:rsidRPr="00CE6764" w:rsidRDefault="00ED37B1" w:rsidP="00ED37B1">
      <w:pPr>
        <w:pStyle w:val="NormalIndent"/>
        <w:ind w:left="2160" w:hanging="2160"/>
        <w:rPr>
          <w:rFonts w:asciiTheme="minorHAnsi" w:hAnsiTheme="minorHAnsi" w:cstheme="minorHAnsi"/>
          <w:b/>
          <w:bCs/>
          <w:color w:val="000000" w:themeColor="text1"/>
          <w:sz w:val="22"/>
          <w:szCs w:val="22"/>
        </w:rPr>
      </w:pPr>
    </w:p>
    <w:p w:rsidR="00ED37B1" w:rsidRPr="00CE6764" w:rsidRDefault="00ED37B1" w:rsidP="00ED37B1">
      <w:pPr>
        <w:ind w:left="1440" w:hanging="1440"/>
        <w:jc w:val="center"/>
        <w:rPr>
          <w:rFonts w:asciiTheme="minorHAnsi" w:hAnsiTheme="minorHAnsi" w:cstheme="minorHAnsi"/>
          <w:b/>
          <w:caps/>
          <w:color w:val="000000" w:themeColor="text1"/>
          <w:sz w:val="22"/>
          <w:szCs w:val="22"/>
        </w:rPr>
      </w:pPr>
      <w:r w:rsidRPr="00CE6764">
        <w:rPr>
          <w:rFonts w:asciiTheme="minorHAnsi" w:hAnsiTheme="minorHAnsi" w:cstheme="minorHAnsi"/>
          <w:b/>
          <w:caps/>
          <w:color w:val="000000" w:themeColor="text1"/>
          <w:sz w:val="22"/>
          <w:szCs w:val="22"/>
        </w:rPr>
        <w:t>Counselor Education Mission Statement</w:t>
      </w:r>
    </w:p>
    <w:p w:rsidR="005430B8" w:rsidRPr="00CE6764" w:rsidRDefault="005430B8" w:rsidP="005430B8">
      <w:pPr>
        <w:autoSpaceDE w:val="0"/>
        <w:autoSpaceDN w:val="0"/>
        <w:adjustRightInd w:val="0"/>
        <w:rPr>
          <w:rFonts w:asciiTheme="minorHAnsi" w:hAnsiTheme="minorHAnsi"/>
          <w:b/>
          <w:i/>
          <w:color w:val="000000" w:themeColor="text1"/>
          <w:sz w:val="22"/>
          <w:szCs w:val="22"/>
        </w:rPr>
      </w:pPr>
      <w:r w:rsidRPr="00CE6764">
        <w:rPr>
          <w:rFonts w:asciiTheme="minorHAnsi" w:hAnsi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CE6764">
        <w:rPr>
          <w:rStyle w:val="normalchar1"/>
          <w:rFonts w:asciiTheme="minorHAnsi" w:hAnsiTheme="minorHAnsi"/>
          <w:color w:val="000000" w:themeColor="text1"/>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CE6764">
        <w:rPr>
          <w:rFonts w:asciiTheme="minorHAnsi" w:hAnsiTheme="minorHAnsi"/>
          <w:color w:val="000000" w:themeColor="text1"/>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CE6764">
        <w:rPr>
          <w:rFonts w:asciiTheme="minorHAnsi" w:hAnsiTheme="minorHAnsi"/>
          <w:b/>
          <w:i/>
          <w:color w:val="000000" w:themeColor="text1"/>
          <w:sz w:val="22"/>
          <w:szCs w:val="22"/>
        </w:rPr>
        <w:t xml:space="preserve"> </w:t>
      </w:r>
    </w:p>
    <w:p w:rsidR="00ED37B1" w:rsidRPr="00CE6764" w:rsidRDefault="00ED37B1" w:rsidP="00ED37B1">
      <w:pPr>
        <w:rPr>
          <w:rFonts w:asciiTheme="minorHAnsi" w:hAnsiTheme="minorHAnsi" w:cstheme="minorHAnsi"/>
          <w:b/>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COURSE POLICIES</w:t>
      </w:r>
    </w:p>
    <w:p w:rsidR="00ED37B1" w:rsidRPr="00CE6764" w:rsidRDefault="00ED37B1" w:rsidP="00ED37B1">
      <w:pPr>
        <w:ind w:left="36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This course is for students who have been admitted to the Counselor Education Program. It is designed be taken near the end of your program, immediately preceding your Practicum.  Completion of Pre-Practicum with a grade of B or better is required before placement in CON 5372 and/or CON 5390.  A grade of C or less will necessitate repeating Pre-Practicum.</w:t>
      </w:r>
    </w:p>
    <w:p w:rsidR="00ED37B1" w:rsidRPr="00CE6764" w:rsidRDefault="00ED37B1" w:rsidP="00ED37B1">
      <w:pPr>
        <w:rPr>
          <w:rFonts w:asciiTheme="minorHAnsi" w:hAnsiTheme="minorHAnsi" w:cstheme="minorHAnsi"/>
          <w:b/>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COURSE DESCRIPTION</w:t>
      </w:r>
    </w:p>
    <w:p w:rsidR="00ED37B1" w:rsidRPr="00CE6764" w:rsidRDefault="00ED37B1" w:rsidP="00ED37B1">
      <w:pPr>
        <w:pStyle w:val="BodyTextIndent2"/>
        <w:ind w:left="360" w:firstLine="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Prerequisites: </w:t>
      </w:r>
      <w:r w:rsidR="00FD7578" w:rsidRPr="00CE6764">
        <w:rPr>
          <w:rFonts w:asciiTheme="minorHAnsi" w:hAnsiTheme="minorHAnsi" w:cstheme="minorHAnsi"/>
          <w:color w:val="000000" w:themeColor="text1"/>
          <w:sz w:val="22"/>
          <w:szCs w:val="22"/>
        </w:rPr>
        <w:t xml:space="preserve"> </w:t>
      </w:r>
      <w:r w:rsidRPr="00CE6764">
        <w:rPr>
          <w:rFonts w:asciiTheme="minorHAnsi" w:hAnsiTheme="minorHAnsi" w:cstheme="minorHAnsi"/>
          <w:color w:val="000000" w:themeColor="text1"/>
          <w:sz w:val="22"/>
          <w:szCs w:val="22"/>
        </w:rPr>
        <w:t xml:space="preserve">Phase I completion.  An opportunity is provided for students in all program tracks to learn and demonstrate through micro-counseling and video sessions the skills of counseling interviews.  Emphasis is placed on applying techniques through role-playing and practicing skills in </w:t>
      </w:r>
      <w:r w:rsidRPr="00CE6764">
        <w:rPr>
          <w:rFonts w:asciiTheme="minorHAnsi" w:hAnsiTheme="minorHAnsi" w:cstheme="minorHAnsi"/>
          <w:color w:val="000000" w:themeColor="text1"/>
          <w:sz w:val="22"/>
          <w:szCs w:val="22"/>
        </w:rPr>
        <w:lastRenderedPageBreak/>
        <w:t xml:space="preserve">class.  This is a workshop oriented course designed with major emphases on applying counseling techniques, considering multicultural issues, and analyzing your counseling style and performance. Our mantra for this course is </w:t>
      </w:r>
      <w:r w:rsidRPr="00471AC2">
        <w:rPr>
          <w:rFonts w:asciiTheme="minorHAnsi" w:hAnsiTheme="minorHAnsi" w:cstheme="minorHAnsi"/>
          <w:b/>
          <w:color w:val="FF0000"/>
          <w:sz w:val="22"/>
          <w:szCs w:val="22"/>
        </w:rPr>
        <w:t>“PRACTICE, PRACTICE, PRACTICE”.</w:t>
      </w:r>
      <w:r w:rsidRPr="00471AC2">
        <w:rPr>
          <w:rFonts w:asciiTheme="minorHAnsi" w:hAnsiTheme="minorHAnsi" w:cstheme="minorHAnsi"/>
          <w:color w:val="FF0000"/>
          <w:sz w:val="22"/>
          <w:szCs w:val="22"/>
        </w:rPr>
        <w:t xml:space="preserve">   </w:t>
      </w:r>
      <w:r w:rsidRPr="00CE6764">
        <w:rPr>
          <w:rFonts w:asciiTheme="minorHAnsi" w:hAnsiTheme="minorHAnsi" w:cstheme="minorHAnsi"/>
          <w:color w:val="000000" w:themeColor="text1"/>
          <w:sz w:val="22"/>
          <w:szCs w:val="22"/>
        </w:rPr>
        <w:t>Instruction is delivered by way of lecture, demonstrations, group interactions, role-plays and selected media presentation.  Students must achieve a grade of B or better in this course before placement in CON 5372 and 5390.</w:t>
      </w:r>
    </w:p>
    <w:p w:rsidR="00343616" w:rsidRPr="00CE6764" w:rsidRDefault="00343616" w:rsidP="00ED37B1">
      <w:pPr>
        <w:pStyle w:val="BodyTextIndent2"/>
        <w:ind w:left="360" w:firstLine="0"/>
        <w:rPr>
          <w:rFonts w:asciiTheme="minorHAnsi" w:hAnsiTheme="minorHAnsi" w:cstheme="minorHAnsi"/>
          <w:color w:val="000000" w:themeColor="text1"/>
          <w:sz w:val="22"/>
          <w:szCs w:val="22"/>
        </w:rPr>
      </w:pPr>
    </w:p>
    <w:p w:rsidR="00343616" w:rsidRPr="00CE6764" w:rsidRDefault="00343616" w:rsidP="00343616">
      <w:pPr>
        <w:rPr>
          <w:rFonts w:asciiTheme="minorHAnsi" w:hAnsiTheme="minorHAnsi"/>
          <w:b/>
          <w:color w:val="000000" w:themeColor="text1"/>
          <w:sz w:val="22"/>
          <w:szCs w:val="22"/>
        </w:rPr>
      </w:pPr>
      <w:r w:rsidRPr="00CE6764">
        <w:rPr>
          <w:rFonts w:asciiTheme="minorHAnsi" w:hAnsiTheme="minorHAnsi"/>
          <w:b/>
          <w:color w:val="000000" w:themeColor="text1"/>
          <w:sz w:val="22"/>
          <w:szCs w:val="22"/>
        </w:rPr>
        <w:t>Websites</w:t>
      </w:r>
    </w:p>
    <w:p w:rsidR="00343616" w:rsidRPr="00CE6764" w:rsidRDefault="005743F2" w:rsidP="00343616">
      <w:pPr>
        <w:tabs>
          <w:tab w:val="left" w:pos="180"/>
        </w:tabs>
        <w:spacing w:line="240" w:lineRule="exact"/>
        <w:ind w:left="187"/>
        <w:rPr>
          <w:rFonts w:asciiTheme="minorHAnsi" w:hAnsiTheme="minorHAnsi" w:cs="Arial"/>
          <w:color w:val="000000" w:themeColor="text1"/>
          <w:sz w:val="22"/>
          <w:szCs w:val="22"/>
        </w:rPr>
      </w:pPr>
      <w:hyperlink r:id="rId9" w:history="1">
        <w:r w:rsidR="00343616" w:rsidRPr="00CE6764">
          <w:rPr>
            <w:rStyle w:val="Hyperlink"/>
            <w:rFonts w:asciiTheme="minorHAnsi" w:hAnsiTheme="minorHAnsi" w:cs="Arial"/>
            <w:color w:val="000000" w:themeColor="text1"/>
            <w:sz w:val="22"/>
            <w:szCs w:val="22"/>
          </w:rPr>
          <w:t>https://onlinecourse.nccu.edu/nccu-index.html</w:t>
        </w:r>
      </w:hyperlink>
      <w:r w:rsidR="00343616" w:rsidRPr="00CE6764">
        <w:rPr>
          <w:rFonts w:asciiTheme="minorHAnsi" w:hAnsiTheme="minorHAnsi" w:cs="Arial"/>
          <w:color w:val="000000" w:themeColor="text1"/>
          <w:sz w:val="22"/>
          <w:szCs w:val="22"/>
          <w:u w:val="single"/>
        </w:rPr>
        <w:t xml:space="preserve">  </w:t>
      </w:r>
      <w:r w:rsidR="00343616" w:rsidRPr="00CE6764">
        <w:rPr>
          <w:rFonts w:asciiTheme="minorHAnsi" w:hAnsiTheme="minorHAnsi" w:cs="Arial"/>
          <w:color w:val="000000" w:themeColor="text1"/>
          <w:sz w:val="22"/>
          <w:szCs w:val="22"/>
        </w:rPr>
        <w:t xml:space="preserve">  Class Blackboard site.  Log on in order to fulfill various assignments during the semester (e.g., submit assignments, obtain handouts). Mobile applications are available on this site as well</w:t>
      </w:r>
      <w:r w:rsidR="00343616" w:rsidRPr="0040355C">
        <w:rPr>
          <w:rFonts w:asciiTheme="minorHAnsi" w:hAnsiTheme="minorHAnsi" w:cs="Arial"/>
          <w:color w:val="000000" w:themeColor="text1"/>
          <w:sz w:val="22"/>
          <w:szCs w:val="22"/>
        </w:rPr>
        <w:t>.</w:t>
      </w:r>
      <w:r w:rsidR="00343616" w:rsidRPr="0040355C">
        <w:rPr>
          <w:rFonts w:asciiTheme="minorHAnsi" w:hAnsiTheme="minorHAnsi" w:cs="Arial"/>
          <w:b/>
          <w:color w:val="000000" w:themeColor="text1"/>
          <w:sz w:val="22"/>
          <w:szCs w:val="22"/>
        </w:rPr>
        <w:t xml:space="preserve">  All Assignments will be submitted </w:t>
      </w:r>
      <w:r w:rsidR="00DB1148" w:rsidRPr="0040355C">
        <w:rPr>
          <w:rFonts w:asciiTheme="minorHAnsi" w:hAnsiTheme="minorHAnsi" w:cs="Arial"/>
          <w:b/>
          <w:color w:val="000000" w:themeColor="text1"/>
          <w:sz w:val="22"/>
          <w:szCs w:val="22"/>
        </w:rPr>
        <w:t>via</w:t>
      </w:r>
      <w:r w:rsidR="00343616" w:rsidRPr="0040355C">
        <w:rPr>
          <w:rFonts w:asciiTheme="minorHAnsi" w:hAnsiTheme="minorHAnsi" w:cs="Arial"/>
          <w:b/>
          <w:color w:val="000000" w:themeColor="text1"/>
          <w:sz w:val="22"/>
          <w:szCs w:val="22"/>
        </w:rPr>
        <w:t xml:space="preserve"> Blackboard</w:t>
      </w:r>
      <w:r w:rsidR="00343616" w:rsidRPr="00CE6764">
        <w:rPr>
          <w:rFonts w:asciiTheme="minorHAnsi" w:hAnsiTheme="minorHAnsi" w:cs="Arial"/>
          <w:color w:val="000000" w:themeColor="text1"/>
          <w:sz w:val="22"/>
          <w:szCs w:val="22"/>
        </w:rPr>
        <w:t>.</w:t>
      </w:r>
    </w:p>
    <w:p w:rsidR="00343616" w:rsidRPr="00CE6764" w:rsidRDefault="005743F2" w:rsidP="00343616">
      <w:pPr>
        <w:tabs>
          <w:tab w:val="left" w:pos="180"/>
        </w:tabs>
        <w:ind w:left="180"/>
        <w:rPr>
          <w:rFonts w:asciiTheme="minorHAnsi" w:hAnsiTheme="minorHAnsi"/>
          <w:color w:val="000000" w:themeColor="text1"/>
          <w:sz w:val="22"/>
          <w:szCs w:val="22"/>
        </w:rPr>
      </w:pPr>
      <w:hyperlink r:id="rId10" w:history="1">
        <w:r w:rsidR="00343616" w:rsidRPr="00CE6764">
          <w:rPr>
            <w:rStyle w:val="Hyperlink"/>
            <w:rFonts w:asciiTheme="minorHAnsi" w:hAnsiTheme="minorHAnsi"/>
            <w:color w:val="000000" w:themeColor="text1"/>
            <w:sz w:val="22"/>
            <w:szCs w:val="22"/>
          </w:rPr>
          <w:t>www.nccuCounseling.com</w:t>
        </w:r>
      </w:hyperlink>
      <w:r w:rsidR="00343616" w:rsidRPr="00CE6764">
        <w:rPr>
          <w:rFonts w:asciiTheme="minorHAnsi" w:hAnsiTheme="minorHAnsi"/>
          <w:color w:val="000000" w:themeColor="text1"/>
          <w:sz w:val="22"/>
          <w:szCs w:val="22"/>
        </w:rPr>
        <w:t xml:space="preserve">   This is the address for the Department of Counselor Education at NCCU. Visit it often for departmental updates and major requirements.</w:t>
      </w:r>
    </w:p>
    <w:p w:rsidR="00343616" w:rsidRPr="00CE6764" w:rsidRDefault="005743F2" w:rsidP="00343616">
      <w:pPr>
        <w:tabs>
          <w:tab w:val="left" w:pos="180"/>
        </w:tabs>
        <w:ind w:left="180"/>
        <w:rPr>
          <w:rFonts w:asciiTheme="minorHAnsi" w:hAnsiTheme="minorHAnsi" w:cs="Arial"/>
          <w:color w:val="000000" w:themeColor="text1"/>
          <w:sz w:val="22"/>
          <w:szCs w:val="22"/>
        </w:rPr>
      </w:pPr>
      <w:hyperlink r:id="rId11" w:history="1">
        <w:r w:rsidR="00343616" w:rsidRPr="00CE6764">
          <w:rPr>
            <w:rStyle w:val="Hyperlink"/>
            <w:rFonts w:asciiTheme="minorHAnsi" w:hAnsiTheme="minorHAnsi" w:cs="Arial"/>
            <w:color w:val="000000" w:themeColor="text1"/>
            <w:sz w:val="22"/>
            <w:szCs w:val="22"/>
          </w:rPr>
          <w:t>http://www.apastyle.org/</w:t>
        </w:r>
      </w:hyperlink>
      <w:r w:rsidR="00343616" w:rsidRPr="00CE6764">
        <w:rPr>
          <w:rFonts w:asciiTheme="minorHAnsi" w:hAnsiTheme="minorHAnsi" w:cs="Arial"/>
          <w:color w:val="000000" w:themeColor="text1"/>
          <w:sz w:val="22"/>
          <w:szCs w:val="22"/>
        </w:rPr>
        <w:t xml:space="preserve">  American Psychological Association APA Writing Style home page</w:t>
      </w:r>
    </w:p>
    <w:p w:rsidR="00343616" w:rsidRPr="00CE6764" w:rsidRDefault="00343616" w:rsidP="00ED37B1">
      <w:pPr>
        <w:pStyle w:val="BodyTextIndent2"/>
        <w:ind w:left="360" w:firstLine="0"/>
        <w:rPr>
          <w:rFonts w:asciiTheme="minorHAnsi" w:hAnsiTheme="minorHAnsi" w:cstheme="minorHAnsi"/>
          <w:color w:val="000000" w:themeColor="text1"/>
          <w:sz w:val="22"/>
          <w:szCs w:val="22"/>
        </w:rPr>
      </w:pPr>
    </w:p>
    <w:p w:rsidR="00343616" w:rsidRPr="00CE6764" w:rsidRDefault="00343616" w:rsidP="00ED37B1">
      <w:pPr>
        <w:pStyle w:val="BodyTextIndent2"/>
        <w:ind w:left="360" w:firstLine="0"/>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Student Learning Outcomes and Assessment:</w:t>
      </w:r>
      <w:r w:rsidRPr="00CE6764">
        <w:rPr>
          <w:rFonts w:asciiTheme="minorHAnsi" w:hAnsiTheme="minorHAnsi" w:cstheme="minorHAnsi"/>
          <w:color w:val="000000" w:themeColor="text1"/>
          <w:sz w:val="22"/>
          <w:szCs w:val="22"/>
        </w:rPr>
        <w:tab/>
      </w:r>
    </w:p>
    <w:p w:rsidR="00ED37B1" w:rsidRPr="00CE6764" w:rsidRDefault="00ED37B1" w:rsidP="00ED37B1">
      <w:pPr>
        <w:pStyle w:val="BodyTextIndent2"/>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This course prepares students to be able </w:t>
      </w:r>
      <w:r w:rsidR="00FD7578" w:rsidRPr="00CE6764">
        <w:rPr>
          <w:rFonts w:asciiTheme="minorHAnsi" w:hAnsiTheme="minorHAnsi" w:cstheme="minorHAnsi"/>
          <w:color w:val="000000" w:themeColor="text1"/>
          <w:sz w:val="22"/>
          <w:szCs w:val="22"/>
        </w:rPr>
        <w:t>to:</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Identify and demonstrate attending skills through class role-plays, portfolio exercises and demonstrations.</w:t>
      </w:r>
    </w:p>
    <w:p w:rsidR="00ED37B1" w:rsidRPr="00CE6764" w:rsidRDefault="00ED37B1" w:rsidP="00ED37B1">
      <w:pPr>
        <w:pStyle w:val="Level1"/>
        <w:numPr>
          <w:ilvl w:val="0"/>
          <w:numId w:val="0"/>
        </w:numPr>
        <w:tabs>
          <w:tab w:val="left" w:pos="-1440"/>
        </w:tabs>
        <w:ind w:left="144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Identify and demonstrate effective questioning skills through class role-plays, portfolio exercises and demonstrations. (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Modify attending behaviors when working with people with disabilities through class readings and role play. (CACREP II.G.2.b)</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Identify and demonstrate accurate listening skills through class role-plays, portfolio exercises and demonstrations.</w:t>
      </w:r>
      <w:r w:rsidRPr="00CE6764">
        <w:rPr>
          <w:rFonts w:asciiTheme="minorHAnsi" w:hAnsiTheme="minorHAnsi" w:cstheme="minorHAnsi"/>
          <w:color w:val="000000" w:themeColor="text1"/>
          <w:sz w:val="22"/>
          <w:szCs w:val="22"/>
        </w:rPr>
        <w:tab/>
        <w:t>(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Structure and conduct a counseling interview with identifiable stages through taping and analysis assignments. (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Integrate skills into a counseling session through class role-plays, taping assignments, portfolio exercises and demonstrations.</w:t>
      </w:r>
    </w:p>
    <w:p w:rsidR="00ED37B1" w:rsidRPr="00CE6764" w:rsidRDefault="00ED37B1" w:rsidP="00ED37B1">
      <w:pPr>
        <w:pStyle w:val="Level1"/>
        <w:numPr>
          <w:ilvl w:val="0"/>
          <w:numId w:val="0"/>
        </w:numPr>
        <w:tabs>
          <w:tab w:val="left" w:pos="-1440"/>
        </w:tabs>
        <w:ind w:left="144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Utilize and adapt counseling skills and concepts to facilitate communication </w:t>
      </w:r>
    </w:p>
    <w:p w:rsidR="00ED37B1" w:rsidRPr="00CE6764" w:rsidRDefault="00ED37B1" w:rsidP="00ED37B1">
      <w:pPr>
        <w:ind w:left="144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with a variety of clients in a varied multicultural settings through class role-plays, portfolio exercises and demonstrations. (CACREP II.G.2.a)</w:t>
      </w:r>
    </w:p>
    <w:p w:rsidR="00ED37B1" w:rsidRPr="00CE6764" w:rsidRDefault="00ED37B1" w:rsidP="00ED37B1">
      <w:pPr>
        <w:pStyle w:val="Level1"/>
        <w:numPr>
          <w:ilvl w:val="0"/>
          <w:numId w:val="0"/>
        </w:numPr>
        <w:tabs>
          <w:tab w:val="left" w:pos="-1440"/>
        </w:tabs>
        <w:ind w:left="144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Identify client characteristics and behaviors, including those with </w:t>
      </w:r>
      <w:r w:rsidRPr="00CE6764">
        <w:rPr>
          <w:rFonts w:asciiTheme="minorHAnsi" w:hAnsiTheme="minorHAnsi" w:cstheme="minorHAnsi"/>
          <w:b/>
          <w:color w:val="000000" w:themeColor="text1"/>
          <w:sz w:val="22"/>
          <w:szCs w:val="22"/>
        </w:rPr>
        <w:t xml:space="preserve">disabilities </w:t>
      </w:r>
      <w:r w:rsidRPr="00CE6764">
        <w:rPr>
          <w:rFonts w:asciiTheme="minorHAnsi" w:hAnsiTheme="minorHAnsi" w:cstheme="minorHAnsi"/>
          <w:color w:val="000000" w:themeColor="text1"/>
          <w:sz w:val="22"/>
          <w:szCs w:val="22"/>
        </w:rPr>
        <w:t>through role-play, portfolio exercises and taping exercises.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Analyze the interview process through taped interviews. (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Identify and demonstrate advanced counseling skills such as confrontation through taping and class role play. (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Begin the process of applying a variety of counseling skills and interventions</w:t>
      </w:r>
    </w:p>
    <w:p w:rsidR="00ED37B1" w:rsidRPr="00CE6764" w:rsidRDefault="00ED37B1" w:rsidP="00ED37B1">
      <w:pPr>
        <w:tabs>
          <w:tab w:val="left" w:pos="-1440"/>
        </w:tabs>
        <w:ind w:left="1440" w:hanging="72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w:t>
      </w:r>
      <w:r w:rsidRPr="00CE6764">
        <w:rPr>
          <w:rFonts w:asciiTheme="minorHAnsi" w:hAnsiTheme="minorHAnsi" w:cstheme="minorHAnsi"/>
          <w:color w:val="000000" w:themeColor="text1"/>
          <w:sz w:val="22"/>
          <w:szCs w:val="22"/>
        </w:rPr>
        <w:tab/>
        <w:t xml:space="preserve"> from different theories to the needs of clients through class readings and role plays. (CACREP II.G.5.c)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Identify the process of terminating the counseling process and providing follow-up through class assignments, taping assignment and tapings.</w:t>
      </w:r>
    </w:p>
    <w:p w:rsidR="00ED37B1" w:rsidRPr="00CE6764" w:rsidRDefault="00ED37B1" w:rsidP="00ED37B1">
      <w:pPr>
        <w:pStyle w:val="Level1"/>
        <w:numPr>
          <w:ilvl w:val="0"/>
          <w:numId w:val="0"/>
        </w:numPr>
        <w:tabs>
          <w:tab w:val="left" w:pos="-1440"/>
        </w:tabs>
        <w:ind w:left="144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(CACREP II.G.5.b)</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Reflect upon and analyze personal performance through taped role play critique, taping assignments and portfolio. ( CACREP II.C)</w:t>
      </w:r>
    </w:p>
    <w:p w:rsidR="00ED37B1" w:rsidRPr="00CE6764" w:rsidRDefault="00ED37B1" w:rsidP="00ED37B1">
      <w:pPr>
        <w:pStyle w:val="Level1"/>
        <w:tabs>
          <w:tab w:val="left" w:pos="-1440"/>
          <w:tab w:val="num"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Gain an orientation to wellness and prevention as desired counseling goals through </w:t>
      </w:r>
      <w:r w:rsidR="00FD7578" w:rsidRPr="00CE6764">
        <w:rPr>
          <w:rFonts w:asciiTheme="minorHAnsi" w:hAnsiTheme="minorHAnsi" w:cstheme="minorHAnsi"/>
          <w:color w:val="000000" w:themeColor="text1"/>
          <w:sz w:val="22"/>
          <w:szCs w:val="22"/>
        </w:rPr>
        <w:t>self-</w:t>
      </w:r>
      <w:r w:rsidR="00FD7578" w:rsidRPr="00CE6764">
        <w:rPr>
          <w:rFonts w:asciiTheme="minorHAnsi" w:hAnsiTheme="minorHAnsi" w:cstheme="minorHAnsi"/>
          <w:color w:val="000000" w:themeColor="text1"/>
          <w:sz w:val="22"/>
          <w:szCs w:val="22"/>
        </w:rPr>
        <w:lastRenderedPageBreak/>
        <w:t>assessment</w:t>
      </w:r>
      <w:r w:rsidRPr="00CE6764">
        <w:rPr>
          <w:rFonts w:asciiTheme="minorHAnsi" w:hAnsiTheme="minorHAnsi" w:cstheme="minorHAnsi"/>
          <w:color w:val="000000" w:themeColor="text1"/>
          <w:sz w:val="22"/>
          <w:szCs w:val="22"/>
        </w:rPr>
        <w:t xml:space="preserve"> and portfolio exercises. (CACREP II.G.5.A)</w:t>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TEXTBOOKS AND MATERIALS</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Required Primary Text:</w:t>
      </w:r>
    </w:p>
    <w:p w:rsidR="00ED37B1" w:rsidRPr="00CE6764" w:rsidRDefault="00ED37B1" w:rsidP="00ED37B1">
      <w:pPr>
        <w:ind w:left="360"/>
        <w:rPr>
          <w:rFonts w:asciiTheme="minorHAnsi" w:hAnsiTheme="minorHAnsi" w:cstheme="minorHAnsi"/>
          <w:i/>
          <w:iCs/>
          <w:color w:val="000000" w:themeColor="text1"/>
          <w:sz w:val="22"/>
          <w:szCs w:val="22"/>
        </w:rPr>
      </w:pPr>
      <w:r w:rsidRPr="00CE6764">
        <w:rPr>
          <w:rFonts w:asciiTheme="minorHAnsi" w:hAnsiTheme="minorHAnsi" w:cstheme="minorHAnsi"/>
          <w:color w:val="000000" w:themeColor="text1"/>
          <w:sz w:val="22"/>
          <w:szCs w:val="22"/>
        </w:rPr>
        <w:t>Ivey, A</w:t>
      </w:r>
      <w:r w:rsidR="00471AC2" w:rsidRPr="00CE6764">
        <w:rPr>
          <w:rFonts w:asciiTheme="minorHAnsi" w:hAnsiTheme="minorHAnsi" w:cstheme="minorHAnsi"/>
          <w:color w:val="000000" w:themeColor="text1"/>
          <w:sz w:val="22"/>
          <w:szCs w:val="22"/>
        </w:rPr>
        <w:t>.,</w:t>
      </w:r>
      <w:r w:rsidR="005430B8" w:rsidRPr="00CE6764">
        <w:rPr>
          <w:rFonts w:asciiTheme="minorHAnsi" w:hAnsiTheme="minorHAnsi" w:cstheme="minorHAnsi"/>
          <w:color w:val="000000" w:themeColor="text1"/>
          <w:sz w:val="22"/>
          <w:szCs w:val="22"/>
        </w:rPr>
        <w:t xml:space="preserve"> Ivey</w:t>
      </w:r>
      <w:r w:rsidRPr="00CE6764">
        <w:rPr>
          <w:rFonts w:asciiTheme="minorHAnsi" w:hAnsiTheme="minorHAnsi" w:cstheme="minorHAnsi"/>
          <w:color w:val="000000" w:themeColor="text1"/>
          <w:sz w:val="22"/>
          <w:szCs w:val="22"/>
        </w:rPr>
        <w:t xml:space="preserve"> M.</w:t>
      </w:r>
      <w:r w:rsidR="005430B8" w:rsidRPr="00CE6764">
        <w:rPr>
          <w:rFonts w:asciiTheme="minorHAnsi" w:hAnsiTheme="minorHAnsi" w:cstheme="minorHAnsi"/>
          <w:color w:val="000000" w:themeColor="text1"/>
          <w:sz w:val="22"/>
          <w:szCs w:val="22"/>
        </w:rPr>
        <w:t xml:space="preserve"> &amp; Zalaquett, C.</w:t>
      </w:r>
      <w:r w:rsidRPr="00CE6764">
        <w:rPr>
          <w:rFonts w:asciiTheme="minorHAnsi" w:hAnsiTheme="minorHAnsi" w:cstheme="minorHAnsi"/>
          <w:color w:val="000000" w:themeColor="text1"/>
          <w:sz w:val="22"/>
          <w:szCs w:val="22"/>
        </w:rPr>
        <w:t xml:space="preserve"> (200</w:t>
      </w:r>
      <w:r w:rsidR="005430B8" w:rsidRPr="00CE6764">
        <w:rPr>
          <w:rFonts w:asciiTheme="minorHAnsi" w:hAnsiTheme="minorHAnsi" w:cstheme="minorHAnsi"/>
          <w:color w:val="000000" w:themeColor="text1"/>
          <w:sz w:val="22"/>
          <w:szCs w:val="22"/>
        </w:rPr>
        <w:t>14</w:t>
      </w:r>
      <w:r w:rsidRPr="00CE6764">
        <w:rPr>
          <w:rFonts w:asciiTheme="minorHAnsi" w:hAnsiTheme="minorHAnsi" w:cstheme="minorHAnsi"/>
          <w:color w:val="000000" w:themeColor="text1"/>
          <w:sz w:val="22"/>
          <w:szCs w:val="22"/>
        </w:rPr>
        <w:t xml:space="preserve">). </w:t>
      </w:r>
      <w:r w:rsidRPr="00CE6764">
        <w:rPr>
          <w:rFonts w:asciiTheme="minorHAnsi" w:hAnsiTheme="minorHAnsi" w:cstheme="minorHAnsi"/>
          <w:i/>
          <w:iCs/>
          <w:color w:val="000000" w:themeColor="text1"/>
          <w:sz w:val="22"/>
          <w:szCs w:val="22"/>
        </w:rPr>
        <w:t>Intentional interviewing and counseling</w:t>
      </w:r>
      <w:r w:rsidR="00471AC2">
        <w:rPr>
          <w:rFonts w:asciiTheme="minorHAnsi" w:hAnsiTheme="minorHAnsi" w:cstheme="minorHAnsi"/>
          <w:i/>
          <w:iCs/>
          <w:color w:val="000000" w:themeColor="text1"/>
          <w:sz w:val="22"/>
          <w:szCs w:val="22"/>
        </w:rPr>
        <w:t>:</w:t>
      </w:r>
      <w:r w:rsidRPr="00CE6764">
        <w:rPr>
          <w:rFonts w:asciiTheme="minorHAnsi" w:hAnsiTheme="minorHAnsi" w:cstheme="minorHAnsi"/>
          <w:i/>
          <w:iCs/>
          <w:color w:val="000000" w:themeColor="text1"/>
          <w:sz w:val="22"/>
          <w:szCs w:val="22"/>
        </w:rPr>
        <w:t xml:space="preserve"> Facilitating </w:t>
      </w:r>
    </w:p>
    <w:p w:rsidR="00ED37B1" w:rsidRPr="00CE6764" w:rsidRDefault="00ED37B1" w:rsidP="00ED37B1">
      <w:pPr>
        <w:ind w:left="360" w:firstLine="720"/>
        <w:rPr>
          <w:rFonts w:asciiTheme="minorHAnsi" w:hAnsiTheme="minorHAnsi" w:cstheme="minorHAnsi"/>
          <w:color w:val="000000" w:themeColor="text1"/>
          <w:sz w:val="22"/>
          <w:szCs w:val="22"/>
        </w:rPr>
      </w:pPr>
      <w:r w:rsidRPr="00CE6764">
        <w:rPr>
          <w:rFonts w:asciiTheme="minorHAnsi" w:hAnsiTheme="minorHAnsi" w:cstheme="minorHAnsi"/>
          <w:i/>
          <w:iCs/>
          <w:color w:val="000000" w:themeColor="text1"/>
          <w:sz w:val="22"/>
          <w:szCs w:val="22"/>
        </w:rPr>
        <w:t>client development in a multicultural society</w:t>
      </w:r>
      <w:r w:rsidRPr="00CE6764">
        <w:rPr>
          <w:rFonts w:asciiTheme="minorHAnsi" w:hAnsiTheme="minorHAnsi" w:cstheme="minorHAnsi"/>
          <w:color w:val="000000" w:themeColor="text1"/>
          <w:sz w:val="22"/>
          <w:szCs w:val="22"/>
        </w:rPr>
        <w:t>.  (</w:t>
      </w:r>
      <w:r w:rsidR="005430B8" w:rsidRPr="00CE6764">
        <w:rPr>
          <w:rFonts w:asciiTheme="minorHAnsi" w:hAnsiTheme="minorHAnsi" w:cstheme="minorHAnsi"/>
          <w:color w:val="000000" w:themeColor="text1"/>
          <w:sz w:val="22"/>
          <w:szCs w:val="22"/>
        </w:rPr>
        <w:t>8th</w:t>
      </w:r>
      <w:r w:rsidRPr="00CE6764">
        <w:rPr>
          <w:rFonts w:asciiTheme="minorHAnsi" w:hAnsiTheme="minorHAnsi" w:cstheme="minorHAnsi"/>
          <w:color w:val="000000" w:themeColor="text1"/>
          <w:sz w:val="22"/>
          <w:szCs w:val="22"/>
        </w:rPr>
        <w:t>ed.) Pacific Grove, CA: Brooks/Cole.</w:t>
      </w:r>
    </w:p>
    <w:p w:rsidR="008E7A0B" w:rsidRPr="00CE6764" w:rsidRDefault="008E7A0B" w:rsidP="00ED37B1">
      <w:pPr>
        <w:ind w:left="360" w:firstLine="720"/>
        <w:rPr>
          <w:rFonts w:asciiTheme="minorHAnsi" w:hAnsiTheme="minorHAnsi" w:cstheme="minorHAnsi"/>
          <w:color w:val="000000" w:themeColor="text1"/>
          <w:sz w:val="22"/>
          <w:szCs w:val="22"/>
        </w:rPr>
      </w:pPr>
    </w:p>
    <w:p w:rsidR="008E7A0B" w:rsidRPr="00CE6764" w:rsidRDefault="008E7A0B" w:rsidP="00ED37B1">
      <w:pPr>
        <w:ind w:left="360" w:firstLine="720"/>
        <w:rPr>
          <w:rFonts w:asciiTheme="minorHAnsi" w:hAnsiTheme="minorHAnsi" w:cstheme="minorHAnsi"/>
          <w:color w:val="000000" w:themeColor="text1"/>
          <w:sz w:val="22"/>
          <w:szCs w:val="22"/>
        </w:rPr>
      </w:pPr>
      <w:r w:rsidRPr="00CE6764">
        <w:rPr>
          <w:rFonts w:asciiTheme="minorHAnsi" w:hAnsiTheme="minorHAnsi" w:cstheme="minorHAnsi"/>
          <w:i/>
          <w:color w:val="000000" w:themeColor="text1"/>
          <w:sz w:val="22"/>
          <w:szCs w:val="22"/>
        </w:rPr>
        <w:t xml:space="preserve">Electronic </w:t>
      </w:r>
      <w:r w:rsidR="00AF6287" w:rsidRPr="00CE6764">
        <w:rPr>
          <w:rFonts w:asciiTheme="minorHAnsi" w:hAnsiTheme="minorHAnsi" w:cstheme="minorHAnsi"/>
          <w:i/>
          <w:color w:val="000000" w:themeColor="text1"/>
          <w:sz w:val="22"/>
          <w:szCs w:val="22"/>
        </w:rPr>
        <w:t>Access</w:t>
      </w:r>
      <w:r w:rsidRPr="00CE6764">
        <w:rPr>
          <w:rFonts w:asciiTheme="minorHAnsi" w:hAnsiTheme="minorHAnsi" w:cstheme="minorHAnsi"/>
          <w:i/>
          <w:color w:val="000000" w:themeColor="text1"/>
          <w:sz w:val="22"/>
          <w:szCs w:val="22"/>
        </w:rPr>
        <w:t>:</w:t>
      </w:r>
      <w:r w:rsidR="00AF6287" w:rsidRPr="00CE6764">
        <w:rPr>
          <w:rFonts w:asciiTheme="minorHAnsi" w:hAnsiTheme="minorHAnsi" w:cstheme="minorHAnsi"/>
          <w:color w:val="000000" w:themeColor="text1"/>
          <w:sz w:val="22"/>
          <w:szCs w:val="22"/>
        </w:rPr>
        <w:t xml:space="preserve"> </w:t>
      </w:r>
      <w:hyperlink r:id="rId12" w:history="1">
        <w:r w:rsidRPr="00CE6764">
          <w:rPr>
            <w:rStyle w:val="Hyperlink"/>
            <w:rFonts w:asciiTheme="minorHAnsi" w:hAnsiTheme="minorHAnsi" w:cstheme="minorHAnsi"/>
            <w:color w:val="000000" w:themeColor="text1"/>
            <w:sz w:val="22"/>
            <w:szCs w:val="22"/>
          </w:rPr>
          <w:t>http://www.coursesmart.com/IR/1315978/9781285065359?__hdv=6.8</w:t>
        </w:r>
      </w:hyperlink>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Required Supplemental Materials:</w:t>
      </w:r>
      <w:r w:rsidRPr="00CE6764">
        <w:rPr>
          <w:rFonts w:asciiTheme="minorHAnsi" w:hAnsiTheme="minorHAnsi" w:cstheme="minorHAnsi"/>
          <w:color w:val="000000" w:themeColor="text1"/>
          <w:sz w:val="22"/>
          <w:szCs w:val="22"/>
        </w:rPr>
        <w:t xml:space="preserve"> </w:t>
      </w:r>
    </w:p>
    <w:p w:rsidR="00ED37B1" w:rsidRPr="00CE6764" w:rsidRDefault="00ED37B1" w:rsidP="00ED37B1">
      <w:pPr>
        <w:ind w:left="360"/>
        <w:rPr>
          <w:rFonts w:asciiTheme="minorHAnsi" w:hAnsiTheme="minorHAnsi" w:cstheme="minorHAnsi"/>
          <w:color w:val="000000" w:themeColor="text1"/>
          <w:sz w:val="22"/>
          <w:szCs w:val="22"/>
        </w:rPr>
      </w:pPr>
      <w:r w:rsidRPr="00CE6764">
        <w:rPr>
          <w:rFonts w:asciiTheme="minorHAnsi" w:hAnsiTheme="minorHAnsi" w:cstheme="minorHAnsi"/>
          <w:i/>
          <w:color w:val="000000" w:themeColor="text1"/>
          <w:sz w:val="22"/>
          <w:szCs w:val="22"/>
        </w:rPr>
        <w:t>Video</w:t>
      </w:r>
      <w:r w:rsidR="005430B8" w:rsidRPr="00CE6764">
        <w:rPr>
          <w:rFonts w:asciiTheme="minorHAnsi" w:hAnsiTheme="minorHAnsi" w:cstheme="minorHAnsi"/>
          <w:i/>
          <w:color w:val="000000" w:themeColor="text1"/>
          <w:sz w:val="22"/>
          <w:szCs w:val="22"/>
        </w:rPr>
        <w:t>/ Digital</w:t>
      </w:r>
      <w:r w:rsidRPr="00CE6764">
        <w:rPr>
          <w:rFonts w:asciiTheme="minorHAnsi" w:hAnsiTheme="minorHAnsi" w:cstheme="minorHAnsi"/>
          <w:i/>
          <w:color w:val="000000" w:themeColor="text1"/>
          <w:sz w:val="22"/>
          <w:szCs w:val="22"/>
        </w:rPr>
        <w:t xml:space="preserve"> recorder. </w:t>
      </w:r>
      <w:r w:rsidRPr="00CE6764">
        <w:rPr>
          <w:rFonts w:asciiTheme="minorHAnsi" w:hAnsiTheme="minorHAnsi" w:cstheme="minorHAnsi"/>
          <w:color w:val="000000" w:themeColor="text1"/>
          <w:sz w:val="22"/>
          <w:szCs w:val="22"/>
        </w:rPr>
        <w:t xml:space="preserve"> A video </w:t>
      </w:r>
      <w:r w:rsidR="005430B8" w:rsidRPr="00CE6764">
        <w:rPr>
          <w:rFonts w:asciiTheme="minorHAnsi" w:hAnsiTheme="minorHAnsi" w:cstheme="minorHAnsi"/>
          <w:color w:val="000000" w:themeColor="text1"/>
          <w:sz w:val="22"/>
          <w:szCs w:val="22"/>
        </w:rPr>
        <w:t>or digital</w:t>
      </w:r>
      <w:r w:rsidRPr="00CE6764">
        <w:rPr>
          <w:rFonts w:asciiTheme="minorHAnsi" w:hAnsiTheme="minorHAnsi" w:cstheme="minorHAnsi"/>
          <w:color w:val="000000" w:themeColor="text1"/>
          <w:sz w:val="22"/>
          <w:szCs w:val="22"/>
        </w:rPr>
        <w:t xml:space="preserve"> recorder will be needed for practicing and critiquing counseling skills throughout the semester.  If your </w:t>
      </w:r>
      <w:r w:rsidR="005430B8" w:rsidRPr="00CE6764">
        <w:rPr>
          <w:rFonts w:asciiTheme="minorHAnsi" w:hAnsiTheme="minorHAnsi" w:cstheme="minorHAnsi"/>
          <w:color w:val="000000" w:themeColor="text1"/>
          <w:sz w:val="22"/>
          <w:szCs w:val="22"/>
        </w:rPr>
        <w:t>devices requires</w:t>
      </w:r>
      <w:r w:rsidRPr="00CE6764">
        <w:rPr>
          <w:rFonts w:asciiTheme="minorHAnsi" w:hAnsiTheme="minorHAnsi" w:cstheme="minorHAnsi"/>
          <w:color w:val="000000" w:themeColor="text1"/>
          <w:sz w:val="22"/>
          <w:szCs w:val="22"/>
        </w:rPr>
        <w:t xml:space="preserve"> an adapter for re-play, make sure to include the adapter when turning in assignments.  You may use any type digital recording device including your </w:t>
      </w:r>
      <w:r w:rsidR="005430B8" w:rsidRPr="00CE6764">
        <w:rPr>
          <w:rFonts w:asciiTheme="minorHAnsi" w:hAnsiTheme="minorHAnsi" w:cstheme="minorHAnsi"/>
          <w:color w:val="000000" w:themeColor="text1"/>
          <w:sz w:val="22"/>
          <w:szCs w:val="22"/>
        </w:rPr>
        <w:t>smart</w:t>
      </w:r>
      <w:r w:rsidRPr="00CE6764">
        <w:rPr>
          <w:rFonts w:asciiTheme="minorHAnsi" w:hAnsiTheme="minorHAnsi" w:cstheme="minorHAnsi"/>
          <w:color w:val="000000" w:themeColor="text1"/>
          <w:sz w:val="22"/>
          <w:szCs w:val="22"/>
        </w:rPr>
        <w:t xml:space="preserve">phone if it has those capabilities.  Just be sure the </w:t>
      </w:r>
      <w:r w:rsidR="00FD7578" w:rsidRPr="00CE6764">
        <w:rPr>
          <w:rFonts w:asciiTheme="minorHAnsi" w:hAnsiTheme="minorHAnsi" w:cstheme="minorHAnsi"/>
          <w:color w:val="000000" w:themeColor="text1"/>
          <w:sz w:val="22"/>
          <w:szCs w:val="22"/>
        </w:rPr>
        <w:t>recordings can</w:t>
      </w:r>
      <w:r w:rsidRPr="00CE6764">
        <w:rPr>
          <w:rFonts w:asciiTheme="minorHAnsi" w:hAnsiTheme="minorHAnsi" w:cstheme="minorHAnsi"/>
          <w:color w:val="000000" w:themeColor="text1"/>
          <w:sz w:val="22"/>
          <w:szCs w:val="22"/>
        </w:rPr>
        <w:t xml:space="preserve"> be downloaded to a computer</w:t>
      </w:r>
      <w:r w:rsidR="005430B8" w:rsidRPr="00CE6764">
        <w:rPr>
          <w:rFonts w:asciiTheme="minorHAnsi" w:hAnsiTheme="minorHAnsi" w:cstheme="minorHAnsi"/>
          <w:color w:val="000000" w:themeColor="text1"/>
          <w:sz w:val="22"/>
          <w:szCs w:val="22"/>
        </w:rPr>
        <w:t>/flash drive</w:t>
      </w:r>
      <w:r w:rsidRPr="00CE6764">
        <w:rPr>
          <w:rFonts w:asciiTheme="minorHAnsi" w:hAnsiTheme="minorHAnsi" w:cstheme="minorHAnsi"/>
          <w:color w:val="000000" w:themeColor="text1"/>
          <w:sz w:val="22"/>
          <w:szCs w:val="22"/>
        </w:rPr>
        <w:t xml:space="preserve"> or burned to a CD.  </w:t>
      </w:r>
    </w:p>
    <w:p w:rsidR="00ED37B1" w:rsidRPr="00CE6764" w:rsidRDefault="00ED37B1" w:rsidP="00ED37B1">
      <w:pPr>
        <w:ind w:left="360"/>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Required Student Assessment Tool:</w:t>
      </w:r>
    </w:p>
    <w:p w:rsidR="00ED37B1" w:rsidRPr="00CE6764" w:rsidRDefault="00ED37B1" w:rsidP="00ED37B1">
      <w:pP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Electronic Portfolio</w:t>
      </w:r>
    </w:p>
    <w:p w:rsidR="00ED37B1" w:rsidRPr="00CE6764" w:rsidRDefault="005743F2" w:rsidP="00ED37B1">
      <w:pPr>
        <w:jc w:val="center"/>
        <w:rPr>
          <w:rFonts w:asciiTheme="minorHAnsi" w:hAnsiTheme="minorHAnsi" w:cstheme="minorHAnsi"/>
          <w:color w:val="000000" w:themeColor="text1"/>
          <w:sz w:val="22"/>
          <w:szCs w:val="22"/>
        </w:rPr>
      </w:pPr>
      <w:hyperlink r:id="rId13" w:history="1">
        <w:r w:rsidR="00ED37B1" w:rsidRPr="00CE6764">
          <w:rPr>
            <w:rStyle w:val="Hyperlink"/>
            <w:rFonts w:asciiTheme="minorHAnsi" w:hAnsiTheme="minorHAnsi" w:cstheme="minorHAnsi"/>
            <w:color w:val="000000" w:themeColor="text1"/>
            <w:sz w:val="22"/>
            <w:szCs w:val="22"/>
          </w:rPr>
          <w:t>http://www.foliotek.com/</w:t>
        </w:r>
      </w:hyperlink>
    </w:p>
    <w:p w:rsidR="00ED37B1" w:rsidRPr="00CE6764" w:rsidRDefault="00ED37B1" w:rsidP="005430B8">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Maintaining </w:t>
      </w:r>
      <w:r w:rsidR="005430B8" w:rsidRPr="00CE6764">
        <w:rPr>
          <w:rFonts w:asciiTheme="minorHAnsi" w:hAnsiTheme="minorHAnsi" w:cstheme="minorHAnsi"/>
          <w:color w:val="000000" w:themeColor="text1"/>
          <w:sz w:val="22"/>
          <w:szCs w:val="22"/>
        </w:rPr>
        <w:t xml:space="preserve">this </w:t>
      </w:r>
      <w:r w:rsidRPr="00CE6764">
        <w:rPr>
          <w:rFonts w:asciiTheme="minorHAnsi" w:hAnsiTheme="minorHAnsi" w:cstheme="minorHAnsi"/>
          <w:color w:val="000000" w:themeColor="text1"/>
          <w:sz w:val="22"/>
          <w:szCs w:val="22"/>
        </w:rPr>
        <w:t xml:space="preserve">electronic portfolio is a REQUIREMENT for continued enrollment as a degree-seeking student in the School of Education at North Carolina Central University. The university will use the information to track data and verify that you have met competencies of your program of study - but more importantly - this system will serve as your own professional e-portfolio and file storage. </w:t>
      </w:r>
    </w:p>
    <w:p w:rsidR="00ED37B1" w:rsidRPr="00CE6764" w:rsidRDefault="00ED37B1" w:rsidP="005430B8">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cstheme="minorHAnsi"/>
          <w:color w:val="000000" w:themeColor="text1"/>
          <w:sz w:val="22"/>
          <w:szCs w:val="22"/>
        </w:rPr>
      </w:pPr>
    </w:p>
    <w:p w:rsidR="00ED37B1" w:rsidRPr="00CE6764" w:rsidRDefault="00ED37B1" w:rsidP="005430B8">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ED37B1" w:rsidRPr="00CE6764" w:rsidRDefault="00ED37B1" w:rsidP="005430B8">
      <w:pPr>
        <w:widowControl/>
        <w:shd w:val="clear" w:color="auto" w:fill="FFFFFF" w:themeFill="background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w:t>
      </w:r>
      <w:r w:rsidRPr="00CE6764">
        <w:rPr>
          <w:rFonts w:asciiTheme="minorHAnsi" w:hAnsiTheme="minorHAnsi" w:cstheme="minorHAnsi"/>
          <w:color w:val="000000" w:themeColor="text1"/>
          <w:sz w:val="22"/>
          <w:szCs w:val="22"/>
        </w:rPr>
        <w:tab/>
      </w: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p>
    <w:p w:rsidR="00ED37B1" w:rsidRDefault="00ED37B1" w:rsidP="00ED37B1">
      <w:pPr>
        <w:widowControl/>
        <w:rPr>
          <w:rFonts w:asciiTheme="minorHAnsi" w:hAnsiTheme="minorHAnsi" w:cstheme="minorHAnsi"/>
          <w:color w:val="000000" w:themeColor="text1"/>
          <w:sz w:val="22"/>
          <w:szCs w:val="22"/>
        </w:rPr>
      </w:pPr>
    </w:p>
    <w:p w:rsidR="0040355C" w:rsidRPr="00CE6764" w:rsidRDefault="0040355C" w:rsidP="00ED37B1">
      <w:pPr>
        <w:widowControl/>
        <w:rPr>
          <w:rFonts w:asciiTheme="minorHAnsi" w:hAnsiTheme="minorHAnsi" w:cstheme="minorHAnsi"/>
          <w:color w:val="000000" w:themeColor="text1"/>
          <w:sz w:val="22"/>
          <w:szCs w:val="22"/>
        </w:rPr>
      </w:pPr>
    </w:p>
    <w:p w:rsidR="005430B8" w:rsidRPr="00CE6764" w:rsidRDefault="005430B8" w:rsidP="00ED37B1">
      <w:pPr>
        <w:tabs>
          <w:tab w:val="center" w:pos="4680"/>
        </w:tabs>
        <w:ind w:left="720" w:hanging="720"/>
        <w:jc w:val="center"/>
        <w:rPr>
          <w:rFonts w:asciiTheme="minorHAnsi" w:hAnsiTheme="minorHAnsi" w:cstheme="minorHAnsi"/>
          <w:b/>
          <w:color w:val="000000" w:themeColor="text1"/>
          <w:sz w:val="22"/>
          <w:szCs w:val="22"/>
        </w:rPr>
      </w:pPr>
    </w:p>
    <w:p w:rsidR="005430B8" w:rsidRPr="00CE6764" w:rsidRDefault="005430B8" w:rsidP="00ED37B1">
      <w:pPr>
        <w:tabs>
          <w:tab w:val="center" w:pos="4680"/>
        </w:tabs>
        <w:ind w:left="720" w:hanging="720"/>
        <w:jc w:val="center"/>
        <w:rPr>
          <w:rFonts w:asciiTheme="minorHAnsi" w:hAnsiTheme="minorHAnsi" w:cstheme="minorHAnsi"/>
          <w:b/>
          <w:color w:val="000000" w:themeColor="text1"/>
          <w:sz w:val="22"/>
          <w:szCs w:val="22"/>
        </w:rPr>
      </w:pPr>
    </w:p>
    <w:p w:rsidR="00ED37B1" w:rsidRPr="00CE6764" w:rsidRDefault="00ED37B1" w:rsidP="00ED37B1">
      <w:pPr>
        <w:tabs>
          <w:tab w:val="center" w:pos="4680"/>
        </w:tabs>
        <w:ind w:left="720" w:hanging="720"/>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lastRenderedPageBreak/>
        <w:t>COURSE OUTLINE: *</w:t>
      </w:r>
    </w:p>
    <w:p w:rsidR="00ED37B1" w:rsidRPr="00CE6764" w:rsidRDefault="00ED37B1" w:rsidP="00ED37B1">
      <w:pPr>
        <w:rPr>
          <w:rFonts w:asciiTheme="minorHAnsi" w:hAnsiTheme="minorHAnsi" w:cstheme="minorHAnsi"/>
          <w:color w:val="000000" w:themeColor="text1"/>
          <w:sz w:val="22"/>
          <w:szCs w:val="22"/>
        </w:rPr>
      </w:pPr>
    </w:p>
    <w:p w:rsidR="00ED37B1" w:rsidRPr="0027458C" w:rsidRDefault="00ED37B1" w:rsidP="008D5FA5">
      <w:pPr>
        <w:tabs>
          <w:tab w:val="left" w:pos="-1440"/>
        </w:tabs>
        <w:ind w:left="6480" w:hanging="6480"/>
        <w:jc w:val="center"/>
        <w:rPr>
          <w:rFonts w:asciiTheme="minorHAnsi" w:hAnsiTheme="minorHAnsi" w:cstheme="minorHAnsi"/>
          <w:b/>
          <w:bCs/>
          <w:color w:val="000000" w:themeColor="text1"/>
          <w:sz w:val="22"/>
          <w:szCs w:val="22"/>
        </w:rPr>
      </w:pPr>
      <w:r w:rsidRPr="0027458C">
        <w:rPr>
          <w:rFonts w:asciiTheme="minorHAnsi" w:hAnsiTheme="minorHAnsi" w:cstheme="minorHAnsi"/>
          <w:b/>
          <w:bCs/>
          <w:color w:val="000000" w:themeColor="text1"/>
          <w:sz w:val="22"/>
          <w:szCs w:val="22"/>
        </w:rPr>
        <w:t>CLASS TOPICS &amp; ACTIVITIES</w:t>
      </w:r>
    </w:p>
    <w:p w:rsidR="00ED37B1" w:rsidRPr="00CE6764" w:rsidRDefault="00ED37B1" w:rsidP="00ED37B1">
      <w:pPr>
        <w:rPr>
          <w:rFonts w:asciiTheme="minorHAnsi" w:hAnsiTheme="minorHAnsi" w:cstheme="minorHAnsi"/>
          <w:color w:val="000000" w:themeColor="text1"/>
          <w:sz w:val="22"/>
          <w:szCs w:val="22"/>
        </w:rPr>
      </w:pPr>
    </w:p>
    <w:p w:rsidR="00CE6764" w:rsidRPr="00CE6764" w:rsidRDefault="00ED37B1" w:rsidP="00ED37B1">
      <w:pPr>
        <w:tabs>
          <w:tab w:val="left" w:pos="-1440"/>
        </w:tabs>
        <w:ind w:left="4320" w:hanging="4320"/>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 xml:space="preserve">May </w:t>
      </w:r>
      <w:r w:rsidR="00FD7578" w:rsidRPr="00CE6764">
        <w:rPr>
          <w:rFonts w:asciiTheme="minorHAnsi" w:hAnsiTheme="minorHAnsi" w:cstheme="minorHAnsi"/>
          <w:b/>
          <w:color w:val="000000" w:themeColor="text1"/>
          <w:sz w:val="22"/>
          <w:szCs w:val="22"/>
        </w:rPr>
        <w:t>2</w:t>
      </w:r>
      <w:r w:rsidR="00CE6764" w:rsidRPr="00CE6764">
        <w:rPr>
          <w:rFonts w:asciiTheme="minorHAnsi" w:hAnsiTheme="minorHAnsi" w:cstheme="minorHAnsi"/>
          <w:b/>
          <w:color w:val="000000" w:themeColor="text1"/>
          <w:sz w:val="22"/>
          <w:szCs w:val="22"/>
        </w:rPr>
        <w:t>1</w:t>
      </w:r>
    </w:p>
    <w:p w:rsidR="00ED37B1" w:rsidRPr="00CE6764" w:rsidRDefault="00ED37B1" w:rsidP="00ED37B1">
      <w:pPr>
        <w:tabs>
          <w:tab w:val="left" w:pos="-1440"/>
        </w:tabs>
        <w:ind w:left="4320" w:hanging="432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Introductions, Expectations and Course Overview</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 xml:space="preserve"> </w:t>
      </w:r>
    </w:p>
    <w:p w:rsidR="00ED37B1" w:rsidRPr="00CE6764" w:rsidRDefault="00ED37B1" w:rsidP="00CE6764">
      <w:pPr>
        <w:tabs>
          <w:tab w:val="left"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Discussion of Syllabus</w:t>
      </w:r>
    </w:p>
    <w:p w:rsidR="001F69BB" w:rsidRPr="00CE6764" w:rsidRDefault="001F69BB" w:rsidP="00ED37B1">
      <w:pPr>
        <w:tabs>
          <w:tab w:val="left" w:pos="-1440"/>
        </w:tabs>
        <w:ind w:left="4320" w:hanging="3600"/>
        <w:rPr>
          <w:rFonts w:asciiTheme="minorHAnsi" w:hAnsiTheme="minorHAnsi" w:cstheme="minorHAnsi"/>
          <w:color w:val="000000" w:themeColor="text1"/>
          <w:sz w:val="22"/>
          <w:szCs w:val="22"/>
        </w:rPr>
      </w:pPr>
    </w:p>
    <w:p w:rsidR="001F69BB" w:rsidRPr="00CE6764" w:rsidRDefault="005743F2" w:rsidP="00CE6764">
      <w:pPr>
        <w:tabs>
          <w:tab w:val="left" w:pos="1350"/>
        </w:tabs>
        <w:ind w:left="1350" w:hanging="1350"/>
        <w:rPr>
          <w:rFonts w:asciiTheme="minorHAnsi" w:hAnsiTheme="minorHAnsi"/>
          <w:snapToGrid/>
          <w:color w:val="000000" w:themeColor="text1"/>
          <w:sz w:val="22"/>
          <w:szCs w:val="22"/>
          <w:lang w:eastAsia="ja-JP"/>
        </w:rPr>
      </w:pPr>
      <w:hyperlink w:anchor="ch1" w:history="1">
        <w:r w:rsidR="001F69BB" w:rsidRPr="00CE6764">
          <w:rPr>
            <w:rFonts w:asciiTheme="minorHAnsi" w:hAnsiTheme="minorHAnsi"/>
            <w:snapToGrid/>
            <w:color w:val="000000" w:themeColor="text1"/>
            <w:sz w:val="22"/>
            <w:szCs w:val="22"/>
            <w:lang w:eastAsia="ja-JP"/>
          </w:rPr>
          <w:t>Chapter 1:</w:t>
        </w:r>
        <w:r w:rsidR="001F69BB" w:rsidRPr="00CE6764">
          <w:rPr>
            <w:rFonts w:asciiTheme="minorHAnsi" w:hAnsiTheme="minorHAnsi"/>
            <w:snapToGrid/>
            <w:color w:val="000000" w:themeColor="text1"/>
            <w:sz w:val="22"/>
            <w:szCs w:val="22"/>
            <w:lang w:eastAsia="ja-JP"/>
          </w:rPr>
          <w:tab/>
          <w:t>TOWARD INTENTIONAL INTERVIEWING, COUNSELING, AND PSYCHOTHERAPY</w:t>
        </w:r>
      </w:hyperlink>
    </w:p>
    <w:p w:rsidR="00ED37B1" w:rsidRPr="00CE6764" w:rsidRDefault="00CE6764" w:rsidP="00ED37B1">
      <w:pPr>
        <w:tabs>
          <w:tab w:val="left" w:pos="-1440"/>
        </w:tabs>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00ED37B1" w:rsidRPr="00CE6764">
        <w:rPr>
          <w:rFonts w:asciiTheme="minorHAnsi" w:hAnsiTheme="minorHAnsi" w:cstheme="minorHAnsi"/>
          <w:b/>
          <w:color w:val="000000" w:themeColor="text1"/>
          <w:sz w:val="22"/>
          <w:szCs w:val="22"/>
        </w:rPr>
        <w:t>BEGIN DEVELOPING COMPETENCE PORTFOLIO</w:t>
      </w:r>
      <w:r w:rsidR="00ED37B1" w:rsidRPr="00CE6764">
        <w:rPr>
          <w:rFonts w:asciiTheme="minorHAnsi" w:hAnsiTheme="minorHAnsi" w:cstheme="minorHAnsi"/>
          <w:color w:val="000000" w:themeColor="text1"/>
          <w:sz w:val="22"/>
          <w:szCs w:val="22"/>
        </w:rPr>
        <w:t xml:space="preserve"> </w:t>
      </w:r>
      <w:r w:rsidRPr="00CE6764">
        <w:rPr>
          <w:rFonts w:asciiTheme="minorHAnsi" w:hAnsiTheme="minorHAnsi" w:cstheme="minorHAnsi"/>
          <w:caps/>
          <w:color w:val="000000" w:themeColor="text1"/>
          <w:sz w:val="22"/>
          <w:szCs w:val="22"/>
        </w:rPr>
        <w:t>/Journal</w:t>
      </w:r>
    </w:p>
    <w:p w:rsidR="00ED37B1" w:rsidRPr="00CE6764" w:rsidRDefault="00ED37B1" w:rsidP="00ED37B1">
      <w:pPr>
        <w:tabs>
          <w:tab w:val="left" w:pos="-1440"/>
        </w:tabs>
        <w:rPr>
          <w:rFonts w:asciiTheme="minorHAnsi" w:hAnsiTheme="minorHAnsi" w:cstheme="minorHAnsi"/>
          <w:color w:val="000000" w:themeColor="text1"/>
          <w:sz w:val="22"/>
          <w:szCs w:val="22"/>
        </w:rPr>
      </w:pPr>
    </w:p>
    <w:p w:rsidR="00CE6764" w:rsidRDefault="00ED37B1" w:rsidP="001F69BB">
      <w:pPr>
        <w:tabs>
          <w:tab w:val="left" w:pos="1350"/>
        </w:tabs>
        <w:ind w:left="1350" w:hanging="1350"/>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 xml:space="preserve">May </w:t>
      </w:r>
      <w:r w:rsidR="00FD7578" w:rsidRPr="00CE6764">
        <w:rPr>
          <w:rFonts w:asciiTheme="minorHAnsi" w:hAnsiTheme="minorHAnsi" w:cstheme="minorHAnsi"/>
          <w:b/>
          <w:color w:val="000000" w:themeColor="text1"/>
          <w:sz w:val="22"/>
          <w:szCs w:val="22"/>
        </w:rPr>
        <w:t>2</w:t>
      </w:r>
      <w:r w:rsidR="005430B8" w:rsidRPr="00CE6764">
        <w:rPr>
          <w:rFonts w:asciiTheme="minorHAnsi" w:hAnsiTheme="minorHAnsi" w:cstheme="minorHAnsi"/>
          <w:b/>
          <w:color w:val="000000" w:themeColor="text1"/>
          <w:sz w:val="22"/>
          <w:szCs w:val="22"/>
        </w:rPr>
        <w:t>8</w:t>
      </w:r>
    </w:p>
    <w:p w:rsidR="001F69BB" w:rsidRPr="00CE6764" w:rsidRDefault="005743F2" w:rsidP="001F69BB">
      <w:pPr>
        <w:tabs>
          <w:tab w:val="left" w:pos="1350"/>
        </w:tabs>
        <w:ind w:left="1350" w:hanging="1350"/>
        <w:rPr>
          <w:rFonts w:asciiTheme="minorHAnsi" w:hAnsiTheme="minorHAnsi"/>
          <w:snapToGrid/>
          <w:color w:val="000000" w:themeColor="text1"/>
          <w:sz w:val="22"/>
          <w:szCs w:val="22"/>
          <w:lang w:eastAsia="ja-JP"/>
        </w:rPr>
      </w:pPr>
      <w:hyperlink w:anchor="ch2" w:history="1">
        <w:r w:rsidR="001F69BB" w:rsidRPr="00CE6764">
          <w:rPr>
            <w:rFonts w:asciiTheme="minorHAnsi" w:hAnsiTheme="minorHAnsi"/>
            <w:snapToGrid/>
            <w:color w:val="000000" w:themeColor="text1"/>
            <w:sz w:val="22"/>
            <w:szCs w:val="22"/>
            <w:lang w:eastAsia="ja-JP"/>
          </w:rPr>
          <w:t xml:space="preserve">Chapter 2: </w:t>
        </w:r>
        <w:r w:rsidR="001F69BB" w:rsidRPr="00CE6764">
          <w:rPr>
            <w:rFonts w:asciiTheme="minorHAnsi" w:hAnsiTheme="minorHAnsi"/>
            <w:snapToGrid/>
            <w:color w:val="000000" w:themeColor="text1"/>
            <w:sz w:val="22"/>
            <w:szCs w:val="22"/>
            <w:lang w:eastAsia="ja-JP"/>
          </w:rPr>
          <w:tab/>
          <w:t>ETHICS, MULTICULTURAL COMPETENCE, AND THE POSITIVE PSYCHOLOGY AND WELLNESS APPROACH</w:t>
        </w:r>
      </w:hyperlink>
    </w:p>
    <w:p w:rsidR="001F69BB" w:rsidRPr="00CE6764" w:rsidRDefault="001F69BB" w:rsidP="00ED37B1">
      <w:pPr>
        <w:tabs>
          <w:tab w:val="left" w:pos="-1440"/>
        </w:tabs>
        <w:ind w:left="4320" w:hanging="4320"/>
        <w:rPr>
          <w:rFonts w:asciiTheme="minorHAnsi" w:hAnsiTheme="minorHAnsi" w:cstheme="minorHAnsi"/>
          <w:color w:val="000000" w:themeColor="text1"/>
          <w:sz w:val="22"/>
          <w:szCs w:val="22"/>
        </w:rPr>
      </w:pPr>
    </w:p>
    <w:p w:rsidR="00ED37B1" w:rsidRPr="00CE6764" w:rsidRDefault="00ED37B1" w:rsidP="00ED37B1">
      <w:pPr>
        <w:tabs>
          <w:tab w:val="left" w:pos="-1440"/>
        </w:tabs>
        <w:ind w:left="4320" w:hanging="432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Tape Initial interview and self-evaluation due </w:t>
      </w:r>
      <w:r w:rsidR="00FD7578" w:rsidRPr="00CE6764">
        <w:rPr>
          <w:rFonts w:asciiTheme="minorHAnsi" w:hAnsiTheme="minorHAnsi" w:cstheme="minorHAnsi"/>
          <w:color w:val="000000" w:themeColor="text1"/>
          <w:sz w:val="22"/>
          <w:szCs w:val="22"/>
        </w:rPr>
        <w:t>before next</w:t>
      </w:r>
      <w:r w:rsidRPr="00CE6764">
        <w:rPr>
          <w:rFonts w:asciiTheme="minorHAnsi" w:hAnsiTheme="minorHAnsi" w:cstheme="minorHAnsi"/>
          <w:color w:val="000000" w:themeColor="text1"/>
          <w:sz w:val="22"/>
          <w:szCs w:val="22"/>
        </w:rPr>
        <w:t xml:space="preserve"> class meeting.  Exercise 1 </w:t>
      </w:r>
      <w:r w:rsidR="00CE6764">
        <w:rPr>
          <w:rFonts w:asciiTheme="minorHAnsi" w:hAnsiTheme="minorHAnsi" w:cstheme="minorHAnsi"/>
          <w:color w:val="000000" w:themeColor="text1"/>
          <w:sz w:val="22"/>
          <w:szCs w:val="22"/>
        </w:rPr>
        <w:t>page 25</w:t>
      </w:r>
      <w:r w:rsidRPr="00CE6764">
        <w:rPr>
          <w:rFonts w:asciiTheme="minorHAnsi" w:hAnsiTheme="minorHAnsi" w:cstheme="minorHAnsi"/>
          <w:color w:val="000000" w:themeColor="text1"/>
          <w:sz w:val="22"/>
          <w:szCs w:val="22"/>
        </w:rPr>
        <w:t>.</w:t>
      </w:r>
    </w:p>
    <w:p w:rsidR="00ED37B1" w:rsidRPr="00CE6764" w:rsidRDefault="00ED37B1" w:rsidP="00ED37B1">
      <w:pPr>
        <w:tabs>
          <w:tab w:val="left"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p>
    <w:p w:rsidR="00ED37B1" w:rsidRPr="00CE6764" w:rsidRDefault="00ED37B1" w:rsidP="00ED37B1">
      <w:pPr>
        <w:rPr>
          <w:rFonts w:asciiTheme="minorHAnsi" w:hAnsiTheme="minorHAnsi" w:cstheme="minorHAnsi"/>
          <w:color w:val="000000" w:themeColor="text1"/>
          <w:sz w:val="22"/>
          <w:szCs w:val="22"/>
        </w:rPr>
      </w:pPr>
    </w:p>
    <w:p w:rsidR="00CE6764" w:rsidRPr="00CE6764" w:rsidRDefault="00ED37B1" w:rsidP="00D25DD1">
      <w:pPr>
        <w:tabs>
          <w:tab w:val="left" w:pos="1350"/>
        </w:tabs>
        <w:ind w:left="1350" w:hanging="1350"/>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 xml:space="preserve">June </w:t>
      </w:r>
      <w:r w:rsidR="005430B8" w:rsidRPr="00CE6764">
        <w:rPr>
          <w:rFonts w:asciiTheme="minorHAnsi" w:hAnsiTheme="minorHAnsi" w:cstheme="minorHAnsi"/>
          <w:b/>
          <w:color w:val="000000" w:themeColor="text1"/>
          <w:sz w:val="22"/>
          <w:szCs w:val="22"/>
        </w:rPr>
        <w:t>4</w:t>
      </w:r>
      <w:r w:rsidRPr="00CE6764">
        <w:rPr>
          <w:rFonts w:asciiTheme="minorHAnsi" w:hAnsiTheme="minorHAnsi" w:cstheme="minorHAnsi"/>
          <w:b/>
          <w:color w:val="000000" w:themeColor="text1"/>
          <w:sz w:val="22"/>
          <w:szCs w:val="22"/>
        </w:rPr>
        <w:tab/>
      </w:r>
    </w:p>
    <w:p w:rsidR="00D25DD1" w:rsidRPr="00CE6764" w:rsidRDefault="005743F2" w:rsidP="00D25DD1">
      <w:pPr>
        <w:tabs>
          <w:tab w:val="left" w:pos="1350"/>
        </w:tabs>
        <w:ind w:left="1350" w:hanging="1350"/>
        <w:rPr>
          <w:rFonts w:asciiTheme="minorHAnsi" w:hAnsiTheme="minorHAnsi"/>
          <w:snapToGrid/>
          <w:color w:val="000000" w:themeColor="text1"/>
          <w:sz w:val="22"/>
          <w:szCs w:val="22"/>
          <w:lang w:eastAsia="ja-JP"/>
        </w:rPr>
      </w:pPr>
      <w:hyperlink w:anchor="ch3" w:history="1">
        <w:r w:rsidR="00D25DD1" w:rsidRPr="00CE6764">
          <w:rPr>
            <w:rFonts w:asciiTheme="minorHAnsi" w:hAnsiTheme="minorHAnsi"/>
            <w:snapToGrid/>
            <w:color w:val="000000" w:themeColor="text1"/>
            <w:sz w:val="22"/>
            <w:szCs w:val="22"/>
            <w:lang w:eastAsia="ja-JP"/>
          </w:rPr>
          <w:t>Chapter 3:</w:t>
        </w:r>
        <w:r w:rsidR="00D25DD1" w:rsidRPr="00CE6764">
          <w:rPr>
            <w:rFonts w:asciiTheme="minorHAnsi" w:hAnsiTheme="minorHAnsi"/>
            <w:snapToGrid/>
            <w:color w:val="000000" w:themeColor="text1"/>
            <w:sz w:val="22"/>
            <w:szCs w:val="22"/>
            <w:lang w:eastAsia="ja-JP"/>
          </w:rPr>
          <w:tab/>
          <w:t>ATTENDING BEHAVIOR AND EMPATHY</w:t>
        </w:r>
      </w:hyperlink>
    </w:p>
    <w:p w:rsidR="00D25DD1" w:rsidRPr="00D25DD1" w:rsidRDefault="005743F2" w:rsidP="00D25DD1">
      <w:pPr>
        <w:widowControl/>
        <w:tabs>
          <w:tab w:val="left" w:pos="1350"/>
        </w:tabs>
        <w:ind w:left="1350" w:hanging="1350"/>
        <w:rPr>
          <w:rFonts w:asciiTheme="minorHAnsi" w:hAnsiTheme="minorHAnsi"/>
          <w:snapToGrid/>
          <w:color w:val="000000" w:themeColor="text1"/>
          <w:sz w:val="22"/>
          <w:szCs w:val="22"/>
          <w:lang w:eastAsia="ja-JP"/>
        </w:rPr>
      </w:pPr>
      <w:hyperlink w:anchor="ch42014" w:history="1">
        <w:r w:rsidR="00D25DD1" w:rsidRPr="00CE6764">
          <w:rPr>
            <w:rFonts w:asciiTheme="minorHAnsi" w:hAnsiTheme="minorHAnsi"/>
            <w:snapToGrid/>
            <w:color w:val="000000" w:themeColor="text1"/>
            <w:sz w:val="22"/>
            <w:szCs w:val="22"/>
            <w:lang w:eastAsia="ja-JP"/>
          </w:rPr>
          <w:t>Chapter 4:</w:t>
        </w:r>
        <w:r w:rsidR="00D25DD1" w:rsidRPr="00CE6764">
          <w:rPr>
            <w:rFonts w:asciiTheme="minorHAnsi" w:hAnsiTheme="minorHAnsi"/>
            <w:snapToGrid/>
            <w:color w:val="000000" w:themeColor="text1"/>
            <w:sz w:val="22"/>
            <w:szCs w:val="22"/>
            <w:lang w:eastAsia="ja-JP"/>
          </w:rPr>
          <w:tab/>
          <w:t>OBSERVATION SKILLS</w:t>
        </w:r>
      </w:hyperlink>
    </w:p>
    <w:p w:rsidR="00ED37B1" w:rsidRPr="00CE6764" w:rsidRDefault="00CE6764" w:rsidP="00ED37B1">
      <w:pPr>
        <w:tabs>
          <w:tab w:val="left" w:pos="-1440"/>
        </w:tabs>
        <w:ind w:left="4320" w:hanging="43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                            P</w:t>
      </w:r>
      <w:r w:rsidR="00ED37B1" w:rsidRPr="00CE6764">
        <w:rPr>
          <w:rFonts w:asciiTheme="minorHAnsi" w:hAnsiTheme="minorHAnsi" w:cstheme="minorHAnsi"/>
          <w:b/>
          <w:color w:val="000000" w:themeColor="text1"/>
          <w:sz w:val="22"/>
          <w:szCs w:val="22"/>
        </w:rPr>
        <w:t>lan Second Taping</w:t>
      </w:r>
      <w:r w:rsidR="00ED37B1" w:rsidRPr="00CE6764">
        <w:rPr>
          <w:rFonts w:asciiTheme="minorHAnsi" w:hAnsiTheme="minorHAnsi" w:cstheme="minorHAnsi"/>
          <w:color w:val="000000" w:themeColor="text1"/>
          <w:sz w:val="22"/>
          <w:szCs w:val="22"/>
        </w:rPr>
        <w:t xml:space="preserve"> </w:t>
      </w:r>
    </w:p>
    <w:p w:rsidR="00ED37B1" w:rsidRPr="00CE6764" w:rsidRDefault="00CE6764" w:rsidP="00ED37B1">
      <w:pPr>
        <w:tabs>
          <w:tab w:val="left" w:pos="-1440"/>
        </w:tabs>
        <w:ind w:left="4320" w:hanging="43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                            </w:t>
      </w:r>
      <w:r w:rsidR="00ED37B1" w:rsidRPr="00CE6764">
        <w:rPr>
          <w:rFonts w:asciiTheme="minorHAnsi" w:hAnsiTheme="minorHAnsi" w:cstheme="minorHAnsi"/>
          <w:b/>
          <w:color w:val="000000" w:themeColor="text1"/>
          <w:sz w:val="22"/>
          <w:szCs w:val="22"/>
        </w:rPr>
        <w:t>Practicum /Internship Concerns</w:t>
      </w:r>
    </w:p>
    <w:p w:rsidR="00ED37B1" w:rsidRPr="00CE6764" w:rsidRDefault="00ED37B1" w:rsidP="00ED37B1">
      <w:pPr>
        <w:tabs>
          <w:tab w:val="left" w:pos="-1440"/>
        </w:tabs>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p>
    <w:p w:rsidR="00ED37B1" w:rsidRPr="00CE6764" w:rsidRDefault="00ED37B1" w:rsidP="00ED37B1">
      <w:pPr>
        <w:tabs>
          <w:tab w:val="left" w:pos="-1440"/>
        </w:tabs>
        <w:ind w:left="7200" w:hanging="720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p>
    <w:p w:rsidR="00CE6764" w:rsidRPr="00CE6764" w:rsidRDefault="00ED37B1" w:rsidP="00D25DD1">
      <w:pPr>
        <w:tabs>
          <w:tab w:val="left" w:pos="1350"/>
        </w:tabs>
        <w:ind w:left="1350" w:hanging="1350"/>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 xml:space="preserve">June </w:t>
      </w:r>
      <w:r w:rsidR="00FD7578" w:rsidRPr="00CE6764">
        <w:rPr>
          <w:rFonts w:asciiTheme="minorHAnsi" w:hAnsiTheme="minorHAnsi" w:cstheme="minorHAnsi"/>
          <w:b/>
          <w:color w:val="000000" w:themeColor="text1"/>
          <w:sz w:val="22"/>
          <w:szCs w:val="22"/>
        </w:rPr>
        <w:t>1</w:t>
      </w:r>
      <w:r w:rsidR="005430B8" w:rsidRPr="00CE6764">
        <w:rPr>
          <w:rFonts w:asciiTheme="minorHAnsi" w:hAnsiTheme="minorHAnsi" w:cstheme="minorHAnsi"/>
          <w:b/>
          <w:color w:val="000000" w:themeColor="text1"/>
          <w:sz w:val="22"/>
          <w:szCs w:val="22"/>
        </w:rPr>
        <w:t>1</w:t>
      </w:r>
    </w:p>
    <w:p w:rsidR="00D25DD1" w:rsidRPr="00CE6764" w:rsidRDefault="005743F2" w:rsidP="00D25DD1">
      <w:pPr>
        <w:tabs>
          <w:tab w:val="left" w:pos="1350"/>
        </w:tabs>
        <w:ind w:left="1350" w:hanging="1350"/>
        <w:rPr>
          <w:rFonts w:asciiTheme="minorHAnsi" w:hAnsiTheme="minorHAnsi"/>
          <w:snapToGrid/>
          <w:color w:val="000000" w:themeColor="text1"/>
          <w:sz w:val="22"/>
          <w:szCs w:val="22"/>
          <w:lang w:eastAsia="ja-JP"/>
        </w:rPr>
      </w:pPr>
      <w:hyperlink w:anchor="ch4" w:history="1">
        <w:r w:rsidR="00D25DD1" w:rsidRPr="00CE6764">
          <w:rPr>
            <w:rFonts w:asciiTheme="minorHAnsi" w:hAnsiTheme="minorHAnsi"/>
            <w:snapToGrid/>
            <w:color w:val="000000" w:themeColor="text1"/>
            <w:sz w:val="22"/>
            <w:szCs w:val="22"/>
            <w:lang w:eastAsia="ja-JP"/>
          </w:rPr>
          <w:t>Chapter 5:</w:t>
        </w:r>
        <w:r w:rsidR="00D25DD1" w:rsidRPr="00CE6764">
          <w:rPr>
            <w:rFonts w:asciiTheme="minorHAnsi" w:hAnsiTheme="minorHAnsi"/>
            <w:snapToGrid/>
            <w:color w:val="000000" w:themeColor="text1"/>
            <w:sz w:val="22"/>
            <w:szCs w:val="22"/>
            <w:lang w:eastAsia="ja-JP"/>
          </w:rPr>
          <w:tab/>
          <w:t>QUESTIONS: OPENING COMMUNICATION</w:t>
        </w:r>
      </w:hyperlink>
    </w:p>
    <w:p w:rsidR="00D25DD1" w:rsidRPr="00D25DD1" w:rsidRDefault="00D25DD1" w:rsidP="00D25DD1">
      <w:pPr>
        <w:widowControl/>
        <w:tabs>
          <w:tab w:val="left" w:pos="1350"/>
        </w:tabs>
        <w:ind w:left="1350" w:hanging="1350"/>
        <w:rPr>
          <w:rFonts w:asciiTheme="minorHAnsi" w:hAnsiTheme="minorHAnsi"/>
          <w:snapToGrid/>
          <w:color w:val="000000" w:themeColor="text1"/>
          <w:sz w:val="22"/>
          <w:szCs w:val="22"/>
          <w:lang w:eastAsia="ja-JP"/>
        </w:rPr>
      </w:pPr>
    </w:p>
    <w:p w:rsidR="00D25DD1" w:rsidRPr="00D25DD1" w:rsidRDefault="005743F2" w:rsidP="00D25DD1">
      <w:pPr>
        <w:widowControl/>
        <w:tabs>
          <w:tab w:val="left" w:pos="1350"/>
        </w:tabs>
        <w:ind w:left="1350" w:hanging="1350"/>
        <w:rPr>
          <w:rFonts w:asciiTheme="minorHAnsi" w:hAnsiTheme="minorHAnsi"/>
          <w:snapToGrid/>
          <w:color w:val="000000" w:themeColor="text1"/>
          <w:sz w:val="22"/>
          <w:szCs w:val="22"/>
          <w:lang w:eastAsia="ja-JP"/>
        </w:rPr>
      </w:pPr>
      <w:hyperlink w:anchor="CH62014" w:history="1">
        <w:r w:rsidR="00D25DD1" w:rsidRPr="00CE6764">
          <w:rPr>
            <w:rFonts w:asciiTheme="minorHAnsi" w:hAnsiTheme="minorHAnsi"/>
            <w:snapToGrid/>
            <w:color w:val="000000" w:themeColor="text1"/>
            <w:sz w:val="22"/>
            <w:szCs w:val="22"/>
            <w:lang w:eastAsia="ja-JP"/>
          </w:rPr>
          <w:t>Chapter 6:</w:t>
        </w:r>
        <w:r w:rsidR="00D25DD1" w:rsidRPr="00CE6764">
          <w:rPr>
            <w:rFonts w:asciiTheme="minorHAnsi" w:hAnsiTheme="minorHAnsi"/>
            <w:snapToGrid/>
            <w:color w:val="000000" w:themeColor="text1"/>
            <w:sz w:val="22"/>
            <w:szCs w:val="22"/>
            <w:lang w:eastAsia="ja-JP"/>
          </w:rPr>
          <w:tab/>
          <w:t>ENCOURAGING, PARAPHRASING, AND SUMMARIZING: KEY SKILLS OF ACTIVE LISTENING</w:t>
        </w:r>
      </w:hyperlink>
    </w:p>
    <w:p w:rsidR="00ED37B1" w:rsidRPr="00CE6764" w:rsidRDefault="00ED37B1" w:rsidP="00ED37B1">
      <w:pPr>
        <w:tabs>
          <w:tab w:val="left" w:pos="-1440"/>
        </w:tabs>
        <w:ind w:left="4320" w:hanging="4320"/>
        <w:rPr>
          <w:rFonts w:asciiTheme="minorHAnsi" w:hAnsiTheme="minorHAnsi" w:cstheme="minorHAnsi"/>
          <w:color w:val="000000" w:themeColor="text1"/>
          <w:sz w:val="22"/>
          <w:szCs w:val="22"/>
        </w:rPr>
      </w:pPr>
    </w:p>
    <w:p w:rsidR="00ED37B1" w:rsidRPr="00CE6764" w:rsidRDefault="00ED37B1" w:rsidP="00ED37B1">
      <w:pPr>
        <w:tabs>
          <w:tab w:val="left" w:pos="-1440"/>
        </w:tabs>
        <w:ind w:left="5040" w:hanging="5040"/>
        <w:rPr>
          <w:rFonts w:asciiTheme="minorHAnsi" w:hAnsiTheme="minorHAnsi" w:cstheme="minorHAnsi"/>
          <w:color w:val="000000" w:themeColor="text1"/>
          <w:sz w:val="22"/>
          <w:szCs w:val="22"/>
        </w:rPr>
      </w:pPr>
    </w:p>
    <w:p w:rsidR="00CE6764" w:rsidRDefault="00ED37B1" w:rsidP="00D25DD1">
      <w:pPr>
        <w:tabs>
          <w:tab w:val="left" w:pos="1350"/>
        </w:tabs>
        <w:ind w:left="1350" w:hanging="1350"/>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June 1</w:t>
      </w:r>
      <w:r w:rsidR="005430B8" w:rsidRPr="00CE6764">
        <w:rPr>
          <w:rFonts w:asciiTheme="minorHAnsi" w:hAnsiTheme="minorHAnsi" w:cstheme="minorHAnsi"/>
          <w:b/>
          <w:color w:val="000000" w:themeColor="text1"/>
          <w:sz w:val="22"/>
          <w:szCs w:val="22"/>
        </w:rPr>
        <w:t>8</w:t>
      </w:r>
    </w:p>
    <w:p w:rsidR="00D25DD1" w:rsidRPr="00CE6764" w:rsidRDefault="005743F2" w:rsidP="00D25DD1">
      <w:pPr>
        <w:tabs>
          <w:tab w:val="left" w:pos="1350"/>
        </w:tabs>
        <w:ind w:left="1350" w:hanging="1350"/>
        <w:rPr>
          <w:rFonts w:asciiTheme="minorHAnsi" w:hAnsiTheme="minorHAnsi"/>
          <w:snapToGrid/>
          <w:color w:val="000000" w:themeColor="text1"/>
          <w:sz w:val="22"/>
          <w:szCs w:val="22"/>
          <w:lang w:eastAsia="ja-JP"/>
        </w:rPr>
      </w:pPr>
      <w:hyperlink w:anchor="ch7" w:history="1">
        <w:r w:rsidR="00D25DD1" w:rsidRPr="00CE6764">
          <w:rPr>
            <w:rFonts w:asciiTheme="minorHAnsi" w:hAnsiTheme="minorHAnsi"/>
            <w:snapToGrid/>
            <w:color w:val="000000" w:themeColor="text1"/>
            <w:sz w:val="22"/>
            <w:szCs w:val="22"/>
            <w:lang w:eastAsia="ja-JP"/>
          </w:rPr>
          <w:t>Chapter 7:</w:t>
        </w:r>
        <w:r w:rsidR="00D25DD1" w:rsidRPr="00CE6764">
          <w:rPr>
            <w:rFonts w:asciiTheme="minorHAnsi" w:hAnsiTheme="minorHAnsi"/>
            <w:snapToGrid/>
            <w:color w:val="000000" w:themeColor="text1"/>
            <w:sz w:val="22"/>
            <w:szCs w:val="22"/>
            <w:lang w:eastAsia="ja-JP"/>
          </w:rPr>
          <w:tab/>
          <w:t>REFLECTING FEELINGS: A FOUNDATION OF CLIENT EXPERIENCE</w:t>
        </w:r>
      </w:hyperlink>
    </w:p>
    <w:p w:rsidR="00D25DD1" w:rsidRPr="00D25DD1" w:rsidRDefault="00D25DD1" w:rsidP="00D25DD1">
      <w:pPr>
        <w:widowControl/>
        <w:tabs>
          <w:tab w:val="left" w:pos="1350"/>
        </w:tabs>
        <w:ind w:left="1350" w:hanging="1350"/>
        <w:rPr>
          <w:rFonts w:asciiTheme="minorHAnsi" w:hAnsiTheme="minorHAnsi"/>
          <w:snapToGrid/>
          <w:color w:val="000000" w:themeColor="text1"/>
          <w:sz w:val="22"/>
          <w:szCs w:val="22"/>
          <w:lang w:eastAsia="ja-JP"/>
        </w:rPr>
      </w:pPr>
    </w:p>
    <w:p w:rsidR="00D25DD1" w:rsidRPr="00CE6764" w:rsidRDefault="005743F2" w:rsidP="00D25DD1">
      <w:pPr>
        <w:tabs>
          <w:tab w:val="left" w:pos="-1440"/>
        </w:tabs>
        <w:ind w:left="1530" w:hanging="1530"/>
        <w:rPr>
          <w:rFonts w:asciiTheme="minorHAnsi" w:hAnsiTheme="minorHAnsi" w:cstheme="minorHAnsi"/>
          <w:b/>
          <w:color w:val="000000" w:themeColor="text1"/>
          <w:sz w:val="22"/>
          <w:szCs w:val="22"/>
          <w:u w:val="single"/>
        </w:rPr>
      </w:pPr>
      <w:hyperlink w:anchor="ch8" w:history="1">
        <w:r w:rsidR="00D25DD1" w:rsidRPr="00CE6764">
          <w:rPr>
            <w:rFonts w:asciiTheme="minorHAnsi" w:hAnsiTheme="minorHAnsi"/>
            <w:snapToGrid/>
            <w:color w:val="000000" w:themeColor="text1"/>
            <w:sz w:val="22"/>
            <w:szCs w:val="22"/>
            <w:lang w:eastAsia="ja-JP"/>
          </w:rPr>
          <w:t>Chapter 8:</w:t>
        </w:r>
        <w:r w:rsidR="00D25DD1" w:rsidRPr="00CE6764">
          <w:rPr>
            <w:rFonts w:asciiTheme="minorHAnsi" w:hAnsiTheme="minorHAnsi"/>
            <w:snapToGrid/>
            <w:color w:val="000000" w:themeColor="text1"/>
            <w:sz w:val="22"/>
            <w:szCs w:val="22"/>
            <w:lang w:eastAsia="ja-JP"/>
          </w:rPr>
          <w:tab/>
          <w:t xml:space="preserve">HOW TO CONDUCT A FIVE-STAGE COUNSELING SESSION USING ONLY LISTENING SKILLS </w:t>
        </w:r>
        <w:r w:rsidR="00CE6764" w:rsidRPr="00CE6764">
          <w:rPr>
            <w:rFonts w:asciiTheme="minorHAnsi" w:hAnsiTheme="minorHAnsi"/>
            <w:b/>
            <w:snapToGrid/>
            <w:color w:val="000000" w:themeColor="text1"/>
            <w:sz w:val="22"/>
            <w:szCs w:val="22"/>
            <w:lang w:eastAsia="ja-JP"/>
          </w:rPr>
          <w:t>Tape</w:t>
        </w:r>
      </w:hyperlink>
      <w:r w:rsidR="00CE6764">
        <w:rPr>
          <w:rFonts w:asciiTheme="minorHAnsi" w:hAnsiTheme="minorHAnsi"/>
          <w:snapToGrid/>
          <w:color w:val="000000" w:themeColor="text1"/>
          <w:sz w:val="22"/>
          <w:szCs w:val="22"/>
          <w:lang w:eastAsia="ja-JP"/>
        </w:rPr>
        <w:t xml:space="preserve"> </w:t>
      </w:r>
      <w:r w:rsidR="00CE6764" w:rsidRPr="00CE6764">
        <w:rPr>
          <w:rFonts w:asciiTheme="minorHAnsi" w:hAnsiTheme="minorHAnsi"/>
          <w:b/>
          <w:snapToGrid/>
          <w:color w:val="000000" w:themeColor="text1"/>
          <w:sz w:val="22"/>
          <w:szCs w:val="22"/>
          <w:lang w:eastAsia="ja-JP"/>
        </w:rPr>
        <w:t>Two</w:t>
      </w:r>
      <w:r w:rsidR="00D25DD1" w:rsidRPr="00CE6764">
        <w:rPr>
          <w:rFonts w:asciiTheme="minorHAnsi" w:hAnsiTheme="minorHAnsi" w:cstheme="minorHAnsi"/>
          <w:b/>
          <w:color w:val="000000" w:themeColor="text1"/>
          <w:sz w:val="22"/>
          <w:szCs w:val="22"/>
        </w:rPr>
        <w:t xml:space="preserve"> &amp; Self-Evaluation Due</w:t>
      </w:r>
    </w:p>
    <w:p w:rsidR="00D25DD1" w:rsidRPr="00CE6764" w:rsidRDefault="00CE6764" w:rsidP="00D25DD1">
      <w:pPr>
        <w:tabs>
          <w:tab w:val="left" w:pos="-1440"/>
        </w:tabs>
        <w:ind w:left="4320" w:hanging="43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                               </w:t>
      </w:r>
      <w:r w:rsidR="00D25DD1" w:rsidRPr="00CE6764">
        <w:rPr>
          <w:rFonts w:asciiTheme="minorHAnsi" w:hAnsiTheme="minorHAnsi" w:cstheme="minorHAnsi"/>
          <w:b/>
          <w:color w:val="000000" w:themeColor="text1"/>
          <w:sz w:val="22"/>
          <w:szCs w:val="22"/>
        </w:rPr>
        <w:t>Midterm Assessment (Chapters 1-9)</w:t>
      </w:r>
    </w:p>
    <w:p w:rsidR="00D25DD1" w:rsidRPr="00D25DD1" w:rsidRDefault="00D25DD1" w:rsidP="00D25DD1">
      <w:pPr>
        <w:widowControl/>
        <w:tabs>
          <w:tab w:val="left" w:pos="1350"/>
        </w:tabs>
        <w:ind w:left="1350" w:hanging="1350"/>
        <w:rPr>
          <w:rFonts w:asciiTheme="minorHAnsi" w:hAnsiTheme="minorHAnsi"/>
          <w:snapToGrid/>
          <w:color w:val="000000" w:themeColor="text1"/>
          <w:sz w:val="22"/>
          <w:szCs w:val="22"/>
          <w:lang w:eastAsia="ja-JP"/>
        </w:rPr>
      </w:pPr>
    </w:p>
    <w:p w:rsidR="00CE6764" w:rsidRDefault="00ED37B1" w:rsidP="00D25DD1">
      <w:pPr>
        <w:tabs>
          <w:tab w:val="left" w:pos="1350"/>
        </w:tabs>
        <w:ind w:left="1350" w:hanging="1350"/>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June 2</w:t>
      </w:r>
      <w:r w:rsidR="005430B8" w:rsidRPr="00CE6764">
        <w:rPr>
          <w:rFonts w:asciiTheme="minorHAnsi" w:hAnsiTheme="minorHAnsi" w:cstheme="minorHAnsi"/>
          <w:b/>
          <w:color w:val="000000" w:themeColor="text1"/>
          <w:sz w:val="22"/>
          <w:szCs w:val="22"/>
        </w:rPr>
        <w:t>5</w:t>
      </w:r>
    </w:p>
    <w:p w:rsidR="00D25DD1" w:rsidRPr="00CE6764" w:rsidRDefault="005743F2" w:rsidP="00D25DD1">
      <w:pPr>
        <w:tabs>
          <w:tab w:val="left" w:pos="1350"/>
        </w:tabs>
        <w:ind w:left="1350" w:hanging="1350"/>
        <w:rPr>
          <w:rFonts w:asciiTheme="minorHAnsi" w:hAnsiTheme="minorHAnsi"/>
          <w:snapToGrid/>
          <w:color w:val="000000" w:themeColor="text1"/>
          <w:sz w:val="22"/>
          <w:szCs w:val="22"/>
          <w:lang w:eastAsia="ja-JP"/>
        </w:rPr>
      </w:pPr>
      <w:hyperlink w:anchor="ch10" w:history="1">
        <w:r w:rsidR="00D25DD1" w:rsidRPr="00CE6764">
          <w:rPr>
            <w:rFonts w:asciiTheme="minorHAnsi" w:hAnsiTheme="minorHAnsi"/>
            <w:snapToGrid/>
            <w:color w:val="000000" w:themeColor="text1"/>
            <w:sz w:val="22"/>
            <w:szCs w:val="22"/>
            <w:lang w:eastAsia="ja-JP"/>
          </w:rPr>
          <w:t xml:space="preserve">Chapter 9: </w:t>
        </w:r>
        <w:r w:rsidR="00D25DD1" w:rsidRPr="00CE6764">
          <w:rPr>
            <w:rFonts w:asciiTheme="minorHAnsi" w:hAnsiTheme="minorHAnsi"/>
            <w:snapToGrid/>
            <w:color w:val="000000" w:themeColor="text1"/>
            <w:sz w:val="22"/>
            <w:szCs w:val="22"/>
            <w:lang w:eastAsia="ja-JP"/>
          </w:rPr>
          <w:tab/>
          <w:t>FOCUSING THE COUNSELING SESSION: EXPLORING THE STORY FROM MULTIPLE PERSPECTIVES</w:t>
        </w:r>
      </w:hyperlink>
      <w:r w:rsidR="00D25DD1" w:rsidRPr="00CE6764">
        <w:rPr>
          <w:rFonts w:asciiTheme="minorHAnsi" w:hAnsiTheme="minorHAnsi"/>
          <w:snapToGrid/>
          <w:color w:val="000000" w:themeColor="text1"/>
          <w:sz w:val="22"/>
          <w:szCs w:val="22"/>
          <w:lang w:eastAsia="ja-JP"/>
        </w:rPr>
        <w:tab/>
      </w:r>
    </w:p>
    <w:p w:rsidR="00ED37B1" w:rsidRPr="00CE6764" w:rsidRDefault="00ED37B1" w:rsidP="00ED37B1">
      <w:pPr>
        <w:tabs>
          <w:tab w:val="left" w:pos="-1440"/>
        </w:tabs>
        <w:ind w:left="1530" w:hanging="1530"/>
        <w:rPr>
          <w:rFonts w:asciiTheme="minorHAnsi" w:hAnsiTheme="minorHAnsi" w:cstheme="minorHAnsi"/>
          <w:color w:val="000000" w:themeColor="text1"/>
          <w:sz w:val="22"/>
          <w:szCs w:val="22"/>
        </w:rPr>
      </w:pPr>
    </w:p>
    <w:p w:rsidR="00ED37B1" w:rsidRPr="00CE6764" w:rsidRDefault="00ED37B1" w:rsidP="00ED37B1">
      <w:pPr>
        <w:tabs>
          <w:tab w:val="left" w:pos="-1440"/>
        </w:tabs>
        <w:ind w:left="4320" w:hanging="4320"/>
        <w:rPr>
          <w:rFonts w:asciiTheme="minorHAnsi" w:hAnsiTheme="minorHAnsi" w:cstheme="minorHAnsi"/>
          <w:color w:val="000000" w:themeColor="text1"/>
          <w:sz w:val="22"/>
          <w:szCs w:val="22"/>
        </w:rPr>
      </w:pPr>
    </w:p>
    <w:p w:rsidR="002D6477" w:rsidRDefault="00D25DD1" w:rsidP="00D25DD1">
      <w:pPr>
        <w:tabs>
          <w:tab w:val="left" w:pos="-1440"/>
        </w:tabs>
        <w:ind w:left="1530" w:hanging="1530"/>
        <w:rPr>
          <w:rFonts w:asciiTheme="minorHAnsi" w:hAnsiTheme="minorHAnsi" w:cstheme="minorHAnsi"/>
          <w:color w:val="000000" w:themeColor="text1"/>
          <w:sz w:val="22"/>
          <w:szCs w:val="22"/>
        </w:rPr>
      </w:pPr>
      <w:r w:rsidRPr="002D6477">
        <w:rPr>
          <w:rFonts w:asciiTheme="minorHAnsi" w:hAnsiTheme="minorHAnsi"/>
          <w:b/>
          <w:noProof/>
          <w:snapToGrid/>
          <w:color w:val="000000" w:themeColor="text1"/>
          <w:sz w:val="22"/>
          <w:szCs w:val="22"/>
          <w:u w:val="single"/>
        </w:rPr>
        <w:drawing>
          <wp:anchor distT="0" distB="0" distL="114300" distR="114300" simplePos="0" relativeHeight="251659264" behindDoc="1" locked="0" layoutInCell="1" allowOverlap="1" wp14:anchorId="10A97FF9" wp14:editId="519F2150">
            <wp:simplePos x="0" y="0"/>
            <wp:positionH relativeFrom="column">
              <wp:posOffset>-1315085</wp:posOffset>
            </wp:positionH>
            <wp:positionV relativeFrom="paragraph">
              <wp:posOffset>143510</wp:posOffset>
            </wp:positionV>
            <wp:extent cx="7797165" cy="10320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lum bright="70000" contrast="-80000"/>
                      <a:extLst>
                        <a:ext uri="{28A0092B-C50C-407E-A947-70E740481C1C}">
                          <a14:useLocalDpi xmlns:a14="http://schemas.microsoft.com/office/drawing/2010/main" val="0"/>
                        </a:ext>
                      </a:extLst>
                    </a:blip>
                    <a:srcRect l="22028" t="7607" r="20055" b="56131"/>
                    <a:stretch>
                      <a:fillRect/>
                    </a:stretch>
                  </pic:blipFill>
                  <pic:spPr bwMode="auto">
                    <a:xfrm>
                      <a:off x="0" y="0"/>
                      <a:ext cx="7797165" cy="1032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578" w:rsidRPr="002D6477">
        <w:rPr>
          <w:rFonts w:asciiTheme="minorHAnsi" w:hAnsiTheme="minorHAnsi" w:cstheme="minorHAnsi"/>
          <w:b/>
          <w:color w:val="000000" w:themeColor="text1"/>
          <w:sz w:val="22"/>
          <w:szCs w:val="22"/>
        </w:rPr>
        <w:t xml:space="preserve">July </w:t>
      </w:r>
      <w:r w:rsidR="005430B8" w:rsidRPr="002D6477">
        <w:rPr>
          <w:rFonts w:asciiTheme="minorHAnsi" w:hAnsiTheme="minorHAnsi" w:cstheme="minorHAnsi"/>
          <w:b/>
          <w:color w:val="000000" w:themeColor="text1"/>
          <w:sz w:val="22"/>
          <w:szCs w:val="22"/>
        </w:rPr>
        <w:t>2</w:t>
      </w:r>
    </w:p>
    <w:p w:rsidR="00CE6764" w:rsidRDefault="00CE6764" w:rsidP="00D25DD1">
      <w:pPr>
        <w:tabs>
          <w:tab w:val="left" w:pos="-1440"/>
        </w:tabs>
        <w:ind w:left="1530" w:hanging="153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Chapter 10:</w:t>
      </w:r>
      <w:r w:rsidRPr="00CE6764">
        <w:rPr>
          <w:rFonts w:asciiTheme="minorHAnsi" w:hAnsiTheme="minorHAnsi" w:cstheme="minorHAnsi"/>
          <w:color w:val="000000" w:themeColor="text1"/>
          <w:sz w:val="22"/>
          <w:szCs w:val="22"/>
        </w:rPr>
        <w:tab/>
        <w:t xml:space="preserve">EMPATHIC CONFRONTATION AND THE CREATIVE NEW: </w:t>
      </w:r>
      <w:r>
        <w:rPr>
          <w:rFonts w:asciiTheme="minorHAnsi" w:hAnsiTheme="minorHAnsi" w:cstheme="minorHAnsi"/>
          <w:color w:val="000000" w:themeColor="text1"/>
          <w:sz w:val="22"/>
          <w:szCs w:val="22"/>
        </w:rPr>
        <w:t>I</w:t>
      </w:r>
      <w:r w:rsidRPr="00CE6764">
        <w:rPr>
          <w:rFonts w:asciiTheme="minorHAnsi" w:hAnsiTheme="minorHAnsi" w:cstheme="minorHAnsi"/>
          <w:color w:val="000000" w:themeColor="text1"/>
          <w:sz w:val="22"/>
          <w:szCs w:val="22"/>
        </w:rPr>
        <w:t>DENTIFYING</w:t>
      </w:r>
      <w:r w:rsidR="002D6477" w:rsidRPr="002D6477">
        <w:rPr>
          <w:snapToGrid/>
          <w:color w:val="000000"/>
          <w:u w:val="single"/>
          <w:lang w:eastAsia="ja-JP"/>
        </w:rPr>
        <w:t xml:space="preserve"> </w:t>
      </w:r>
      <w:r w:rsidR="002D6477" w:rsidRPr="002D6477">
        <w:rPr>
          <w:rFonts w:asciiTheme="minorHAnsi" w:hAnsiTheme="minorHAnsi" w:cstheme="minorHAnsi"/>
          <w:color w:val="000000" w:themeColor="text1"/>
          <w:sz w:val="22"/>
          <w:szCs w:val="22"/>
        </w:rPr>
        <w:t>AND CHALLENGING CLIENT CONFLICT</w:t>
      </w:r>
    </w:p>
    <w:p w:rsidR="00ED37B1" w:rsidRPr="00CE6764" w:rsidRDefault="00CE6764" w:rsidP="00D25DD1">
      <w:pPr>
        <w:tabs>
          <w:tab w:val="left" w:pos="-1440"/>
        </w:tabs>
        <w:ind w:left="1530" w:hanging="153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                                                                                                                                                                                                                                                                                                                                                                                                </w:t>
      </w:r>
      <w:r w:rsidR="00D25DD1" w:rsidRPr="00CE6764">
        <w:rPr>
          <w:rFonts w:asciiTheme="minorHAnsi" w:hAnsiTheme="minorHAnsi" w:cstheme="minorHAnsi"/>
          <w:b/>
          <w:color w:val="000000" w:themeColor="text1"/>
          <w:sz w:val="22"/>
          <w:szCs w:val="22"/>
        </w:rPr>
        <w:t>Genograms Due</w:t>
      </w:r>
      <w:r w:rsidR="00D25DD1" w:rsidRPr="00CE6764">
        <w:rPr>
          <w:rFonts w:asciiTheme="minorHAnsi" w:hAnsiTheme="minorHAnsi" w:cstheme="minorHAnsi"/>
          <w:b/>
          <w:color w:val="000000" w:themeColor="text1"/>
          <w:sz w:val="22"/>
          <w:szCs w:val="22"/>
          <w:u w:val="single"/>
        </w:rPr>
        <w:t xml:space="preserve"> </w:t>
      </w:r>
      <w:r w:rsidR="00ED37B1" w:rsidRPr="002D6477">
        <w:rPr>
          <w:rFonts w:asciiTheme="minorHAnsi" w:hAnsiTheme="minorHAnsi" w:cstheme="minorHAnsi"/>
          <w:b/>
          <w:color w:val="000000" w:themeColor="text1"/>
          <w:sz w:val="22"/>
          <w:szCs w:val="22"/>
        </w:rPr>
        <w:t>Second Tape</w:t>
      </w:r>
      <w:r w:rsidR="00ED37B1" w:rsidRPr="00CE6764">
        <w:rPr>
          <w:rFonts w:asciiTheme="minorHAnsi" w:hAnsiTheme="minorHAnsi" w:cstheme="minorHAnsi"/>
          <w:b/>
          <w:color w:val="000000" w:themeColor="text1"/>
          <w:sz w:val="22"/>
          <w:szCs w:val="22"/>
          <w:u w:val="single"/>
        </w:rPr>
        <w:t xml:space="preserve"> </w:t>
      </w:r>
    </w:p>
    <w:p w:rsidR="00ED37B1" w:rsidRPr="00CE6764" w:rsidRDefault="00ED37B1" w:rsidP="00ED37B1">
      <w:pPr>
        <w:tabs>
          <w:tab w:val="left" w:pos="-1440"/>
        </w:tabs>
        <w:ind w:left="4320" w:hanging="4320"/>
        <w:rPr>
          <w:rFonts w:asciiTheme="minorHAnsi" w:hAnsiTheme="minorHAnsi" w:cstheme="minorHAnsi"/>
          <w:color w:val="000000" w:themeColor="text1"/>
          <w:sz w:val="22"/>
          <w:szCs w:val="22"/>
        </w:rPr>
      </w:pPr>
    </w:p>
    <w:p w:rsidR="002D6477" w:rsidRPr="002D6477" w:rsidRDefault="00ED37B1" w:rsidP="00D25DD1">
      <w:pPr>
        <w:tabs>
          <w:tab w:val="left" w:pos="1350"/>
        </w:tabs>
        <w:ind w:left="1350" w:hanging="1350"/>
        <w:rPr>
          <w:rFonts w:asciiTheme="minorHAnsi" w:hAnsiTheme="minorHAnsi" w:cstheme="minorHAnsi"/>
          <w:b/>
          <w:color w:val="000000" w:themeColor="text1"/>
          <w:sz w:val="22"/>
          <w:szCs w:val="22"/>
        </w:rPr>
      </w:pPr>
      <w:r w:rsidRPr="002D6477">
        <w:rPr>
          <w:rFonts w:asciiTheme="minorHAnsi" w:hAnsiTheme="minorHAnsi" w:cstheme="minorHAnsi"/>
          <w:b/>
          <w:color w:val="000000" w:themeColor="text1"/>
          <w:sz w:val="22"/>
          <w:szCs w:val="22"/>
        </w:rPr>
        <w:t xml:space="preserve">July </w:t>
      </w:r>
      <w:r w:rsidR="005430B8" w:rsidRPr="002D6477">
        <w:rPr>
          <w:rFonts w:asciiTheme="minorHAnsi" w:hAnsiTheme="minorHAnsi" w:cstheme="minorHAnsi"/>
          <w:b/>
          <w:color w:val="000000" w:themeColor="text1"/>
          <w:sz w:val="22"/>
          <w:szCs w:val="22"/>
        </w:rPr>
        <w:t>9</w:t>
      </w:r>
    </w:p>
    <w:p w:rsidR="00D25DD1" w:rsidRPr="00CE6764" w:rsidRDefault="005743F2" w:rsidP="00D25DD1">
      <w:pPr>
        <w:tabs>
          <w:tab w:val="left" w:pos="1350"/>
        </w:tabs>
        <w:ind w:left="1350" w:hanging="1350"/>
        <w:rPr>
          <w:rFonts w:asciiTheme="minorHAnsi" w:hAnsiTheme="minorHAnsi"/>
          <w:snapToGrid/>
          <w:color w:val="000000" w:themeColor="text1"/>
          <w:sz w:val="22"/>
          <w:szCs w:val="22"/>
          <w:lang w:eastAsia="ja-JP"/>
        </w:rPr>
      </w:pPr>
      <w:hyperlink w:anchor="ch11" w:history="1">
        <w:r w:rsidR="002D6477" w:rsidRPr="00CE6764">
          <w:rPr>
            <w:rFonts w:asciiTheme="minorHAnsi" w:hAnsiTheme="minorHAnsi"/>
            <w:snapToGrid/>
            <w:color w:val="000000" w:themeColor="text1"/>
            <w:sz w:val="22"/>
            <w:szCs w:val="22"/>
            <w:lang w:eastAsia="ja-JP"/>
          </w:rPr>
          <w:t xml:space="preserve">Chapter 11: </w:t>
        </w:r>
        <w:r w:rsidR="002D6477" w:rsidRPr="00CE6764">
          <w:rPr>
            <w:rFonts w:asciiTheme="minorHAnsi" w:hAnsiTheme="minorHAnsi"/>
            <w:snapToGrid/>
            <w:color w:val="000000" w:themeColor="text1"/>
            <w:sz w:val="22"/>
            <w:szCs w:val="22"/>
            <w:lang w:eastAsia="ja-JP"/>
          </w:rPr>
          <w:tab/>
          <w:t>REFLECTION OF MEANING AND INTERPRETATION/REFRAME: HELPING CLIENTS RESTORY THEIR LIVES</w:t>
        </w:r>
      </w:hyperlink>
      <w:r w:rsidR="00D25DD1" w:rsidRPr="00CE6764">
        <w:rPr>
          <w:rFonts w:asciiTheme="minorHAnsi" w:hAnsiTheme="minorHAnsi"/>
          <w:snapToGrid/>
          <w:color w:val="000000" w:themeColor="text1"/>
          <w:sz w:val="22"/>
          <w:szCs w:val="22"/>
          <w:lang w:eastAsia="ja-JP"/>
        </w:rPr>
        <w:fldChar w:fldCharType="begin"/>
      </w:r>
      <w:r w:rsidR="00D25DD1" w:rsidRPr="00CE6764">
        <w:rPr>
          <w:rFonts w:asciiTheme="minorHAnsi" w:hAnsiTheme="minorHAnsi"/>
          <w:snapToGrid/>
          <w:color w:val="000000" w:themeColor="text1"/>
          <w:sz w:val="22"/>
          <w:szCs w:val="22"/>
          <w:lang w:eastAsia="ja-JP"/>
        </w:rPr>
        <w:instrText>HYPERLINK  \l "CH102014"</w:instrText>
      </w:r>
      <w:r w:rsidR="00D25DD1" w:rsidRPr="00CE6764">
        <w:rPr>
          <w:rFonts w:asciiTheme="minorHAnsi" w:hAnsiTheme="minorHAnsi"/>
          <w:snapToGrid/>
          <w:color w:val="000000" w:themeColor="text1"/>
          <w:sz w:val="22"/>
          <w:szCs w:val="22"/>
          <w:lang w:eastAsia="ja-JP"/>
        </w:rPr>
        <w:fldChar w:fldCharType="separate"/>
      </w:r>
      <w:r w:rsidR="002D6477">
        <w:rPr>
          <w:rFonts w:asciiTheme="minorHAnsi" w:hAnsiTheme="minorHAnsi"/>
          <w:snapToGrid/>
          <w:color w:val="000000" w:themeColor="text1"/>
          <w:sz w:val="22"/>
          <w:szCs w:val="22"/>
          <w:lang w:eastAsia="ja-JP"/>
        </w:rPr>
        <w:t xml:space="preserve"> </w:t>
      </w:r>
      <w:r w:rsidR="00D25DD1" w:rsidRPr="00CE6764">
        <w:rPr>
          <w:rFonts w:asciiTheme="minorHAnsi" w:hAnsiTheme="minorHAnsi"/>
          <w:snapToGrid/>
          <w:color w:val="000000" w:themeColor="text1"/>
          <w:sz w:val="22"/>
          <w:szCs w:val="22"/>
          <w:lang w:eastAsia="ja-JP"/>
        </w:rPr>
        <w:t xml:space="preserve"> </w:t>
      </w:r>
    </w:p>
    <w:p w:rsidR="00950D48" w:rsidRDefault="00D25DD1" w:rsidP="00950D48">
      <w:pPr>
        <w:widowControl/>
        <w:tabs>
          <w:tab w:val="left" w:pos="1350"/>
        </w:tabs>
        <w:ind w:left="1350" w:hanging="1350"/>
        <w:rPr>
          <w:rFonts w:asciiTheme="minorHAnsi" w:hAnsiTheme="minorHAnsi"/>
          <w:snapToGrid/>
          <w:color w:val="000000" w:themeColor="text1"/>
          <w:sz w:val="22"/>
          <w:szCs w:val="22"/>
          <w:lang w:eastAsia="ja-JP"/>
        </w:rPr>
      </w:pPr>
      <w:r w:rsidRPr="00CE6764">
        <w:rPr>
          <w:rFonts w:asciiTheme="minorHAnsi" w:hAnsiTheme="minorHAnsi"/>
          <w:snapToGrid/>
          <w:color w:val="000000" w:themeColor="text1"/>
          <w:sz w:val="22"/>
          <w:szCs w:val="22"/>
          <w:lang w:eastAsia="ja-JP"/>
        </w:rPr>
        <w:fldChar w:fldCharType="end"/>
      </w:r>
      <w:hyperlink w:anchor="ch12" w:history="1">
        <w:r w:rsidR="00950D48" w:rsidRPr="00CE6764">
          <w:rPr>
            <w:rFonts w:asciiTheme="minorHAnsi" w:hAnsiTheme="minorHAnsi"/>
            <w:snapToGrid/>
            <w:color w:val="000000" w:themeColor="text1"/>
            <w:sz w:val="22"/>
            <w:szCs w:val="22"/>
            <w:lang w:eastAsia="ja-JP"/>
          </w:rPr>
          <w:t xml:space="preserve">Chapter 12: </w:t>
        </w:r>
        <w:r w:rsidR="00950D48" w:rsidRPr="00CE6764">
          <w:rPr>
            <w:rFonts w:asciiTheme="minorHAnsi" w:hAnsiTheme="minorHAnsi"/>
            <w:snapToGrid/>
            <w:color w:val="000000" w:themeColor="text1"/>
            <w:sz w:val="22"/>
            <w:szCs w:val="22"/>
            <w:lang w:eastAsia="ja-JP"/>
          </w:rPr>
          <w:tab/>
          <w:t xml:space="preserve">SELF-DISCLOSURE AND FEEDBACK: IMMEDIACY AND GENUINENESS IN COUNSELING AND THERAPY </w:t>
        </w:r>
      </w:hyperlink>
    </w:p>
    <w:p w:rsidR="00ED37B1" w:rsidRPr="00CE6764" w:rsidRDefault="00ED37B1" w:rsidP="00D25DD1">
      <w:pPr>
        <w:tabs>
          <w:tab w:val="left" w:pos="-1440"/>
        </w:tabs>
        <w:ind w:left="4320" w:hanging="4320"/>
        <w:rPr>
          <w:rFonts w:asciiTheme="minorHAnsi" w:hAnsiTheme="minorHAnsi" w:cstheme="minorHAnsi"/>
          <w:b/>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b/>
          <w:color w:val="000000" w:themeColor="text1"/>
          <w:sz w:val="22"/>
          <w:szCs w:val="22"/>
        </w:rPr>
        <w:tab/>
      </w:r>
    </w:p>
    <w:p w:rsidR="00D25DD1" w:rsidRPr="002D6477" w:rsidRDefault="00ED37B1" w:rsidP="00D25DD1">
      <w:pPr>
        <w:tabs>
          <w:tab w:val="left" w:pos="1350"/>
        </w:tabs>
        <w:ind w:left="1350" w:hanging="1350"/>
        <w:rPr>
          <w:rFonts w:asciiTheme="minorHAnsi" w:hAnsiTheme="minorHAnsi"/>
          <w:b/>
          <w:snapToGrid/>
          <w:color w:val="000000" w:themeColor="text1"/>
          <w:sz w:val="22"/>
          <w:szCs w:val="22"/>
          <w:lang w:eastAsia="ja-JP"/>
        </w:rPr>
      </w:pPr>
      <w:r w:rsidRPr="002D6477">
        <w:rPr>
          <w:rFonts w:asciiTheme="minorHAnsi" w:hAnsiTheme="minorHAnsi" w:cstheme="minorHAnsi"/>
          <w:b/>
          <w:color w:val="000000" w:themeColor="text1"/>
          <w:sz w:val="22"/>
          <w:szCs w:val="22"/>
        </w:rPr>
        <w:t>July 1</w:t>
      </w:r>
      <w:r w:rsidR="005430B8" w:rsidRPr="002D6477">
        <w:rPr>
          <w:rFonts w:asciiTheme="minorHAnsi" w:hAnsiTheme="minorHAnsi" w:cstheme="minorHAnsi"/>
          <w:b/>
          <w:color w:val="000000" w:themeColor="text1"/>
          <w:sz w:val="22"/>
          <w:szCs w:val="22"/>
        </w:rPr>
        <w:t>6</w:t>
      </w:r>
    </w:p>
    <w:p w:rsidR="00950D48" w:rsidRDefault="00950D48" w:rsidP="00D25DD1">
      <w:pPr>
        <w:widowControl/>
        <w:tabs>
          <w:tab w:val="left" w:pos="1350"/>
        </w:tabs>
        <w:ind w:left="1350" w:hanging="1350"/>
        <w:rPr>
          <w:rFonts w:asciiTheme="minorHAnsi" w:hAnsiTheme="minorHAnsi"/>
          <w:snapToGrid/>
          <w:color w:val="000000" w:themeColor="text1"/>
          <w:sz w:val="22"/>
          <w:szCs w:val="22"/>
          <w:lang w:eastAsia="ja-JP"/>
        </w:rPr>
      </w:pPr>
    </w:p>
    <w:p w:rsidR="00950D48" w:rsidRPr="00950D48" w:rsidRDefault="005743F2" w:rsidP="00950D48">
      <w:pPr>
        <w:widowControl/>
        <w:tabs>
          <w:tab w:val="left" w:pos="1350"/>
        </w:tabs>
        <w:ind w:left="1350" w:hanging="1350"/>
        <w:rPr>
          <w:rFonts w:asciiTheme="minorHAnsi" w:hAnsiTheme="minorHAnsi"/>
          <w:snapToGrid/>
          <w:color w:val="000000" w:themeColor="text1"/>
          <w:szCs w:val="24"/>
          <w:lang w:eastAsia="ja-JP"/>
        </w:rPr>
      </w:pPr>
      <w:hyperlink w:anchor="ch12" w:history="1">
        <w:r w:rsidR="00950D48" w:rsidRPr="00950D48">
          <w:rPr>
            <w:rFonts w:asciiTheme="minorHAnsi" w:hAnsiTheme="minorHAnsi"/>
            <w:snapToGrid/>
            <w:color w:val="000000" w:themeColor="text1"/>
            <w:szCs w:val="24"/>
            <w:lang w:eastAsia="ja-JP"/>
          </w:rPr>
          <w:t xml:space="preserve">Chapter 13: </w:t>
        </w:r>
        <w:r w:rsidR="00950D48" w:rsidRPr="00950D48">
          <w:rPr>
            <w:rFonts w:asciiTheme="minorHAnsi" w:hAnsiTheme="minorHAnsi"/>
            <w:snapToGrid/>
            <w:color w:val="000000" w:themeColor="text1"/>
            <w:szCs w:val="24"/>
            <w:lang w:eastAsia="ja-JP"/>
          </w:rPr>
          <w:tab/>
          <w:t>CONCRETE ACTION STRATEGIES FOR CLIENT CHANGE: LOGICAL CONSEQUENCES, INSTRUCTION/PSYCHOEDUCATION, STRESS MANAGEMENT, AND THERAPEUTIC LIFESTYLE CHANGES</w:t>
        </w:r>
      </w:hyperlink>
    </w:p>
    <w:p w:rsidR="00950D48" w:rsidRPr="00CE6764" w:rsidRDefault="00950D48" w:rsidP="00D25DD1">
      <w:pPr>
        <w:widowControl/>
        <w:tabs>
          <w:tab w:val="left" w:pos="1350"/>
        </w:tabs>
        <w:ind w:left="1350" w:hanging="1350"/>
        <w:rPr>
          <w:rFonts w:asciiTheme="minorHAnsi" w:hAnsiTheme="minorHAnsi"/>
          <w:snapToGrid/>
          <w:color w:val="000000" w:themeColor="text1"/>
          <w:sz w:val="22"/>
          <w:szCs w:val="22"/>
          <w:lang w:eastAsia="ja-JP"/>
        </w:rPr>
      </w:pPr>
    </w:p>
    <w:p w:rsidR="00D25DD1" w:rsidRPr="00D25DD1" w:rsidRDefault="005743F2" w:rsidP="00D25DD1">
      <w:pPr>
        <w:widowControl/>
        <w:tabs>
          <w:tab w:val="left" w:pos="1350"/>
        </w:tabs>
        <w:ind w:left="1350" w:hanging="1350"/>
        <w:rPr>
          <w:rFonts w:asciiTheme="minorHAnsi" w:hAnsiTheme="minorHAnsi"/>
          <w:snapToGrid/>
          <w:color w:val="000000" w:themeColor="text1"/>
          <w:sz w:val="22"/>
          <w:szCs w:val="22"/>
          <w:lang w:eastAsia="ja-JP"/>
        </w:rPr>
      </w:pPr>
      <w:hyperlink w:anchor="CH142014" w:history="1">
        <w:r w:rsidR="00D25DD1" w:rsidRPr="00CE6764">
          <w:rPr>
            <w:rFonts w:asciiTheme="minorHAnsi" w:hAnsiTheme="minorHAnsi"/>
            <w:snapToGrid/>
            <w:color w:val="000000" w:themeColor="text1"/>
            <w:sz w:val="22"/>
            <w:szCs w:val="22"/>
            <w:lang w:eastAsia="ja-JP"/>
          </w:rPr>
          <w:t xml:space="preserve">Chapter 14: </w:t>
        </w:r>
        <w:r w:rsidR="00D25DD1" w:rsidRPr="00CE6764">
          <w:rPr>
            <w:rFonts w:asciiTheme="minorHAnsi" w:hAnsiTheme="minorHAnsi"/>
            <w:snapToGrid/>
            <w:color w:val="000000" w:themeColor="text1"/>
            <w:sz w:val="22"/>
            <w:szCs w:val="22"/>
            <w:lang w:eastAsia="ja-JP"/>
          </w:rPr>
          <w:tab/>
          <w:t>SKILL INTEGRATION, DECISIONAL COUNSELING, TREATMENT PLANNING, AND RELAPSE PREVENTION</w:t>
        </w:r>
      </w:hyperlink>
    </w:p>
    <w:p w:rsidR="00D25DD1" w:rsidRPr="00D25DD1" w:rsidRDefault="00D25DD1" w:rsidP="00D25DD1">
      <w:pPr>
        <w:widowControl/>
        <w:tabs>
          <w:tab w:val="left" w:pos="1350"/>
        </w:tabs>
        <w:ind w:left="1350" w:hanging="1350"/>
        <w:rPr>
          <w:rFonts w:asciiTheme="minorHAnsi" w:hAnsiTheme="minorHAnsi"/>
          <w:snapToGrid/>
          <w:color w:val="000000" w:themeColor="text1"/>
          <w:sz w:val="22"/>
          <w:szCs w:val="22"/>
          <w:lang w:eastAsia="ja-JP"/>
        </w:rPr>
      </w:pPr>
    </w:p>
    <w:p w:rsidR="00D25DD1" w:rsidRPr="00D25DD1" w:rsidRDefault="005743F2" w:rsidP="00D25DD1">
      <w:pPr>
        <w:widowControl/>
        <w:tabs>
          <w:tab w:val="left" w:pos="1350"/>
        </w:tabs>
        <w:ind w:left="1350" w:hanging="1350"/>
        <w:rPr>
          <w:rFonts w:asciiTheme="minorHAnsi" w:hAnsiTheme="minorHAnsi"/>
          <w:snapToGrid/>
          <w:color w:val="000000" w:themeColor="text1"/>
          <w:sz w:val="22"/>
          <w:szCs w:val="22"/>
          <w:lang w:eastAsia="ja-JP"/>
        </w:rPr>
      </w:pPr>
      <w:hyperlink w:anchor="ch14" w:history="1">
        <w:r w:rsidR="00D25DD1" w:rsidRPr="00CE6764">
          <w:rPr>
            <w:rFonts w:asciiTheme="minorHAnsi" w:hAnsiTheme="minorHAnsi"/>
            <w:snapToGrid/>
            <w:color w:val="000000" w:themeColor="text1"/>
            <w:sz w:val="22"/>
            <w:szCs w:val="22"/>
            <w:lang w:eastAsia="ja-JP"/>
          </w:rPr>
          <w:t xml:space="preserve">Chapter 15: </w:t>
        </w:r>
        <w:r w:rsidR="00D25DD1" w:rsidRPr="00CE6764">
          <w:rPr>
            <w:rFonts w:asciiTheme="minorHAnsi" w:hAnsiTheme="minorHAnsi"/>
            <w:snapToGrid/>
            <w:color w:val="000000" w:themeColor="text1"/>
            <w:sz w:val="22"/>
            <w:szCs w:val="22"/>
            <w:lang w:eastAsia="ja-JP"/>
          </w:rPr>
          <w:tab/>
          <w:t xml:space="preserve">HOW TO USE MICROSKILLS AND THE FIVE STAGES WITH THEORIES OF COUNSELING AND PSYCHOTHERAPY </w:t>
        </w:r>
      </w:hyperlink>
    </w:p>
    <w:p w:rsidR="00ED37B1" w:rsidRPr="00CE6764" w:rsidRDefault="00ED37B1" w:rsidP="00ED37B1">
      <w:pPr>
        <w:tabs>
          <w:tab w:val="left" w:pos="-1440"/>
        </w:tabs>
        <w:ind w:left="5040" w:hanging="5040"/>
        <w:rPr>
          <w:rFonts w:asciiTheme="minorHAnsi" w:hAnsiTheme="minorHAnsi" w:cstheme="minorHAnsi"/>
          <w:color w:val="000000" w:themeColor="text1"/>
          <w:sz w:val="22"/>
          <w:szCs w:val="22"/>
        </w:rPr>
      </w:pPr>
    </w:p>
    <w:p w:rsidR="00950D48" w:rsidRDefault="00ED37B1" w:rsidP="00ED37B1">
      <w:pPr>
        <w:tabs>
          <w:tab w:val="left" w:pos="-1440"/>
        </w:tabs>
        <w:ind w:left="4320" w:hanging="4320"/>
        <w:rPr>
          <w:rFonts w:asciiTheme="minorHAnsi" w:hAnsiTheme="minorHAnsi" w:cstheme="minorHAnsi"/>
          <w:color w:val="000000" w:themeColor="text1"/>
          <w:sz w:val="22"/>
          <w:szCs w:val="22"/>
        </w:rPr>
      </w:pPr>
      <w:r w:rsidRPr="002D6477">
        <w:rPr>
          <w:rFonts w:asciiTheme="minorHAnsi" w:hAnsiTheme="minorHAnsi" w:cstheme="minorHAnsi"/>
          <w:b/>
          <w:color w:val="000000" w:themeColor="text1"/>
          <w:sz w:val="22"/>
          <w:szCs w:val="22"/>
        </w:rPr>
        <w:t>July 2</w:t>
      </w:r>
      <w:r w:rsidR="005430B8" w:rsidRPr="002D6477">
        <w:rPr>
          <w:rFonts w:asciiTheme="minorHAnsi" w:hAnsiTheme="minorHAnsi" w:cstheme="minorHAnsi"/>
          <w:b/>
          <w:color w:val="000000" w:themeColor="text1"/>
          <w:sz w:val="22"/>
          <w:szCs w:val="22"/>
        </w:rPr>
        <w:t>3</w:t>
      </w:r>
    </w:p>
    <w:p w:rsidR="00950D48" w:rsidRPr="00950D48" w:rsidRDefault="005743F2" w:rsidP="00ED37B1">
      <w:pPr>
        <w:tabs>
          <w:tab w:val="left" w:pos="-1440"/>
        </w:tabs>
        <w:ind w:left="4320" w:hanging="4320"/>
        <w:rPr>
          <w:rFonts w:asciiTheme="minorHAnsi" w:hAnsiTheme="minorHAnsi" w:cstheme="minorHAnsi"/>
          <w:b/>
          <w:color w:val="000000" w:themeColor="text1"/>
          <w:sz w:val="22"/>
          <w:szCs w:val="22"/>
        </w:rPr>
      </w:pPr>
      <w:hyperlink w:anchor="ch15" w:history="1">
        <w:r w:rsidR="00950D48" w:rsidRPr="00950D48">
          <w:rPr>
            <w:rFonts w:asciiTheme="minorHAnsi" w:hAnsiTheme="minorHAnsi"/>
            <w:snapToGrid/>
            <w:color w:val="000000" w:themeColor="text1"/>
            <w:sz w:val="22"/>
            <w:szCs w:val="22"/>
            <w:lang w:eastAsia="ja-JP"/>
          </w:rPr>
          <w:t>Chapter 16:</w:t>
        </w:r>
        <w:r w:rsidR="00950D48">
          <w:rPr>
            <w:rFonts w:asciiTheme="minorHAnsi" w:hAnsiTheme="minorHAnsi"/>
            <w:snapToGrid/>
            <w:color w:val="000000" w:themeColor="text1"/>
            <w:sz w:val="22"/>
            <w:szCs w:val="22"/>
            <w:lang w:eastAsia="ja-JP"/>
          </w:rPr>
          <w:t xml:space="preserve">    </w:t>
        </w:r>
        <w:r w:rsidR="00950D48" w:rsidRPr="00950D48">
          <w:rPr>
            <w:rFonts w:asciiTheme="minorHAnsi" w:hAnsiTheme="minorHAnsi"/>
            <w:snapToGrid/>
            <w:color w:val="000000" w:themeColor="text1"/>
            <w:sz w:val="22"/>
            <w:szCs w:val="22"/>
            <w:lang w:eastAsia="ja-JP"/>
          </w:rPr>
          <w:t xml:space="preserve"> DETERMINING PERSONAL STYLE AND FUTURETHEORETICAL/PRACTICAL INTEGRATION</w:t>
        </w:r>
      </w:hyperlink>
      <w:r w:rsidR="00950D48" w:rsidRPr="00950D48">
        <w:rPr>
          <w:rFonts w:asciiTheme="minorHAnsi" w:hAnsiTheme="minorHAnsi" w:cstheme="minorHAnsi"/>
          <w:b/>
          <w:color w:val="000000" w:themeColor="text1"/>
          <w:sz w:val="22"/>
          <w:szCs w:val="22"/>
        </w:rPr>
        <w:t xml:space="preserve"> </w:t>
      </w:r>
    </w:p>
    <w:p w:rsidR="00ED37B1" w:rsidRPr="00CE6764" w:rsidRDefault="00950D48" w:rsidP="00ED37B1">
      <w:pPr>
        <w:tabs>
          <w:tab w:val="left" w:pos="-1440"/>
        </w:tabs>
        <w:ind w:left="4320" w:hanging="4320"/>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 xml:space="preserve">                          </w:t>
      </w:r>
      <w:r w:rsidR="00ED37B1" w:rsidRPr="00CE6764">
        <w:rPr>
          <w:rFonts w:asciiTheme="minorHAnsi" w:hAnsiTheme="minorHAnsi" w:cstheme="minorHAnsi"/>
          <w:b/>
          <w:color w:val="000000" w:themeColor="text1"/>
          <w:sz w:val="22"/>
          <w:szCs w:val="22"/>
        </w:rPr>
        <w:t>FINAL TAPE WI</w:t>
      </w:r>
      <w:r>
        <w:rPr>
          <w:rFonts w:asciiTheme="minorHAnsi" w:hAnsiTheme="minorHAnsi" w:cstheme="minorHAnsi"/>
          <w:b/>
          <w:color w:val="000000" w:themeColor="text1"/>
          <w:sz w:val="22"/>
          <w:szCs w:val="22"/>
        </w:rPr>
        <w:t>TH SELF-EVALUATION DUE IN CLASS</w:t>
      </w:r>
    </w:p>
    <w:p w:rsidR="0027458C" w:rsidRDefault="0027458C" w:rsidP="0027458C">
      <w:pPr>
        <w:tabs>
          <w:tab w:val="left" w:pos="1350"/>
        </w:tabs>
        <w:ind w:left="1350" w:hanging="1350"/>
        <w:rPr>
          <w:rFonts w:asciiTheme="minorHAnsi" w:hAnsiTheme="minorHAnsi" w:cstheme="minorHAnsi"/>
          <w:b/>
          <w:color w:val="000000" w:themeColor="text1"/>
          <w:sz w:val="22"/>
          <w:szCs w:val="22"/>
        </w:rPr>
      </w:pPr>
    </w:p>
    <w:p w:rsidR="00ED37B1" w:rsidRPr="00CE6764" w:rsidRDefault="00ED37B1" w:rsidP="0027458C">
      <w:pPr>
        <w:tabs>
          <w:tab w:val="left" w:pos="1350"/>
        </w:tabs>
        <w:ind w:left="1350" w:hanging="1350"/>
        <w:rPr>
          <w:rFonts w:asciiTheme="minorHAnsi" w:hAnsiTheme="minorHAnsi" w:cstheme="minorHAnsi"/>
          <w:b/>
          <w:color w:val="000000" w:themeColor="text1"/>
          <w:sz w:val="22"/>
          <w:szCs w:val="22"/>
        </w:rPr>
      </w:pPr>
      <w:r w:rsidRPr="002D6477">
        <w:rPr>
          <w:rFonts w:asciiTheme="minorHAnsi" w:hAnsiTheme="minorHAnsi" w:cstheme="minorHAnsi"/>
          <w:b/>
          <w:color w:val="000000" w:themeColor="text1"/>
          <w:sz w:val="22"/>
          <w:szCs w:val="22"/>
        </w:rPr>
        <w:t xml:space="preserve">July </w:t>
      </w:r>
      <w:r w:rsidR="00FD7578" w:rsidRPr="002D6477">
        <w:rPr>
          <w:rFonts w:asciiTheme="minorHAnsi" w:hAnsiTheme="minorHAnsi" w:cstheme="minorHAnsi"/>
          <w:b/>
          <w:color w:val="000000" w:themeColor="text1"/>
          <w:sz w:val="22"/>
          <w:szCs w:val="22"/>
        </w:rPr>
        <w:t>30</w:t>
      </w:r>
      <w:r w:rsidRPr="00CE6764">
        <w:rPr>
          <w:rFonts w:asciiTheme="minorHAnsi" w:hAnsiTheme="minorHAnsi" w:cstheme="minorHAnsi"/>
          <w:color w:val="000000" w:themeColor="text1"/>
          <w:sz w:val="22"/>
          <w:szCs w:val="22"/>
        </w:rPr>
        <w:tab/>
      </w:r>
      <w:r w:rsidRPr="00CE6764">
        <w:rPr>
          <w:rFonts w:asciiTheme="minorHAnsi" w:hAnsiTheme="minorHAnsi" w:cstheme="minorHAnsi"/>
          <w:b/>
          <w:color w:val="000000" w:themeColor="text1"/>
          <w:sz w:val="22"/>
          <w:szCs w:val="22"/>
        </w:rPr>
        <w:t>Competence Portfolio Due</w:t>
      </w:r>
    </w:p>
    <w:p w:rsidR="005430B8" w:rsidRPr="00CE6764" w:rsidRDefault="005430B8" w:rsidP="00ED37B1">
      <w:pPr>
        <w:tabs>
          <w:tab w:val="left" w:pos="-1440"/>
        </w:tabs>
        <w:ind w:left="4320" w:hanging="4320"/>
        <w:rPr>
          <w:rFonts w:asciiTheme="minorHAnsi" w:hAnsiTheme="minorHAnsi" w:cstheme="minorHAnsi"/>
          <w:b/>
          <w:color w:val="000000" w:themeColor="text1"/>
          <w:sz w:val="22"/>
          <w:szCs w:val="22"/>
        </w:rPr>
      </w:pPr>
    </w:p>
    <w:p w:rsidR="00ED37B1" w:rsidRPr="00CE6764" w:rsidRDefault="00ED37B1" w:rsidP="00ED37B1">
      <w:pPr>
        <w:tabs>
          <w:tab w:val="left" w:pos="-1440"/>
        </w:tabs>
        <w:ind w:left="3600" w:hanging="360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r>
    </w:p>
    <w:p w:rsidR="00ED37B1" w:rsidRPr="00CE6764" w:rsidRDefault="00ED37B1" w:rsidP="00ED37B1">
      <w:pPr>
        <w:ind w:left="360"/>
        <w:rPr>
          <w:rFonts w:asciiTheme="minorHAnsi" w:hAnsiTheme="minorHAnsi" w:cstheme="minorHAnsi"/>
          <w:i/>
          <w:color w:val="000000" w:themeColor="text1"/>
          <w:sz w:val="22"/>
          <w:szCs w:val="22"/>
        </w:rPr>
      </w:pPr>
      <w:r w:rsidRPr="00CE6764">
        <w:rPr>
          <w:rFonts w:asciiTheme="minorHAnsi" w:hAnsiTheme="minorHAnsi" w:cstheme="minorHAnsi"/>
          <w:b/>
          <w:bCs/>
          <w:i/>
          <w:color w:val="000000" w:themeColor="text1"/>
          <w:sz w:val="22"/>
          <w:szCs w:val="22"/>
        </w:rPr>
        <w:t>* Caveat</w:t>
      </w:r>
      <w:r w:rsidRPr="00CE6764">
        <w:rPr>
          <w:rFonts w:asciiTheme="minorHAnsi" w:hAnsiTheme="minorHAnsi" w:cstheme="minorHAnsi"/>
          <w:i/>
          <w:color w:val="000000" w:themeColor="text1"/>
          <w:sz w:val="22"/>
          <w:szCs w:val="22"/>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be given prior notice of any changes in due dates or assignments.  </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b/>
          <w:color w:val="000000" w:themeColor="text1"/>
          <w:sz w:val="22"/>
          <w:szCs w:val="22"/>
          <w:u w:val="single"/>
        </w:rPr>
      </w:pPr>
    </w:p>
    <w:p w:rsidR="00343616" w:rsidRPr="00CE6764" w:rsidRDefault="00343616" w:rsidP="00ED37B1">
      <w:pPr>
        <w:rPr>
          <w:rFonts w:asciiTheme="minorHAnsi" w:hAnsiTheme="minorHAnsi" w:cstheme="minorHAnsi"/>
          <w:b/>
          <w:color w:val="000000" w:themeColor="text1"/>
          <w:sz w:val="22"/>
          <w:szCs w:val="22"/>
          <w:u w:val="single"/>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u w:val="single"/>
        </w:rPr>
        <w:t>COURSE REQUIREMENTS</w:t>
      </w:r>
      <w:r w:rsidRPr="00CE6764">
        <w:rPr>
          <w:rFonts w:asciiTheme="minorHAnsi" w:hAnsiTheme="minorHAnsi" w:cstheme="minorHAnsi"/>
          <w:color w:val="000000" w:themeColor="text1"/>
          <w:sz w:val="22"/>
          <w:szCs w:val="22"/>
        </w:rPr>
        <w:t xml:space="preserve"> </w:t>
      </w:r>
    </w:p>
    <w:p w:rsidR="00ED37B1" w:rsidRPr="00CE6764" w:rsidRDefault="00ED37B1" w:rsidP="00ED37B1">
      <w:pPr>
        <w:ind w:left="360"/>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Class attendance, punctuality, and participation are required and necessary to accomplish the goals of the course.  The rationale for attending every class is: course content will be discussed and processed through experiential activities; skills will be demonstrated by the instructor and through video tape, followed by class practice activities</w:t>
      </w:r>
      <w:r w:rsidRPr="00CE6764">
        <w:rPr>
          <w:rFonts w:asciiTheme="minorHAnsi" w:hAnsiTheme="minorHAnsi" w:cstheme="minorHAnsi"/>
          <w:b/>
          <w:i/>
          <w:color w:val="000000" w:themeColor="text1"/>
          <w:sz w:val="22"/>
          <w:szCs w:val="22"/>
        </w:rPr>
        <w:t xml:space="preserve">.  </w:t>
      </w:r>
      <w:r w:rsidRPr="00CE6764">
        <w:rPr>
          <w:rFonts w:asciiTheme="minorHAnsi" w:hAnsiTheme="minorHAnsi" w:cstheme="minorHAnsi"/>
          <w:b/>
          <w:i/>
          <w:color w:val="000000" w:themeColor="text1"/>
          <w:sz w:val="22"/>
          <w:szCs w:val="22"/>
          <w:u w:val="single"/>
        </w:rPr>
        <w:t>Two absences will result in a deduction of three (3) points from the final grade and three (3) absences will result in five (5) points deduction.  More than three (3) absences will result in an F grade.</w:t>
      </w:r>
      <w:r w:rsidRPr="00CE6764">
        <w:rPr>
          <w:rFonts w:asciiTheme="minorHAnsi" w:hAnsiTheme="minorHAnsi" w:cstheme="minorHAnsi"/>
          <w:b/>
          <w:color w:val="000000" w:themeColor="text1"/>
          <w:sz w:val="22"/>
          <w:szCs w:val="22"/>
        </w:rPr>
        <w:t xml:space="preserve">  In addition, it is expected that all assignments will be handed in on time</w:t>
      </w:r>
      <w:r w:rsidR="00343616" w:rsidRPr="00CE6764">
        <w:rPr>
          <w:rFonts w:asciiTheme="minorHAnsi" w:hAnsiTheme="minorHAnsi" w:cstheme="minorHAnsi"/>
          <w:b/>
          <w:color w:val="000000" w:themeColor="text1"/>
          <w:sz w:val="22"/>
          <w:szCs w:val="22"/>
        </w:rPr>
        <w:t xml:space="preserve">. </w:t>
      </w:r>
      <w:r w:rsidRPr="00CE6764">
        <w:rPr>
          <w:rFonts w:asciiTheme="minorHAnsi" w:hAnsiTheme="minorHAnsi" w:cstheme="minorHAnsi"/>
          <w:b/>
          <w:color w:val="000000" w:themeColor="text1"/>
          <w:sz w:val="22"/>
          <w:szCs w:val="22"/>
        </w:rPr>
        <w:t>If there are extreme emergency situations that</w:t>
      </w:r>
      <w:r w:rsidR="00D91160" w:rsidRPr="00CE6764">
        <w:rPr>
          <w:rFonts w:asciiTheme="minorHAnsi" w:hAnsiTheme="minorHAnsi" w:cstheme="minorHAnsi"/>
          <w:b/>
          <w:color w:val="000000" w:themeColor="text1"/>
          <w:sz w:val="22"/>
          <w:szCs w:val="22"/>
        </w:rPr>
        <w:t xml:space="preserve"> may cause </w:t>
      </w:r>
      <w:r w:rsidRPr="00CE6764">
        <w:rPr>
          <w:rFonts w:asciiTheme="minorHAnsi" w:hAnsiTheme="minorHAnsi" w:cstheme="minorHAnsi"/>
          <w:b/>
          <w:color w:val="000000" w:themeColor="text1"/>
          <w:sz w:val="22"/>
          <w:szCs w:val="22"/>
        </w:rPr>
        <w:t xml:space="preserve">you miss class or miss an assignment deadline, please notify the instructor immediately.  Any assignment or homework handed in late (after the class period in which it is due) will result in a reduction of </w:t>
      </w:r>
      <w:r w:rsidR="00D91160" w:rsidRPr="00CE6764">
        <w:rPr>
          <w:rFonts w:asciiTheme="minorHAnsi" w:hAnsiTheme="minorHAnsi" w:cstheme="minorHAnsi"/>
          <w:b/>
          <w:color w:val="000000" w:themeColor="text1"/>
          <w:sz w:val="22"/>
          <w:szCs w:val="22"/>
        </w:rPr>
        <w:t>one letter grade</w:t>
      </w:r>
      <w:r w:rsidRPr="00CE6764">
        <w:rPr>
          <w:rFonts w:asciiTheme="minorHAnsi" w:hAnsiTheme="minorHAnsi" w:cstheme="minorHAnsi"/>
          <w:b/>
          <w:color w:val="000000" w:themeColor="text1"/>
          <w:sz w:val="22"/>
          <w:szCs w:val="22"/>
        </w:rPr>
        <w:t xml:space="preserve"> of the earned grade</w:t>
      </w:r>
      <w:r w:rsidR="00D91160" w:rsidRPr="00CE6764">
        <w:rPr>
          <w:rFonts w:asciiTheme="minorHAnsi" w:hAnsiTheme="minorHAnsi" w:cstheme="minorHAnsi"/>
          <w:b/>
          <w:color w:val="000000" w:themeColor="text1"/>
          <w:sz w:val="22"/>
          <w:szCs w:val="22"/>
        </w:rPr>
        <w:t>.</w:t>
      </w:r>
    </w:p>
    <w:p w:rsidR="00ED37B1" w:rsidRPr="00CE6764" w:rsidRDefault="00ED37B1" w:rsidP="00ED37B1">
      <w:pPr>
        <w:ind w:left="360" w:firstLine="720"/>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lastRenderedPageBreak/>
        <w:t>1</w:t>
      </w:r>
      <w:r w:rsidRPr="00CE6764">
        <w:rPr>
          <w:rFonts w:asciiTheme="minorHAnsi" w:hAnsiTheme="minorHAnsi" w:cstheme="minorHAnsi"/>
          <w:color w:val="000000" w:themeColor="text1"/>
          <w:sz w:val="22"/>
          <w:szCs w:val="22"/>
        </w:rPr>
        <w:t xml:space="preserve">. A </w:t>
      </w:r>
      <w:r w:rsidRPr="00CE6764">
        <w:rPr>
          <w:rFonts w:asciiTheme="minorHAnsi" w:hAnsiTheme="minorHAnsi" w:cstheme="minorHAnsi"/>
          <w:b/>
          <w:color w:val="000000" w:themeColor="text1"/>
          <w:sz w:val="22"/>
          <w:szCs w:val="22"/>
        </w:rPr>
        <w:t>video</w:t>
      </w:r>
      <w:r w:rsidR="005430B8" w:rsidRPr="00CE6764">
        <w:rPr>
          <w:rFonts w:asciiTheme="minorHAnsi" w:hAnsiTheme="minorHAnsi" w:cstheme="minorHAnsi"/>
          <w:b/>
          <w:color w:val="000000" w:themeColor="text1"/>
          <w:sz w:val="22"/>
          <w:szCs w:val="22"/>
        </w:rPr>
        <w:t>/digital</w:t>
      </w:r>
      <w:r w:rsidRPr="00CE6764">
        <w:rPr>
          <w:rFonts w:asciiTheme="minorHAnsi" w:hAnsiTheme="minorHAnsi" w:cstheme="minorHAnsi"/>
          <w:color w:val="000000" w:themeColor="text1"/>
          <w:sz w:val="22"/>
          <w:szCs w:val="22"/>
        </w:rPr>
        <w:t xml:space="preserve"> recorder will be needed for practicing and critiquing counseling skills throughout the course by way of lab role-plays and practice sessions. Students are required to tape and complete written self-evaluations of selected practice activities in class.  Remember to bring a recorder </w:t>
      </w:r>
      <w:r w:rsidR="00FD7578" w:rsidRPr="00CE6764">
        <w:rPr>
          <w:rFonts w:asciiTheme="minorHAnsi" w:hAnsiTheme="minorHAnsi" w:cstheme="minorHAnsi"/>
          <w:color w:val="000000" w:themeColor="text1"/>
          <w:sz w:val="22"/>
          <w:szCs w:val="22"/>
        </w:rPr>
        <w:t>to record</w:t>
      </w:r>
      <w:r w:rsidRPr="00CE6764">
        <w:rPr>
          <w:rFonts w:asciiTheme="minorHAnsi" w:hAnsiTheme="minorHAnsi" w:cstheme="minorHAnsi"/>
          <w:color w:val="000000" w:themeColor="text1"/>
          <w:sz w:val="22"/>
          <w:szCs w:val="22"/>
        </w:rPr>
        <w:t xml:space="preserve"> class activities for later critique.</w:t>
      </w: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2</w:t>
      </w:r>
      <w:r w:rsidRPr="00CE6764">
        <w:rPr>
          <w:rFonts w:asciiTheme="minorHAnsi" w:hAnsiTheme="minorHAnsi" w:cstheme="minorHAnsi"/>
          <w:color w:val="000000" w:themeColor="text1"/>
          <w:sz w:val="22"/>
          <w:szCs w:val="22"/>
        </w:rPr>
        <w:t>. Class attendance and participation are expected and necessary to accomplish the goals of this course. Skills will be discussed, demonstrated, and practiced in class.  Students are required to participate in role-playing situations that simulate counseling sessions.  Supportive and constructive feedback will be given by other class members and the instructor.  In the event of an absence, students are encouraged to obtain class information and materials from another classmate.</w:t>
      </w:r>
    </w:p>
    <w:p w:rsidR="00ED37B1" w:rsidRPr="00CE6764" w:rsidRDefault="00ED37B1" w:rsidP="00ED37B1">
      <w:pPr>
        <w:widowControl/>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3</w:t>
      </w:r>
      <w:r w:rsidRPr="00CE6764">
        <w:rPr>
          <w:rFonts w:asciiTheme="minorHAnsi" w:hAnsiTheme="minorHAnsi" w:cstheme="minorHAnsi"/>
          <w:color w:val="000000" w:themeColor="text1"/>
          <w:sz w:val="22"/>
          <w:szCs w:val="22"/>
        </w:rPr>
        <w:t xml:space="preserve">. </w:t>
      </w:r>
      <w:r w:rsidRPr="0040355C">
        <w:rPr>
          <w:rFonts w:asciiTheme="minorHAnsi" w:hAnsiTheme="minorHAnsi" w:cstheme="minorHAnsi"/>
          <w:b/>
          <w:color w:val="000000" w:themeColor="text1"/>
          <w:sz w:val="22"/>
          <w:szCs w:val="22"/>
        </w:rPr>
        <w:t xml:space="preserve">A mid-course examination </w:t>
      </w:r>
      <w:r w:rsidRPr="00CE6764">
        <w:rPr>
          <w:rFonts w:asciiTheme="minorHAnsi" w:hAnsiTheme="minorHAnsi" w:cstheme="minorHAnsi"/>
          <w:color w:val="000000" w:themeColor="text1"/>
          <w:sz w:val="22"/>
          <w:szCs w:val="22"/>
        </w:rPr>
        <w:t>covering assigned readings in the text and class discussions will be given on the date indicated in the syllabus.  The exam will require you to respond to objective, short-answer, and essay items.  This exam will be administered online and must be completed by the time designated by the instructor.</w:t>
      </w:r>
    </w:p>
    <w:p w:rsidR="00ED37B1" w:rsidRPr="00CE6764" w:rsidRDefault="00ED37B1" w:rsidP="00ED37B1">
      <w:pPr>
        <w:widowControl/>
        <w:ind w:firstLine="720"/>
        <w:rPr>
          <w:rFonts w:asciiTheme="minorHAnsi" w:hAnsiTheme="minorHAnsi" w:cstheme="minorHAnsi"/>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4</w:t>
      </w:r>
      <w:r w:rsidRPr="00CE6764">
        <w:rPr>
          <w:rFonts w:asciiTheme="minorHAnsi" w:hAnsiTheme="minorHAnsi" w:cstheme="minorHAnsi"/>
          <w:color w:val="000000" w:themeColor="text1"/>
          <w:sz w:val="22"/>
          <w:szCs w:val="22"/>
        </w:rPr>
        <w:t xml:space="preserve">. Each student will develop a portfolio of competence in the use of micro-counseling skills and demonstrated use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Be thoughtful in the development of this document as it will be incorporated into your final grade.  </w:t>
      </w:r>
      <w:r w:rsidR="00343616" w:rsidRPr="00CE6764">
        <w:rPr>
          <w:rFonts w:asciiTheme="minorHAnsi" w:hAnsiTheme="minorHAnsi" w:cstheme="minorHAnsi"/>
          <w:color w:val="000000" w:themeColor="text1"/>
          <w:sz w:val="22"/>
          <w:szCs w:val="22"/>
        </w:rPr>
        <w:t xml:space="preserve">You will submit the first half of this assignment by midterm and the remainder at the end of the course.  </w:t>
      </w:r>
      <w:r w:rsidRPr="00CE6764">
        <w:rPr>
          <w:rFonts w:asciiTheme="minorHAnsi" w:hAnsiTheme="minorHAnsi" w:cstheme="minorHAnsi"/>
          <w:color w:val="000000" w:themeColor="text1"/>
          <w:sz w:val="22"/>
          <w:szCs w:val="22"/>
        </w:rPr>
        <w:t xml:space="preserve">Whenever possible or appropriate, include references to content from your text, class discussion or </w:t>
      </w:r>
      <w:r w:rsidR="0040355C">
        <w:rPr>
          <w:rFonts w:asciiTheme="minorHAnsi" w:hAnsiTheme="minorHAnsi" w:cstheme="minorHAnsi"/>
          <w:color w:val="000000" w:themeColor="text1"/>
          <w:sz w:val="22"/>
          <w:szCs w:val="22"/>
        </w:rPr>
        <w:t>text course site</w:t>
      </w:r>
      <w:r w:rsidRPr="00CE6764">
        <w:rPr>
          <w:rFonts w:asciiTheme="minorHAnsi" w:hAnsiTheme="minorHAnsi" w:cstheme="minorHAnsi"/>
          <w:color w:val="000000" w:themeColor="text1"/>
          <w:sz w:val="22"/>
          <w:szCs w:val="22"/>
        </w:rPr>
        <w:t xml:space="preserve">.  When you add additional references, please use the APA Publication Manual format in documenting these references.  Also, make sure your writing style adheres to the APA writing style with respect to clarity, spelling and grammar. This is a digital </w:t>
      </w:r>
      <w:r w:rsidR="00FD7578" w:rsidRPr="00CE6764">
        <w:rPr>
          <w:rFonts w:asciiTheme="minorHAnsi" w:hAnsiTheme="minorHAnsi" w:cstheme="minorHAnsi"/>
          <w:color w:val="000000" w:themeColor="text1"/>
          <w:sz w:val="22"/>
          <w:szCs w:val="22"/>
        </w:rPr>
        <w:t xml:space="preserve">assignment. </w:t>
      </w:r>
      <w:r w:rsidRPr="00CE6764">
        <w:rPr>
          <w:rFonts w:asciiTheme="minorHAnsi" w:hAnsiTheme="minorHAnsi" w:cstheme="minorHAnsi"/>
          <w:color w:val="000000" w:themeColor="text1"/>
          <w:sz w:val="22"/>
          <w:szCs w:val="22"/>
        </w:rPr>
        <w:t xml:space="preserve">Please </w:t>
      </w:r>
      <w:r w:rsidR="00FD7578" w:rsidRPr="00CE6764">
        <w:rPr>
          <w:rFonts w:asciiTheme="minorHAnsi" w:hAnsiTheme="minorHAnsi" w:cstheme="minorHAnsi"/>
          <w:color w:val="000000" w:themeColor="text1"/>
          <w:sz w:val="22"/>
          <w:szCs w:val="22"/>
        </w:rPr>
        <w:t>follow</w:t>
      </w:r>
      <w:r w:rsidRPr="00CE6764">
        <w:rPr>
          <w:rFonts w:asciiTheme="minorHAnsi" w:hAnsiTheme="minorHAnsi" w:cstheme="minorHAnsi"/>
          <w:color w:val="000000" w:themeColor="text1"/>
          <w:sz w:val="22"/>
          <w:szCs w:val="22"/>
        </w:rPr>
        <w:t xml:space="preserve"> the directions under ASSIGNMETNS for submission. </w:t>
      </w:r>
      <w:r w:rsidRPr="00CE6764">
        <w:rPr>
          <w:rFonts w:asciiTheme="minorHAnsi" w:hAnsiTheme="minorHAnsi" w:cstheme="minorHAnsi"/>
          <w:i/>
          <w:color w:val="000000" w:themeColor="text1"/>
          <w:sz w:val="22"/>
          <w:szCs w:val="22"/>
        </w:rPr>
        <w:t xml:space="preserve">A two page reflection on this assignment will be placed in </w:t>
      </w:r>
      <w:r w:rsidRPr="00CE6764">
        <w:rPr>
          <w:rFonts w:asciiTheme="minorHAnsi" w:hAnsiTheme="minorHAnsi" w:cstheme="minorHAnsi"/>
          <w:b/>
          <w:i/>
          <w:color w:val="000000" w:themeColor="text1"/>
          <w:sz w:val="22"/>
          <w:szCs w:val="22"/>
        </w:rPr>
        <w:t>Foliotek</w:t>
      </w:r>
      <w:r w:rsidRPr="00CE6764">
        <w:rPr>
          <w:rFonts w:asciiTheme="minorHAnsi" w:hAnsiTheme="minorHAnsi" w:cstheme="minorHAnsi"/>
          <w:color w:val="000000" w:themeColor="text1"/>
          <w:sz w:val="22"/>
          <w:szCs w:val="22"/>
        </w:rPr>
        <w:t>. It should include information about your growth and areas for continued growth as a counselor in training with respect to the use of microskills. (CACREP II.G.5.c)</w:t>
      </w:r>
    </w:p>
    <w:p w:rsidR="00ED37B1" w:rsidRPr="00CE6764" w:rsidRDefault="00ED37B1" w:rsidP="00ED37B1">
      <w:pPr>
        <w:widowControl/>
        <w:rPr>
          <w:rFonts w:asciiTheme="minorHAnsi" w:hAnsiTheme="minorHAnsi" w:cstheme="minorHAnsi"/>
          <w:color w:val="000000" w:themeColor="text1"/>
          <w:sz w:val="22"/>
          <w:szCs w:val="22"/>
        </w:rPr>
      </w:pPr>
    </w:p>
    <w:p w:rsidR="00ED37B1" w:rsidRDefault="00ED37B1" w:rsidP="00ED37B1">
      <w:pPr>
        <w:widowControl/>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5</w:t>
      </w:r>
      <w:r w:rsidRPr="00CE6764">
        <w:rPr>
          <w:rFonts w:asciiTheme="minorHAnsi" w:hAnsiTheme="minorHAnsi" w:cstheme="minorHAnsi"/>
          <w:color w:val="000000" w:themeColor="text1"/>
          <w:sz w:val="22"/>
          <w:szCs w:val="22"/>
        </w:rPr>
        <w:t xml:space="preserve">.  A family and community genogram assignment is done in this class. Specific details will be provided in class. </w:t>
      </w:r>
      <w:r w:rsidRPr="00CE6764">
        <w:rPr>
          <w:rFonts w:asciiTheme="minorHAnsi" w:hAnsiTheme="minorHAnsi" w:cstheme="minorHAnsi"/>
          <w:i/>
          <w:color w:val="000000" w:themeColor="text1"/>
          <w:sz w:val="22"/>
          <w:szCs w:val="22"/>
        </w:rPr>
        <w:t>You</w:t>
      </w:r>
      <w:r w:rsidR="0040355C">
        <w:rPr>
          <w:rFonts w:asciiTheme="minorHAnsi" w:hAnsiTheme="minorHAnsi" w:cstheme="minorHAnsi"/>
          <w:i/>
          <w:color w:val="000000" w:themeColor="text1"/>
          <w:sz w:val="22"/>
          <w:szCs w:val="22"/>
        </w:rPr>
        <w:t>r</w:t>
      </w:r>
      <w:r w:rsidRPr="00CE6764">
        <w:rPr>
          <w:rFonts w:asciiTheme="minorHAnsi" w:hAnsiTheme="minorHAnsi" w:cstheme="minorHAnsi"/>
          <w:i/>
          <w:color w:val="000000" w:themeColor="text1"/>
          <w:sz w:val="22"/>
          <w:szCs w:val="22"/>
        </w:rPr>
        <w:t xml:space="preserve"> reaction to this assignment will be placed in </w:t>
      </w:r>
      <w:r w:rsidRPr="00CE6764">
        <w:rPr>
          <w:rFonts w:asciiTheme="minorHAnsi" w:hAnsiTheme="minorHAnsi" w:cstheme="minorHAnsi"/>
          <w:b/>
          <w:i/>
          <w:color w:val="000000" w:themeColor="text1"/>
          <w:sz w:val="22"/>
          <w:szCs w:val="22"/>
        </w:rPr>
        <w:t>Foliotek</w:t>
      </w:r>
      <w:r w:rsidRPr="00CE6764">
        <w:rPr>
          <w:rFonts w:asciiTheme="minorHAnsi" w:hAnsiTheme="minorHAnsi" w:cstheme="minorHAnsi"/>
          <w:color w:val="000000" w:themeColor="text1"/>
          <w:sz w:val="22"/>
          <w:szCs w:val="22"/>
        </w:rPr>
        <w:t>. (CACREP II.G.5.c)</w:t>
      </w:r>
    </w:p>
    <w:p w:rsidR="0040355C" w:rsidRPr="00CE6764" w:rsidRDefault="0040355C" w:rsidP="00ED37B1">
      <w:pPr>
        <w:widowControl/>
        <w:rPr>
          <w:rFonts w:asciiTheme="minorHAnsi" w:hAnsiTheme="minorHAnsi" w:cstheme="minorHAnsi"/>
          <w:b/>
          <w:color w:val="000000" w:themeColor="text1"/>
          <w:sz w:val="22"/>
          <w:szCs w:val="22"/>
        </w:rPr>
      </w:pPr>
    </w:p>
    <w:p w:rsidR="00ED37B1" w:rsidRPr="00CE6764" w:rsidRDefault="00ED37B1" w:rsidP="00ED37B1">
      <w:pPr>
        <w:widowControl/>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6</w:t>
      </w:r>
      <w:r w:rsidRPr="00CE6764">
        <w:rPr>
          <w:rFonts w:asciiTheme="minorHAnsi" w:hAnsiTheme="minorHAnsi" w:cstheme="minorHAnsi"/>
          <w:color w:val="000000" w:themeColor="text1"/>
          <w:sz w:val="22"/>
          <w:szCs w:val="22"/>
        </w:rPr>
        <w:t>. It is expected that you</w:t>
      </w:r>
      <w:r w:rsidRPr="00CE6764">
        <w:rPr>
          <w:rFonts w:asciiTheme="minorHAnsi" w:hAnsiTheme="minorHAnsi" w:cstheme="minorHAnsi"/>
          <w:b/>
          <w:color w:val="000000" w:themeColor="text1"/>
          <w:sz w:val="22"/>
          <w:szCs w:val="22"/>
        </w:rPr>
        <w:t xml:space="preserve"> </w:t>
      </w:r>
      <w:r w:rsidRPr="00CE6764">
        <w:rPr>
          <w:rFonts w:asciiTheme="minorHAnsi" w:hAnsiTheme="minorHAnsi" w:cstheme="minorHAnsi"/>
          <w:color w:val="000000" w:themeColor="text1"/>
          <w:sz w:val="22"/>
          <w:szCs w:val="22"/>
        </w:rPr>
        <w:t>will complete weekly practice</w:t>
      </w:r>
      <w:r w:rsidRPr="00CE6764">
        <w:rPr>
          <w:rFonts w:asciiTheme="minorHAnsi" w:hAnsiTheme="minorHAnsi" w:cstheme="minorHAnsi"/>
          <w:b/>
          <w:color w:val="000000" w:themeColor="text1"/>
          <w:sz w:val="22"/>
          <w:szCs w:val="22"/>
        </w:rPr>
        <w:t xml:space="preserve"> </w:t>
      </w:r>
      <w:r w:rsidRPr="00CE6764">
        <w:rPr>
          <w:rFonts w:asciiTheme="minorHAnsi" w:hAnsiTheme="minorHAnsi" w:cstheme="minorHAnsi"/>
          <w:color w:val="000000" w:themeColor="text1"/>
          <w:sz w:val="22"/>
          <w:szCs w:val="22"/>
        </w:rPr>
        <w:t>exercises from the Ivey text and weekly practices as specified by the instructor.</w:t>
      </w:r>
      <w:r w:rsidRPr="00CE6764">
        <w:rPr>
          <w:rFonts w:asciiTheme="minorHAnsi" w:hAnsiTheme="minorHAnsi" w:cstheme="minorHAnsi"/>
          <w:b/>
          <w:color w:val="000000" w:themeColor="text1"/>
          <w:sz w:val="22"/>
          <w:szCs w:val="22"/>
        </w:rPr>
        <w:t xml:space="preserve">  </w:t>
      </w:r>
    </w:p>
    <w:p w:rsidR="00ED37B1" w:rsidRPr="00CE6764" w:rsidRDefault="00ED37B1" w:rsidP="00ED37B1">
      <w:pPr>
        <w:widowControl/>
        <w:rPr>
          <w:rFonts w:asciiTheme="minorHAnsi" w:hAnsiTheme="minorHAnsi" w:cstheme="minorHAnsi"/>
          <w:b/>
          <w:color w:val="000000" w:themeColor="text1"/>
          <w:sz w:val="22"/>
          <w:szCs w:val="22"/>
        </w:rPr>
      </w:pPr>
    </w:p>
    <w:p w:rsidR="00ED37B1" w:rsidRPr="00CE6764" w:rsidRDefault="00ED37B1" w:rsidP="00ED37B1">
      <w:pPr>
        <w:widowControl/>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7.</w:t>
      </w:r>
      <w:r w:rsidRPr="00CE6764">
        <w:rPr>
          <w:rFonts w:asciiTheme="minorHAnsi" w:hAnsiTheme="minorHAnsi" w:cstheme="minorHAnsi"/>
          <w:b/>
          <w:color w:val="000000" w:themeColor="text1"/>
          <w:sz w:val="22"/>
          <w:szCs w:val="22"/>
          <w:u w:val="single"/>
        </w:rPr>
        <w:t xml:space="preserve"> </w:t>
      </w:r>
      <w:r w:rsidRPr="00CE6764">
        <w:rPr>
          <w:rFonts w:asciiTheme="minorHAnsi" w:hAnsiTheme="minorHAnsi" w:cstheme="minorHAnsi"/>
          <w:color w:val="000000" w:themeColor="text1"/>
          <w:sz w:val="22"/>
          <w:szCs w:val="22"/>
        </w:rPr>
        <w:t xml:space="preserve">Each student will be required to present </w:t>
      </w:r>
      <w:r w:rsidRPr="00CE6764">
        <w:rPr>
          <w:rFonts w:asciiTheme="minorHAnsi" w:hAnsiTheme="minorHAnsi" w:cstheme="minorHAnsi"/>
          <w:b/>
          <w:color w:val="000000" w:themeColor="text1"/>
          <w:sz w:val="22"/>
          <w:szCs w:val="22"/>
          <w:u w:val="single"/>
        </w:rPr>
        <w:t>three tape-recorded video interviews</w:t>
      </w:r>
      <w:r w:rsidRPr="00CE6764">
        <w:rPr>
          <w:rFonts w:asciiTheme="minorHAnsi" w:hAnsiTheme="minorHAnsi" w:cstheme="minorHAnsi"/>
          <w:color w:val="000000" w:themeColor="text1"/>
          <w:sz w:val="22"/>
          <w:szCs w:val="22"/>
        </w:rPr>
        <w:t xml:space="preserve">.  The first tape will be a brief </w:t>
      </w:r>
      <w:r w:rsidRPr="00CE6764">
        <w:rPr>
          <w:rFonts w:asciiTheme="minorHAnsi" w:hAnsiTheme="minorHAnsi" w:cstheme="minorHAnsi"/>
          <w:b/>
          <w:color w:val="000000" w:themeColor="text1"/>
          <w:sz w:val="22"/>
          <w:szCs w:val="22"/>
        </w:rPr>
        <w:t>15 min</w:t>
      </w:r>
      <w:r w:rsidRPr="00CE6764">
        <w:rPr>
          <w:rFonts w:asciiTheme="minorHAnsi" w:hAnsiTheme="minorHAnsi" w:cstheme="minorHAnsi"/>
          <w:color w:val="000000" w:themeColor="text1"/>
          <w:sz w:val="22"/>
          <w:szCs w:val="22"/>
        </w:rPr>
        <w:t xml:space="preserve">. tape that assesses your natural interviewing/counseling style.  </w:t>
      </w:r>
      <w:r w:rsidR="0040355C">
        <w:rPr>
          <w:rFonts w:asciiTheme="minorHAnsi" w:hAnsiTheme="minorHAnsi" w:cstheme="minorHAnsi"/>
          <w:color w:val="000000" w:themeColor="text1"/>
          <w:sz w:val="22"/>
          <w:szCs w:val="22"/>
        </w:rPr>
        <w:t xml:space="preserve">Details for this assignment are found on page 25 of your text. </w:t>
      </w:r>
      <w:r w:rsidRPr="00CE6764">
        <w:rPr>
          <w:rFonts w:asciiTheme="minorHAnsi" w:hAnsiTheme="minorHAnsi" w:cstheme="minorHAnsi"/>
          <w:color w:val="000000" w:themeColor="text1"/>
          <w:sz w:val="22"/>
          <w:szCs w:val="22"/>
        </w:rPr>
        <w:t>The second taped counseling session should be completed at mid-semester and will assess your basic listening skills and your knowledge of the structure of a well formed counseling interview.</w:t>
      </w:r>
      <w:r w:rsidR="008D5FA5" w:rsidRPr="00CE6764">
        <w:rPr>
          <w:rFonts w:asciiTheme="minorHAnsi" w:hAnsiTheme="minorHAnsi" w:cstheme="minorHAnsi"/>
          <w:color w:val="000000" w:themeColor="text1"/>
          <w:sz w:val="22"/>
          <w:szCs w:val="22"/>
        </w:rPr>
        <w:t xml:space="preserve"> </w:t>
      </w:r>
      <w:r w:rsidR="0040355C">
        <w:rPr>
          <w:rFonts w:asciiTheme="minorHAnsi" w:hAnsiTheme="minorHAnsi" w:cstheme="minorHAnsi"/>
          <w:color w:val="000000" w:themeColor="text1"/>
          <w:sz w:val="22"/>
          <w:szCs w:val="22"/>
        </w:rPr>
        <w:t xml:space="preserve">Details are found in chapter eight and nine. </w:t>
      </w:r>
      <w:r w:rsidR="008D5FA5" w:rsidRPr="00CE6764">
        <w:rPr>
          <w:rFonts w:asciiTheme="minorHAnsi" w:hAnsiTheme="minorHAnsi" w:cstheme="minorHAnsi"/>
          <w:color w:val="000000" w:themeColor="text1"/>
          <w:sz w:val="22"/>
          <w:szCs w:val="22"/>
        </w:rPr>
        <w:t xml:space="preserve">This is a </w:t>
      </w:r>
      <w:r w:rsidR="008D5FA5" w:rsidRPr="00CE6764">
        <w:rPr>
          <w:rFonts w:asciiTheme="minorHAnsi" w:hAnsiTheme="minorHAnsi" w:cstheme="minorHAnsi"/>
          <w:b/>
          <w:color w:val="000000" w:themeColor="text1"/>
          <w:sz w:val="22"/>
          <w:szCs w:val="22"/>
        </w:rPr>
        <w:t>30 min</w:t>
      </w:r>
      <w:r w:rsidR="008D5FA5" w:rsidRPr="00CE6764">
        <w:rPr>
          <w:rFonts w:asciiTheme="minorHAnsi" w:hAnsiTheme="minorHAnsi" w:cstheme="minorHAnsi"/>
          <w:color w:val="000000" w:themeColor="text1"/>
          <w:sz w:val="22"/>
          <w:szCs w:val="22"/>
        </w:rPr>
        <w:t>. recording.</w:t>
      </w:r>
      <w:r w:rsidRPr="00CE6764">
        <w:rPr>
          <w:rFonts w:asciiTheme="minorHAnsi" w:hAnsiTheme="minorHAnsi" w:cstheme="minorHAnsi"/>
          <w:color w:val="000000" w:themeColor="text1"/>
          <w:sz w:val="22"/>
          <w:szCs w:val="22"/>
        </w:rPr>
        <w:t xml:space="preserve"> The third session (the Final Tape) will be due at the end of the semester.  This tape will incorporate a verbatim transcript and the incorporation the analysis of counseling skills related to case conceptualization and treatment planning.</w:t>
      </w:r>
      <w:r w:rsidR="008D5FA5" w:rsidRPr="00CE6764">
        <w:rPr>
          <w:rFonts w:asciiTheme="minorHAnsi" w:hAnsiTheme="minorHAnsi" w:cstheme="minorHAnsi"/>
          <w:color w:val="000000" w:themeColor="text1"/>
          <w:sz w:val="22"/>
          <w:szCs w:val="22"/>
        </w:rPr>
        <w:t xml:space="preserve"> This is </w:t>
      </w:r>
      <w:r w:rsidR="008D5FA5" w:rsidRPr="00CE6764">
        <w:rPr>
          <w:rFonts w:asciiTheme="minorHAnsi" w:hAnsiTheme="minorHAnsi" w:cstheme="minorHAnsi"/>
          <w:b/>
          <w:color w:val="000000" w:themeColor="text1"/>
          <w:sz w:val="22"/>
          <w:szCs w:val="22"/>
        </w:rPr>
        <w:t>a 60 min</w:t>
      </w:r>
      <w:r w:rsidR="008D5FA5" w:rsidRPr="00CE6764">
        <w:rPr>
          <w:rFonts w:asciiTheme="minorHAnsi" w:hAnsiTheme="minorHAnsi" w:cstheme="minorHAnsi"/>
          <w:color w:val="000000" w:themeColor="text1"/>
          <w:sz w:val="22"/>
          <w:szCs w:val="22"/>
        </w:rPr>
        <w:t xml:space="preserve">. recording.  </w:t>
      </w:r>
      <w:r w:rsidR="0040355C">
        <w:rPr>
          <w:rFonts w:asciiTheme="minorHAnsi" w:hAnsiTheme="minorHAnsi" w:cstheme="minorHAnsi"/>
          <w:color w:val="000000" w:themeColor="text1"/>
          <w:sz w:val="22"/>
          <w:szCs w:val="22"/>
        </w:rPr>
        <w:t>Details of this assignment are found in chapter fourteen.</w:t>
      </w:r>
      <w:r w:rsidRPr="00CE6764">
        <w:rPr>
          <w:rFonts w:asciiTheme="minorHAnsi" w:hAnsiTheme="minorHAnsi" w:cstheme="minorHAnsi"/>
          <w:color w:val="000000" w:themeColor="text1"/>
          <w:sz w:val="22"/>
          <w:szCs w:val="22"/>
        </w:rPr>
        <w:t xml:space="preserve">  Each tape will be accompanied by a </w:t>
      </w:r>
      <w:r w:rsidRPr="0040355C">
        <w:rPr>
          <w:rFonts w:asciiTheme="minorHAnsi" w:hAnsiTheme="minorHAnsi" w:cstheme="minorHAnsi"/>
          <w:b/>
          <w:color w:val="000000" w:themeColor="text1"/>
          <w:sz w:val="22"/>
          <w:szCs w:val="22"/>
        </w:rPr>
        <w:t>written self-evaluation and critique</w:t>
      </w:r>
      <w:r w:rsidRPr="00CE6764">
        <w:rPr>
          <w:rFonts w:asciiTheme="minorHAnsi" w:hAnsiTheme="minorHAnsi" w:cstheme="minorHAnsi"/>
          <w:color w:val="000000" w:themeColor="text1"/>
          <w:sz w:val="22"/>
          <w:szCs w:val="22"/>
        </w:rPr>
        <w:t xml:space="preserve">, and will be graded by the instructor.  Guidelines for the development of these critiques are posted on Blackboard under assignments.  The Final Tape will be the most important as it provides you with the opportunity to examine your interviewing skills in more detail, and will provide evidence  about the level of your skills </w:t>
      </w:r>
      <w:r w:rsidRPr="00CE6764">
        <w:rPr>
          <w:rFonts w:asciiTheme="minorHAnsi" w:hAnsiTheme="minorHAnsi" w:cstheme="minorHAnsi"/>
          <w:color w:val="000000" w:themeColor="text1"/>
          <w:sz w:val="22"/>
          <w:szCs w:val="22"/>
        </w:rPr>
        <w:lastRenderedPageBreak/>
        <w:t xml:space="preserve">development. The Final Tape will require that you spend several hours reviewing, analyzing, and critiquing your counseling session to provide a meaningful learning experience. </w:t>
      </w:r>
      <w:r w:rsidRPr="00CE6764">
        <w:rPr>
          <w:rFonts w:asciiTheme="minorHAnsi" w:hAnsiTheme="minorHAnsi" w:cstheme="minorHAnsi"/>
          <w:b/>
          <w:color w:val="000000" w:themeColor="text1"/>
          <w:sz w:val="22"/>
          <w:szCs w:val="22"/>
        </w:rPr>
        <w:t xml:space="preserve">The Final Tape will serve as your Final Written Exam.  Please deposit your tape on the Blackboard </w:t>
      </w:r>
      <w:r w:rsidR="00343616" w:rsidRPr="00CE6764">
        <w:rPr>
          <w:rFonts w:asciiTheme="minorHAnsi" w:hAnsiTheme="minorHAnsi" w:cstheme="minorHAnsi"/>
          <w:b/>
          <w:color w:val="000000" w:themeColor="text1"/>
          <w:sz w:val="22"/>
          <w:szCs w:val="22"/>
        </w:rPr>
        <w:t>under ASSIGNMENTS.</w:t>
      </w:r>
      <w:r w:rsidRPr="00CE6764">
        <w:rPr>
          <w:rFonts w:asciiTheme="minorHAnsi" w:hAnsiTheme="minorHAnsi" w:cstheme="minorHAnsi"/>
          <w:b/>
          <w:color w:val="000000" w:themeColor="text1"/>
          <w:sz w:val="22"/>
          <w:szCs w:val="22"/>
        </w:rPr>
        <w:t xml:space="preserve">  You self-evaluations should be submitted by following the direction under assignments.   </w:t>
      </w:r>
    </w:p>
    <w:p w:rsidR="00ED37B1" w:rsidRPr="00CE6764" w:rsidRDefault="00ED37B1" w:rsidP="00ED37B1">
      <w:pPr>
        <w:widowControl/>
        <w:rPr>
          <w:rFonts w:asciiTheme="minorHAnsi" w:hAnsiTheme="minorHAnsi" w:cstheme="minorHAnsi"/>
          <w:b/>
          <w:color w:val="000000" w:themeColor="text1"/>
          <w:sz w:val="22"/>
          <w:szCs w:val="22"/>
        </w:rPr>
      </w:pPr>
    </w:p>
    <w:p w:rsidR="00ED37B1" w:rsidRPr="00CE6764" w:rsidRDefault="00ED37B1" w:rsidP="00ED37B1">
      <w:pPr>
        <w:widowControl/>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 xml:space="preserve">8. </w:t>
      </w:r>
      <w:r w:rsidRPr="00CE6764">
        <w:rPr>
          <w:rFonts w:asciiTheme="minorHAnsi" w:hAnsiTheme="minorHAnsi" w:cstheme="minorHAnsi"/>
          <w:color w:val="000000" w:themeColor="text1"/>
          <w:sz w:val="22"/>
          <w:szCs w:val="22"/>
        </w:rPr>
        <w:t xml:space="preserve">Since there will not be a final examination for this course; unannounced 5- 10 item quizzes </w:t>
      </w:r>
      <w:r w:rsidR="0040355C">
        <w:rPr>
          <w:rFonts w:asciiTheme="minorHAnsi" w:hAnsiTheme="minorHAnsi" w:cstheme="minorHAnsi"/>
          <w:color w:val="000000" w:themeColor="text1"/>
          <w:sz w:val="22"/>
          <w:szCs w:val="22"/>
        </w:rPr>
        <w:t>may</w:t>
      </w:r>
      <w:r w:rsidRPr="00CE6764">
        <w:rPr>
          <w:rFonts w:asciiTheme="minorHAnsi" w:hAnsiTheme="minorHAnsi" w:cstheme="minorHAnsi"/>
          <w:color w:val="000000" w:themeColor="text1"/>
          <w:sz w:val="22"/>
          <w:szCs w:val="22"/>
        </w:rPr>
        <w:t xml:space="preserve"> be administered throughout the semester at the discretion of the instructor.  </w:t>
      </w:r>
    </w:p>
    <w:p w:rsidR="00ED37B1" w:rsidRDefault="00ED37B1" w:rsidP="00ED37B1">
      <w:pPr>
        <w:widowControl/>
        <w:rPr>
          <w:rFonts w:asciiTheme="minorHAnsi" w:hAnsiTheme="minorHAnsi" w:cstheme="minorHAnsi"/>
          <w:color w:val="000000" w:themeColor="text1"/>
          <w:sz w:val="22"/>
          <w:szCs w:val="22"/>
        </w:rPr>
      </w:pPr>
    </w:p>
    <w:p w:rsidR="003856F4" w:rsidRPr="00CE6764" w:rsidRDefault="003856F4" w:rsidP="00ED37B1">
      <w:pPr>
        <w:widowControl/>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 You may complete an extra credit journal for this class worth 25 points. Details will be discussed in class.</w:t>
      </w:r>
    </w:p>
    <w:p w:rsidR="00ED37B1" w:rsidRPr="00CE6764" w:rsidRDefault="00ED37B1" w:rsidP="00ED37B1">
      <w:pPr>
        <w:pStyle w:val="Heading1"/>
        <w:jc w:val="left"/>
        <w:rPr>
          <w:rFonts w:asciiTheme="minorHAnsi" w:hAnsiTheme="minorHAnsi" w:cstheme="minorHAnsi"/>
          <w:color w:val="000000" w:themeColor="text1"/>
          <w:sz w:val="22"/>
          <w:szCs w:val="22"/>
        </w:rPr>
      </w:pPr>
    </w:p>
    <w:p w:rsidR="00ED37B1" w:rsidRPr="00CE6764" w:rsidRDefault="00ED37B1" w:rsidP="00ED37B1">
      <w:pPr>
        <w:pStyle w:val="Heading1"/>
        <w:jc w:val="left"/>
        <w:rPr>
          <w:rFonts w:asciiTheme="minorHAnsi" w:hAnsiTheme="minorHAnsi" w:cstheme="minorHAnsi"/>
          <w:color w:val="000000" w:themeColor="text1"/>
          <w:sz w:val="22"/>
          <w:szCs w:val="22"/>
        </w:rPr>
      </w:pPr>
    </w:p>
    <w:p w:rsidR="00ED37B1" w:rsidRPr="00CE6764" w:rsidRDefault="00ED37B1" w:rsidP="00ED37B1">
      <w:pPr>
        <w:pStyle w:val="Heading1"/>
        <w:jc w:val="left"/>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Grading *</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Points</w:t>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Participation</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Class Participation</w:t>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Pop Quizzes</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100</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First Tape/</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Self-evaluation</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25</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Mid-term Tape/</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Self-evaluation</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100</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Genograms</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25</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Portfolio of Competence</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100</w:t>
      </w:r>
    </w:p>
    <w:p w:rsidR="00343616" w:rsidRPr="00CE6764" w:rsidRDefault="00343616"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50/50</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Mid-term Exam</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 xml:space="preserve"> </w:t>
      </w:r>
      <w:r w:rsidRPr="00CE6764">
        <w:rPr>
          <w:rFonts w:asciiTheme="minorHAnsi" w:hAnsiTheme="minorHAnsi" w:cstheme="minorHAnsi"/>
          <w:color w:val="000000" w:themeColor="text1"/>
          <w:sz w:val="22"/>
          <w:szCs w:val="22"/>
        </w:rPr>
        <w:tab/>
        <w:t>75</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Final Tape/ </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p>
    <w:p w:rsidR="00ED37B1" w:rsidRPr="00CE6764" w:rsidRDefault="00FD7578"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Self-Evaluation</w:t>
      </w:r>
      <w:r w:rsidR="00ED37B1" w:rsidRPr="00CE6764">
        <w:rPr>
          <w:rFonts w:asciiTheme="minorHAnsi" w:hAnsiTheme="minorHAnsi" w:cstheme="minorHAnsi"/>
          <w:color w:val="000000" w:themeColor="text1"/>
          <w:sz w:val="22"/>
          <w:szCs w:val="22"/>
        </w:rPr>
        <w:tab/>
      </w:r>
      <w:r w:rsidR="00ED37B1" w:rsidRPr="00CE6764">
        <w:rPr>
          <w:rFonts w:asciiTheme="minorHAnsi" w:hAnsiTheme="minorHAnsi" w:cstheme="minorHAnsi"/>
          <w:color w:val="000000" w:themeColor="text1"/>
          <w:sz w:val="22"/>
          <w:szCs w:val="22"/>
        </w:rPr>
        <w:tab/>
      </w:r>
      <w:r w:rsidR="00ED37B1" w:rsidRPr="00CE6764">
        <w:rPr>
          <w:rFonts w:asciiTheme="minorHAnsi" w:hAnsiTheme="minorHAnsi" w:cstheme="minorHAnsi"/>
          <w:color w:val="000000" w:themeColor="text1"/>
          <w:sz w:val="22"/>
          <w:szCs w:val="22"/>
        </w:rPr>
        <w:tab/>
      </w:r>
      <w:r w:rsidR="00ED37B1" w:rsidRPr="00CE6764">
        <w:rPr>
          <w:rFonts w:asciiTheme="minorHAnsi" w:hAnsiTheme="minorHAnsi" w:cstheme="minorHAnsi"/>
          <w:color w:val="000000" w:themeColor="text1"/>
          <w:sz w:val="22"/>
          <w:szCs w:val="22"/>
        </w:rPr>
        <w:tab/>
        <w:t>125</w:t>
      </w:r>
    </w:p>
    <w:p w:rsidR="00ED37B1" w:rsidRPr="00CE6764" w:rsidRDefault="00ED37B1" w:rsidP="00ED37B1">
      <w:pPr>
        <w:rPr>
          <w:rFonts w:asciiTheme="minorHAnsi" w:hAnsiTheme="minorHAnsi" w:cstheme="minorHAnsi"/>
          <w:color w:val="000000" w:themeColor="text1"/>
          <w:sz w:val="22"/>
          <w:szCs w:val="22"/>
        </w:rPr>
      </w:pPr>
    </w:p>
    <w:p w:rsidR="00ED37B1" w:rsidRPr="003856F4" w:rsidRDefault="0040355C" w:rsidP="00ED37B1">
      <w:pPr>
        <w:rPr>
          <w:rFonts w:asciiTheme="minorHAnsi" w:hAnsiTheme="minorHAnsi" w:cstheme="minorHAnsi"/>
          <w:i/>
          <w:color w:val="000000" w:themeColor="text1"/>
          <w:sz w:val="22"/>
          <w:szCs w:val="22"/>
          <w:u w:val="single"/>
        </w:rPr>
      </w:pPr>
      <w:r w:rsidRPr="003856F4">
        <w:rPr>
          <w:rFonts w:asciiTheme="minorHAnsi" w:hAnsiTheme="minorHAnsi" w:cstheme="minorHAnsi"/>
          <w:i/>
          <w:color w:val="000000" w:themeColor="text1"/>
          <w:sz w:val="22"/>
          <w:szCs w:val="22"/>
          <w:u w:val="single"/>
        </w:rPr>
        <w:t>Journal ( extra credit)</w:t>
      </w:r>
      <w:r w:rsidR="00ED37B1" w:rsidRPr="003856F4">
        <w:rPr>
          <w:rFonts w:asciiTheme="minorHAnsi" w:hAnsiTheme="minorHAnsi" w:cstheme="minorHAnsi"/>
          <w:i/>
          <w:color w:val="000000" w:themeColor="text1"/>
          <w:sz w:val="22"/>
          <w:szCs w:val="22"/>
          <w:u w:val="single"/>
        </w:rPr>
        <w:tab/>
      </w:r>
      <w:r w:rsidR="00ED37B1" w:rsidRPr="003856F4">
        <w:rPr>
          <w:rFonts w:asciiTheme="minorHAnsi" w:hAnsiTheme="minorHAnsi" w:cstheme="minorHAnsi"/>
          <w:i/>
          <w:color w:val="000000" w:themeColor="text1"/>
          <w:sz w:val="22"/>
          <w:szCs w:val="22"/>
          <w:u w:val="single"/>
        </w:rPr>
        <w:tab/>
      </w:r>
      <w:r w:rsidR="00ED37B1" w:rsidRPr="003856F4">
        <w:rPr>
          <w:rFonts w:asciiTheme="minorHAnsi" w:hAnsiTheme="minorHAnsi" w:cstheme="minorHAnsi"/>
          <w:i/>
          <w:color w:val="000000" w:themeColor="text1"/>
          <w:sz w:val="22"/>
          <w:szCs w:val="22"/>
          <w:u w:val="single"/>
        </w:rPr>
        <w:tab/>
      </w:r>
      <w:r w:rsidRPr="003856F4">
        <w:rPr>
          <w:rFonts w:asciiTheme="minorHAnsi" w:hAnsiTheme="minorHAnsi" w:cstheme="minorHAnsi"/>
          <w:i/>
          <w:color w:val="000000" w:themeColor="text1"/>
          <w:sz w:val="22"/>
          <w:szCs w:val="22"/>
          <w:u w:val="single"/>
        </w:rPr>
        <w:t>25</w:t>
      </w:r>
      <w:r w:rsidR="00ED37B1" w:rsidRPr="003856F4">
        <w:rPr>
          <w:rFonts w:asciiTheme="minorHAnsi" w:hAnsiTheme="minorHAnsi" w:cstheme="minorHAnsi"/>
          <w:i/>
          <w:color w:val="000000" w:themeColor="text1"/>
          <w:sz w:val="22"/>
          <w:szCs w:val="22"/>
          <w:u w:val="single"/>
        </w:rPr>
        <w:tab/>
      </w:r>
      <w:r w:rsidR="00ED37B1" w:rsidRPr="003856F4">
        <w:rPr>
          <w:rFonts w:asciiTheme="minorHAnsi" w:hAnsiTheme="minorHAnsi" w:cstheme="minorHAnsi"/>
          <w:i/>
          <w:color w:val="000000" w:themeColor="text1"/>
          <w:sz w:val="22"/>
          <w:szCs w:val="22"/>
          <w:u w:val="single"/>
        </w:rPr>
        <w:tab/>
      </w:r>
    </w:p>
    <w:p w:rsidR="00ED37B1" w:rsidRPr="00CE6764" w:rsidRDefault="00ED37B1" w:rsidP="00ED37B1">
      <w:pPr>
        <w:pStyle w:val="Heading4"/>
        <w:tabs>
          <w:tab w:val="clear" w:pos="4680"/>
        </w:tabs>
        <w:rPr>
          <w:rFonts w:asciiTheme="minorHAnsi" w:hAnsiTheme="minorHAnsi" w:cstheme="minorHAnsi"/>
          <w:bCs/>
          <w:color w:val="000000" w:themeColor="text1"/>
          <w:sz w:val="22"/>
          <w:szCs w:val="22"/>
        </w:rPr>
      </w:pPr>
      <w:r w:rsidRPr="00CE6764">
        <w:rPr>
          <w:rFonts w:asciiTheme="minorHAnsi" w:hAnsiTheme="minorHAnsi" w:cstheme="minorHAnsi"/>
          <w:bCs/>
          <w:color w:val="000000" w:themeColor="text1"/>
          <w:sz w:val="22"/>
          <w:szCs w:val="22"/>
        </w:rPr>
        <w:t>Total</w:t>
      </w:r>
      <w:r w:rsidRPr="00CE6764">
        <w:rPr>
          <w:rFonts w:asciiTheme="minorHAnsi" w:hAnsiTheme="minorHAnsi" w:cstheme="minorHAnsi"/>
          <w:bCs/>
          <w:color w:val="000000" w:themeColor="text1"/>
          <w:sz w:val="22"/>
          <w:szCs w:val="22"/>
        </w:rPr>
        <w:tab/>
      </w:r>
      <w:r w:rsidRPr="00CE6764">
        <w:rPr>
          <w:rFonts w:asciiTheme="minorHAnsi" w:hAnsiTheme="minorHAnsi" w:cstheme="minorHAnsi"/>
          <w:bCs/>
          <w:color w:val="000000" w:themeColor="text1"/>
          <w:sz w:val="22"/>
          <w:szCs w:val="22"/>
        </w:rPr>
        <w:tab/>
      </w:r>
      <w:r w:rsidRPr="00CE6764">
        <w:rPr>
          <w:rFonts w:asciiTheme="minorHAnsi" w:hAnsiTheme="minorHAnsi" w:cstheme="minorHAnsi"/>
          <w:bCs/>
          <w:color w:val="000000" w:themeColor="text1"/>
          <w:sz w:val="22"/>
          <w:szCs w:val="22"/>
        </w:rPr>
        <w:tab/>
      </w:r>
      <w:r w:rsidRPr="00CE6764">
        <w:rPr>
          <w:rFonts w:asciiTheme="minorHAnsi" w:hAnsiTheme="minorHAnsi" w:cstheme="minorHAnsi"/>
          <w:bCs/>
          <w:color w:val="000000" w:themeColor="text1"/>
          <w:sz w:val="22"/>
          <w:szCs w:val="22"/>
        </w:rPr>
        <w:tab/>
      </w:r>
      <w:r w:rsidRPr="00CE6764">
        <w:rPr>
          <w:rFonts w:asciiTheme="minorHAnsi" w:hAnsiTheme="minorHAnsi" w:cstheme="minorHAnsi"/>
          <w:bCs/>
          <w:color w:val="000000" w:themeColor="text1"/>
          <w:sz w:val="22"/>
          <w:szCs w:val="22"/>
        </w:rPr>
        <w:tab/>
      </w:r>
      <w:r w:rsidR="003856F4">
        <w:rPr>
          <w:rFonts w:asciiTheme="minorHAnsi" w:hAnsiTheme="minorHAnsi" w:cstheme="minorHAnsi"/>
          <w:bCs/>
          <w:color w:val="000000" w:themeColor="text1"/>
          <w:sz w:val="22"/>
          <w:szCs w:val="22"/>
        </w:rPr>
        <w:t>550/</w:t>
      </w:r>
      <w:r w:rsidRPr="00CE6764">
        <w:rPr>
          <w:rFonts w:asciiTheme="minorHAnsi" w:hAnsiTheme="minorHAnsi" w:cstheme="minorHAnsi"/>
          <w:bCs/>
          <w:color w:val="000000" w:themeColor="text1"/>
          <w:sz w:val="22"/>
          <w:szCs w:val="22"/>
        </w:rPr>
        <w:t>5</w:t>
      </w:r>
      <w:r w:rsidR="0040355C">
        <w:rPr>
          <w:rFonts w:asciiTheme="minorHAnsi" w:hAnsiTheme="minorHAnsi" w:cstheme="minorHAnsi"/>
          <w:bCs/>
          <w:color w:val="000000" w:themeColor="text1"/>
          <w:sz w:val="22"/>
          <w:szCs w:val="22"/>
        </w:rPr>
        <w:t>75</w:t>
      </w:r>
    </w:p>
    <w:p w:rsidR="00ED37B1" w:rsidRPr="00CE6764" w:rsidRDefault="00ED37B1" w:rsidP="00ED37B1">
      <w:pPr>
        <w:rPr>
          <w:rFonts w:asciiTheme="minorHAnsi" w:hAnsiTheme="minorHAnsi" w:cstheme="minorHAnsi"/>
          <w:color w:val="000000" w:themeColor="text1"/>
          <w:sz w:val="22"/>
          <w:szCs w:val="22"/>
        </w:rPr>
      </w:pPr>
    </w:p>
    <w:p w:rsidR="008D5FA5" w:rsidRPr="00CE6764" w:rsidRDefault="008D5FA5" w:rsidP="00ED37B1">
      <w:pPr>
        <w:rPr>
          <w:rFonts w:asciiTheme="minorHAnsi" w:hAnsiTheme="minorHAnsi" w:cstheme="minorHAnsi"/>
          <w:b/>
          <w:color w:val="000000" w:themeColor="text1"/>
          <w:sz w:val="22"/>
          <w:szCs w:val="22"/>
        </w:rPr>
      </w:pPr>
    </w:p>
    <w:p w:rsidR="008D5FA5" w:rsidRPr="00CE6764" w:rsidRDefault="008D5FA5" w:rsidP="00ED37B1">
      <w:pPr>
        <w:rPr>
          <w:rFonts w:asciiTheme="minorHAnsi" w:hAnsiTheme="minorHAnsi" w:cstheme="minorHAnsi"/>
          <w:b/>
          <w:color w:val="000000" w:themeColor="text1"/>
          <w:sz w:val="22"/>
          <w:szCs w:val="22"/>
        </w:rPr>
      </w:pPr>
    </w:p>
    <w:p w:rsidR="008D5FA5" w:rsidRPr="00CE6764" w:rsidRDefault="008D5FA5" w:rsidP="00ED37B1">
      <w:pPr>
        <w:rPr>
          <w:rFonts w:asciiTheme="minorHAnsi" w:hAnsiTheme="minorHAnsi" w:cstheme="minorHAnsi"/>
          <w:b/>
          <w:color w:val="000000" w:themeColor="text1"/>
          <w:sz w:val="22"/>
          <w:szCs w:val="22"/>
        </w:rPr>
      </w:pPr>
    </w:p>
    <w:p w:rsidR="00ED37B1" w:rsidRPr="00CE6764" w:rsidRDefault="00ED37B1" w:rsidP="00ED37B1">
      <w:pP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Grade Equivalent</w:t>
      </w:r>
    </w:p>
    <w:p w:rsidR="00ED37B1" w:rsidRPr="00CE6764" w:rsidRDefault="00ED37B1" w:rsidP="00ED37B1">
      <w:pPr>
        <w:numPr>
          <w:ilvl w:val="0"/>
          <w:numId w:val="2"/>
        </w:numPr>
        <w:tabs>
          <w:tab w:val="clear" w:pos="510"/>
          <w:tab w:val="num" w:pos="0"/>
        </w:tabs>
        <w:ind w:left="0" w:firstLine="6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A</w:t>
      </w:r>
    </w:p>
    <w:p w:rsidR="00ED37B1" w:rsidRPr="00CE6764" w:rsidRDefault="00ED37B1" w:rsidP="00ED37B1">
      <w:pPr>
        <w:tabs>
          <w:tab w:val="num" w:pos="0"/>
        </w:tabs>
        <w:ind w:firstLine="6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494-440 </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B</w:t>
      </w:r>
    </w:p>
    <w:p w:rsidR="00ED37B1" w:rsidRPr="00CE6764" w:rsidRDefault="00ED37B1" w:rsidP="00ED37B1">
      <w:pPr>
        <w:tabs>
          <w:tab w:val="num" w:pos="0"/>
        </w:tabs>
        <w:ind w:firstLine="6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439-385</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C</w:t>
      </w:r>
    </w:p>
    <w:p w:rsidR="00ED37B1" w:rsidRPr="00CE6764" w:rsidRDefault="00ED37B1" w:rsidP="00ED37B1">
      <w:pPr>
        <w:tabs>
          <w:tab w:val="num" w:pos="0"/>
        </w:tabs>
        <w:ind w:firstLine="6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384-330</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D</w:t>
      </w:r>
    </w:p>
    <w:p w:rsidR="00ED37B1" w:rsidRPr="00CE6764" w:rsidRDefault="00ED37B1" w:rsidP="00ED37B1">
      <w:pPr>
        <w:tabs>
          <w:tab w:val="num" w:pos="0"/>
        </w:tabs>
        <w:ind w:firstLine="6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329&lt; </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F</w:t>
      </w:r>
    </w:p>
    <w:p w:rsidR="00ED37B1" w:rsidRPr="00CE6764" w:rsidRDefault="00ED37B1" w:rsidP="00ED37B1">
      <w:pPr>
        <w:rPr>
          <w:rFonts w:asciiTheme="minorHAnsi" w:hAnsiTheme="minorHAnsi" w:cstheme="minorHAnsi"/>
          <w:b/>
          <w:color w:val="000000" w:themeColor="text1"/>
          <w:sz w:val="22"/>
          <w:szCs w:val="22"/>
          <w:lang w:val="en-CA"/>
        </w:rPr>
      </w:pPr>
    </w:p>
    <w:p w:rsidR="00ED37B1" w:rsidRPr="00CE6764" w:rsidRDefault="00ED37B1" w:rsidP="00ED37B1">
      <w:pPr>
        <w:rPr>
          <w:rFonts w:asciiTheme="minorHAnsi" w:hAnsiTheme="minorHAnsi" w:cstheme="minorHAnsi"/>
          <w:b/>
          <w:color w:val="000000" w:themeColor="text1"/>
          <w:sz w:val="22"/>
          <w:szCs w:val="22"/>
          <w:lang w:val="en-CA"/>
        </w:rPr>
      </w:pPr>
    </w:p>
    <w:p w:rsidR="003856F4" w:rsidRDefault="00ED37B1" w:rsidP="00ED37B1">
      <w:pPr>
        <w:rPr>
          <w:rFonts w:asciiTheme="minorHAnsi" w:hAnsiTheme="minorHAnsi" w:cstheme="minorHAnsi"/>
          <w:b/>
          <w:color w:val="000000" w:themeColor="text1"/>
          <w:sz w:val="22"/>
          <w:szCs w:val="22"/>
          <w:lang w:val="en-CA"/>
        </w:rPr>
      </w:pPr>
      <w:r w:rsidRPr="00CE6764">
        <w:rPr>
          <w:rFonts w:asciiTheme="minorHAnsi" w:hAnsiTheme="minorHAnsi" w:cstheme="minorHAnsi"/>
          <w:b/>
          <w:color w:val="000000" w:themeColor="text1"/>
          <w:sz w:val="22"/>
          <w:szCs w:val="22"/>
          <w:lang w:val="en-CA"/>
        </w:rPr>
        <w:t xml:space="preserve">  </w:t>
      </w:r>
    </w:p>
    <w:p w:rsidR="00ED37B1" w:rsidRPr="00CE6764" w:rsidRDefault="00ED37B1" w:rsidP="00ED37B1">
      <w:pPr>
        <w:rPr>
          <w:rFonts w:asciiTheme="minorHAnsi" w:hAnsiTheme="minorHAnsi" w:cstheme="minorHAnsi"/>
          <w:b/>
          <w:color w:val="000000" w:themeColor="text1"/>
          <w:sz w:val="22"/>
          <w:szCs w:val="22"/>
          <w:lang w:val="en-CA"/>
        </w:rPr>
      </w:pPr>
      <w:r w:rsidRPr="00CE6764">
        <w:rPr>
          <w:rFonts w:asciiTheme="minorHAnsi" w:hAnsiTheme="minorHAnsi" w:cstheme="minorHAnsi"/>
          <w:b/>
          <w:color w:val="000000" w:themeColor="text1"/>
          <w:sz w:val="22"/>
          <w:szCs w:val="22"/>
          <w:lang w:val="en-CA"/>
        </w:rPr>
        <w:lastRenderedPageBreak/>
        <w:t>Inclement Weather Policy</w:t>
      </w:r>
    </w:p>
    <w:p w:rsidR="00ED37B1" w:rsidRPr="00CE6764" w:rsidRDefault="00ED37B1" w:rsidP="00ED37B1">
      <w:pPr>
        <w:ind w:left="450"/>
        <w:rPr>
          <w:rFonts w:asciiTheme="minorHAnsi" w:hAnsiTheme="minorHAnsi" w:cstheme="minorHAnsi"/>
          <w:color w:val="000000" w:themeColor="text1"/>
          <w:sz w:val="22"/>
          <w:szCs w:val="22"/>
          <w:lang w:val="en-CA"/>
        </w:rPr>
      </w:pPr>
      <w:r w:rsidRPr="00CE6764">
        <w:rPr>
          <w:rFonts w:asciiTheme="minorHAnsi" w:hAnsiTheme="minorHAnsi" w:cstheme="minorHAnsi"/>
          <w:color w:val="000000" w:themeColor="text1"/>
          <w:sz w:val="22"/>
          <w:szCs w:val="22"/>
          <w:lang w:val="en-CA"/>
        </w:rPr>
        <w:t>Candidates are expected to know and follow the Inclement Weather Policy of the university as stated in the Faculty Handbook – 1995, Appendix IV, p.105:</w:t>
      </w:r>
    </w:p>
    <w:p w:rsidR="00ED37B1" w:rsidRPr="00CE6764" w:rsidRDefault="00ED37B1" w:rsidP="00ED37B1">
      <w:pPr>
        <w:rPr>
          <w:rFonts w:asciiTheme="minorHAnsi" w:hAnsiTheme="minorHAnsi" w:cstheme="minorHAnsi"/>
          <w:color w:val="000000" w:themeColor="text1"/>
          <w:sz w:val="22"/>
          <w:szCs w:val="22"/>
          <w:lang w:val="en-CA"/>
        </w:rPr>
      </w:pPr>
    </w:p>
    <w:p w:rsidR="00ED37B1" w:rsidRPr="00CE6764" w:rsidRDefault="00ED37B1" w:rsidP="00ED37B1">
      <w:pPr>
        <w:numPr>
          <w:ilvl w:val="12"/>
          <w:numId w:val="0"/>
        </w:numPr>
        <w:ind w:left="720" w:firstLine="72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“Operation of classes is the normal and expected condition.  Unless there </w:t>
      </w:r>
    </w:p>
    <w:p w:rsidR="00ED37B1" w:rsidRPr="00CE6764" w:rsidRDefault="00ED37B1" w:rsidP="00ED37B1">
      <w:pPr>
        <w:numPr>
          <w:ilvl w:val="12"/>
          <w:numId w:val="0"/>
        </w:num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 xml:space="preserve">is a specific announcement that classes will not be held, faculty and all </w:t>
      </w:r>
    </w:p>
    <w:p w:rsidR="00ED37B1" w:rsidRPr="00CE6764" w:rsidRDefault="00ED37B1" w:rsidP="00ED37B1">
      <w:pPr>
        <w:numPr>
          <w:ilvl w:val="12"/>
          <w:numId w:val="0"/>
        </w:num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 xml:space="preserve">concerned should assume that classes will be conducted as usual and on </w:t>
      </w:r>
    </w:p>
    <w:p w:rsidR="00ED37B1" w:rsidRPr="00CE6764" w:rsidRDefault="00ED37B1" w:rsidP="00ED37B1">
      <w:pPr>
        <w:numPr>
          <w:ilvl w:val="12"/>
          <w:numId w:val="0"/>
        </w:num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 xml:space="preserve">the regular schedule.  </w:t>
      </w:r>
    </w:p>
    <w:p w:rsidR="00ED37B1" w:rsidRPr="00CE6764" w:rsidRDefault="00ED37B1" w:rsidP="00ED37B1">
      <w:pPr>
        <w:numPr>
          <w:ilvl w:val="12"/>
          <w:numId w:val="0"/>
        </w:num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p>
    <w:p w:rsidR="00ED37B1" w:rsidRPr="00CE6764" w:rsidRDefault="00ED37B1" w:rsidP="00ED37B1">
      <w:pPr>
        <w:numPr>
          <w:ilvl w:val="12"/>
          <w:numId w:val="0"/>
        </w:numPr>
        <w:ind w:left="144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In the event of hazardous driving conditions resulting from adverse weather (snow, ice, etc.), the decision to suspend classes at the University will be </w:t>
      </w:r>
      <w:r w:rsidRPr="00CE6764">
        <w:rPr>
          <w:rFonts w:asciiTheme="minorHAnsi" w:hAnsiTheme="minorHAnsi" w:cstheme="minorHAnsi"/>
          <w:color w:val="000000" w:themeColor="text1"/>
          <w:sz w:val="22"/>
          <w:szCs w:val="22"/>
        </w:rPr>
        <w:tab/>
        <w:t>made by the Chancellor.  An official announcement will be made by the Provost/Vice-Chancellor for Academic Affairs that classes will not be held or that classes will be suspended for a stated period of time.”</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b/>
          <w:color w:val="000000" w:themeColor="text1"/>
          <w:sz w:val="22"/>
          <w:szCs w:val="22"/>
        </w:rPr>
        <w:t>Students who need accommodations</w:t>
      </w:r>
      <w:r w:rsidRPr="00CE6764">
        <w:rPr>
          <w:rFonts w:asciiTheme="minorHAnsi" w:hAnsiTheme="minorHAnsi" w:cstheme="minorHAnsi"/>
          <w:color w:val="000000" w:themeColor="text1"/>
          <w:sz w:val="22"/>
          <w:szCs w:val="22"/>
        </w:rPr>
        <w:t>:</w:t>
      </w:r>
    </w:p>
    <w:p w:rsidR="00ED37B1" w:rsidRPr="00CE6764" w:rsidRDefault="00ED37B1" w:rsidP="00ED37B1">
      <w:pPr>
        <w:pStyle w:val="Normal1"/>
        <w:spacing w:before="240" w:beforeAutospacing="0"/>
        <w:ind w:left="360"/>
        <w:rPr>
          <w:rFonts w:asciiTheme="minorHAnsi" w:hAnsiTheme="minorHAnsi" w:cstheme="minorHAnsi"/>
          <w:color w:val="000000" w:themeColor="text1"/>
          <w:sz w:val="22"/>
          <w:szCs w:val="22"/>
        </w:rPr>
      </w:pPr>
      <w:r w:rsidRPr="00CE6764">
        <w:rPr>
          <w:rStyle w:val="normalchar"/>
          <w:rFonts w:asciiTheme="minorHAnsi" w:hAnsiTheme="minorHAnsi" w:cstheme="minorHAnsi"/>
          <w:iCs/>
          <w:color w:val="000000" w:themeColor="text1"/>
          <w:sz w:val="22"/>
          <w:szCs w:val="22"/>
        </w:rPr>
        <w:t xml:space="preserve">Students with disabilities (physical, psychological, learning disability, etc.) who would like to request accommodations need to register with the Office of Student Support Services in Suite G20 in the Student Services Building or by contacting Kesha Lee, Director at (919)530-6325 or </w:t>
      </w:r>
      <w:hyperlink r:id="rId15" w:tgtFrame="_blank" w:history="1">
        <w:r w:rsidRPr="00CE6764">
          <w:rPr>
            <w:rStyle w:val="hyperlinkchar"/>
            <w:rFonts w:asciiTheme="minorHAnsi" w:hAnsiTheme="minorHAnsi" w:cstheme="minorHAnsi"/>
            <w:iCs/>
            <w:color w:val="000000" w:themeColor="text1"/>
            <w:sz w:val="22"/>
            <w:szCs w:val="22"/>
            <w:u w:val="single"/>
          </w:rPr>
          <w:t>klee@nccu.edu</w:t>
        </w:r>
      </w:hyperlink>
      <w:r w:rsidRPr="00CE6764">
        <w:rPr>
          <w:rStyle w:val="normalchar"/>
          <w:rFonts w:asciiTheme="minorHAnsi" w:hAnsiTheme="minorHAnsi" w:cstheme="minorHAnsi"/>
          <w:iCs/>
          <w:color w:val="000000" w:themeColor="text1"/>
          <w:sz w:val="22"/>
          <w:szCs w:val="22"/>
        </w:rPr>
        <w:t xml:space="preserve">.  If you are already registered in the office, you will need to return to the office </w:t>
      </w:r>
      <w:r w:rsidRPr="00CE6764">
        <w:rPr>
          <w:rStyle w:val="normalchar"/>
          <w:rFonts w:asciiTheme="minorHAnsi" w:hAnsiTheme="minorHAnsi" w:cstheme="minorHAnsi"/>
          <w:b/>
          <w:bCs/>
          <w:i/>
          <w:iCs/>
          <w:color w:val="000000" w:themeColor="text1"/>
          <w:sz w:val="22"/>
          <w:szCs w:val="22"/>
        </w:rPr>
        <w:t>each semester</w:t>
      </w:r>
      <w:r w:rsidRPr="00CE6764">
        <w:rPr>
          <w:rStyle w:val="normalchar"/>
          <w:rFonts w:asciiTheme="minorHAnsi" w:hAnsiTheme="minorHAnsi" w:cstheme="minorHAnsi"/>
          <w:iCs/>
          <w:color w:val="000000" w:themeColor="text1"/>
          <w:sz w:val="22"/>
          <w:szCs w:val="22"/>
        </w:rPr>
        <w:t xml:space="preserve"> to review your information and receive updated accommodations.  </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pStyle w:val="BodyText"/>
        <w:rPr>
          <w:rFonts w:asciiTheme="minorHAnsi" w:hAnsiTheme="minorHAnsi" w:cstheme="minorHAnsi"/>
          <w:b/>
          <w:bCs/>
          <w:color w:val="000000" w:themeColor="text1"/>
          <w:sz w:val="22"/>
          <w:szCs w:val="22"/>
        </w:rPr>
      </w:pPr>
      <w:r w:rsidRPr="00CE6764">
        <w:rPr>
          <w:rFonts w:asciiTheme="minorHAnsi" w:hAnsiTheme="minorHAnsi" w:cstheme="minorHAnsi"/>
          <w:b/>
          <w:bCs/>
          <w:color w:val="000000" w:themeColor="text1"/>
          <w:sz w:val="22"/>
          <w:szCs w:val="22"/>
        </w:rPr>
        <w:t xml:space="preserve">ACADEMIC HONESTY REMINDER </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Academic Integrity Policy:</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As a center of learning, teaching, and research, North Carolina Central University charges its members to maintain patterns of academic behavior which enable these essential functions.</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i/>
          <w:iCs/>
          <w:color w:val="000000" w:themeColor="text1"/>
          <w:sz w:val="22"/>
          <w:szCs w:val="22"/>
        </w:rPr>
        <w:t>Academic Dishonesty Defined</w:t>
      </w:r>
      <w:r w:rsidRPr="00CE6764">
        <w:rPr>
          <w:rFonts w:asciiTheme="minorHAnsi" w:hAnsiTheme="minorHAnsi" w:cstheme="minorHAnsi"/>
          <w:color w:val="000000" w:themeColor="text1"/>
          <w:sz w:val="22"/>
          <w:szCs w:val="22"/>
        </w:rPr>
        <w:t>. Academic dishonesty, which is defined as any conduct which is intended by the student to obtain for himself or herself or for others an unfair or false evaluation in connection with any examination or other work fin academic credit. Cheating, fabrication, plagiarism and complicity are examples of conduct which is academically dishonest.</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Fabrication is the invention, counterfeiting and/or alteration of quoted passages, data, procedures, </w:t>
      </w:r>
      <w:r w:rsidRPr="00CE6764">
        <w:rPr>
          <w:rFonts w:asciiTheme="minorHAnsi" w:hAnsiTheme="minorHAnsi" w:cstheme="minorHAnsi"/>
          <w:color w:val="000000" w:themeColor="text1"/>
          <w:sz w:val="22"/>
          <w:szCs w:val="22"/>
        </w:rPr>
        <w:lastRenderedPageBreak/>
        <w:t>experiments, sources or other information in connection with any academic exercise.</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Complicity is the giving of assistance or the attempt to give assistance to another for the purpose of perpetrating academic dishonesty.</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Sanctions. The penalties for conviction of the first offense of academic dishonesty may include the following and the penalties will be determined by the severity of the offense:</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 formal warning;</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b. grade of “F” for the assignment;</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c. grade of “F” for the course;</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d. suspension for period ranging from one semester to a year.</w:t>
      </w:r>
    </w:p>
    <w:p w:rsidR="00ED37B1" w:rsidRPr="00CE6764" w:rsidRDefault="00ED37B1" w:rsidP="00ED37B1">
      <w:pPr>
        <w:spacing w:before="100" w:beforeAutospacing="1" w:after="100" w:afterAutospacing="1"/>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Conviction of a second academic dishonesty offense will result in expulsion from the University.</w:t>
      </w:r>
    </w:p>
    <w:p w:rsidR="00471AC2" w:rsidRPr="00471AC2" w:rsidRDefault="00471AC2" w:rsidP="00471AC2">
      <w:pPr>
        <w:widowControl/>
        <w:tabs>
          <w:tab w:val="right" w:pos="0"/>
        </w:tabs>
        <w:spacing w:line="240" w:lineRule="atLeast"/>
        <w:rPr>
          <w:rFonts w:asciiTheme="minorHAnsi" w:hAnsiTheme="minorHAnsi"/>
          <w:b/>
          <w:snapToGrid/>
          <w:color w:val="000000"/>
          <w:sz w:val="22"/>
          <w:szCs w:val="22"/>
          <w:lang w:eastAsia="ja-JP"/>
        </w:rPr>
      </w:pPr>
      <w:r w:rsidRPr="00471AC2">
        <w:rPr>
          <w:rFonts w:asciiTheme="minorHAnsi" w:hAnsiTheme="minorHAnsi"/>
          <w:b/>
          <w:snapToGrid/>
          <w:color w:val="000000"/>
          <w:sz w:val="22"/>
          <w:szCs w:val="22"/>
          <w:lang w:eastAsia="ja-JP"/>
        </w:rPr>
        <w:t>CONFIDENTIALITY AND ETHICS INFORMATION</w:t>
      </w:r>
    </w:p>
    <w:p w:rsidR="00471AC2" w:rsidRPr="00471AC2" w:rsidRDefault="00471AC2" w:rsidP="00471AC2">
      <w:pPr>
        <w:widowControl/>
        <w:tabs>
          <w:tab w:val="right" w:pos="0"/>
        </w:tabs>
        <w:spacing w:line="240" w:lineRule="atLeast"/>
        <w:rPr>
          <w:rFonts w:asciiTheme="minorHAnsi" w:hAnsiTheme="minorHAnsi"/>
          <w:b/>
          <w:snapToGrid/>
          <w:color w:val="000000"/>
          <w:sz w:val="22"/>
          <w:szCs w:val="22"/>
          <w:lang w:eastAsia="ja-JP"/>
        </w:rPr>
      </w:pPr>
    </w:p>
    <w:p w:rsidR="00471AC2" w:rsidRPr="00471AC2" w:rsidRDefault="00471AC2" w:rsidP="00471AC2">
      <w:pPr>
        <w:widowControl/>
        <w:tabs>
          <w:tab w:val="right" w:pos="0"/>
        </w:tabs>
        <w:spacing w:line="240" w:lineRule="atLeast"/>
        <w:rPr>
          <w:rFonts w:asciiTheme="minorHAnsi" w:hAnsiTheme="minorHAnsi"/>
          <w:snapToGrid/>
          <w:color w:val="000000"/>
          <w:sz w:val="22"/>
          <w:szCs w:val="22"/>
          <w:lang w:eastAsia="ja-JP"/>
        </w:rPr>
      </w:pPr>
      <w:r w:rsidRPr="00471AC2">
        <w:rPr>
          <w:rFonts w:asciiTheme="minorHAnsi" w:hAnsiTheme="minorHAnsi"/>
          <w:snapToGrid/>
          <w:color w:val="000000"/>
          <w:sz w:val="22"/>
          <w:szCs w:val="22"/>
          <w:lang w:eastAsia="ja-JP"/>
        </w:rPr>
        <w:t xml:space="preserve">In this course, you are entering an experience that involves a fair amount of role-playing and practice interviewing. Naturally, in the course of discussion, it is possible for a student colleague to say something personally important and confidential. It is your duty to maintain confidentiality and trust. These same principles hold when talking to your clients. Papers that do not disguise the nature of the individual with whom you are talking will not be accepted. Papers that do not indicate that you have the permission of the client to turn in this paper, even though the identity is disguised, will not be accepted. </w:t>
      </w:r>
    </w:p>
    <w:p w:rsidR="00471AC2" w:rsidRPr="00471AC2" w:rsidRDefault="00471AC2" w:rsidP="00471AC2">
      <w:pPr>
        <w:widowControl/>
        <w:tabs>
          <w:tab w:val="right" w:pos="0"/>
        </w:tabs>
        <w:spacing w:line="240" w:lineRule="atLeast"/>
        <w:rPr>
          <w:rFonts w:asciiTheme="minorHAnsi" w:hAnsiTheme="minorHAnsi"/>
          <w:snapToGrid/>
          <w:color w:val="000000"/>
          <w:sz w:val="22"/>
          <w:szCs w:val="22"/>
          <w:lang w:eastAsia="ja-JP"/>
        </w:rPr>
      </w:pPr>
    </w:p>
    <w:p w:rsidR="00471AC2" w:rsidRPr="00471AC2" w:rsidRDefault="00471AC2" w:rsidP="00471AC2">
      <w:pPr>
        <w:widowControl/>
        <w:tabs>
          <w:tab w:val="right" w:pos="0"/>
        </w:tabs>
        <w:spacing w:line="240" w:lineRule="atLeast"/>
        <w:rPr>
          <w:rFonts w:asciiTheme="minorHAnsi" w:hAnsiTheme="minorHAnsi"/>
          <w:snapToGrid/>
          <w:color w:val="000000"/>
          <w:sz w:val="22"/>
          <w:szCs w:val="22"/>
          <w:lang w:eastAsia="ja-JP"/>
        </w:rPr>
      </w:pPr>
      <w:r w:rsidRPr="00471AC2">
        <w:rPr>
          <w:rFonts w:asciiTheme="minorHAnsi" w:hAnsiTheme="minorHAnsi"/>
          <w:snapToGrid/>
          <w:color w:val="000000"/>
          <w:sz w:val="22"/>
          <w:szCs w:val="22"/>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471AC2" w:rsidRPr="00471AC2" w:rsidRDefault="00471AC2" w:rsidP="00471AC2">
      <w:pPr>
        <w:widowControl/>
        <w:tabs>
          <w:tab w:val="right" w:pos="0"/>
        </w:tabs>
        <w:spacing w:line="240" w:lineRule="atLeast"/>
        <w:rPr>
          <w:rFonts w:asciiTheme="minorHAnsi" w:hAnsiTheme="minorHAnsi"/>
          <w:snapToGrid/>
          <w:color w:val="000000"/>
          <w:sz w:val="22"/>
          <w:szCs w:val="22"/>
          <w:lang w:eastAsia="ja-JP"/>
        </w:rPr>
      </w:pPr>
    </w:p>
    <w:p w:rsidR="00471AC2" w:rsidRPr="00471AC2" w:rsidRDefault="00471AC2" w:rsidP="00471AC2">
      <w:pPr>
        <w:widowControl/>
        <w:tabs>
          <w:tab w:val="right" w:pos="0"/>
        </w:tabs>
        <w:spacing w:line="240" w:lineRule="atLeast"/>
        <w:rPr>
          <w:rFonts w:asciiTheme="minorHAnsi" w:hAnsiTheme="minorHAnsi"/>
          <w:snapToGrid/>
          <w:color w:val="000000"/>
          <w:sz w:val="22"/>
          <w:szCs w:val="22"/>
          <w:lang w:eastAsia="ja-JP"/>
        </w:rPr>
      </w:pPr>
      <w:r w:rsidRPr="00471AC2">
        <w:rPr>
          <w:rFonts w:asciiTheme="minorHAnsi" w:hAnsiTheme="minorHAnsi"/>
          <w:snapToGrid/>
          <w:color w:val="000000"/>
          <w:sz w:val="22"/>
          <w:szCs w:val="22"/>
          <w:lang w:eastAsia="ja-JP"/>
        </w:rPr>
        <w:t>When taping a session with a role-playing or real client, be sure you have permission on tape for that interview to proceed. If your client wishes, stop the tape at any time. When you present a transcript, be sure that the identity of your client is disguised and that you have indicated in your case notes or report that you have permission to use the material.</w:t>
      </w:r>
    </w:p>
    <w:p w:rsidR="00471AC2" w:rsidRPr="00471AC2" w:rsidRDefault="00471AC2" w:rsidP="00471AC2">
      <w:pPr>
        <w:widowControl/>
        <w:tabs>
          <w:tab w:val="right" w:pos="40"/>
        </w:tabs>
        <w:spacing w:line="240" w:lineRule="atLeast"/>
        <w:rPr>
          <w:rFonts w:asciiTheme="minorHAnsi" w:hAnsiTheme="minorHAnsi"/>
          <w:snapToGrid/>
          <w:color w:val="000000"/>
          <w:sz w:val="22"/>
          <w:szCs w:val="22"/>
          <w:lang w:eastAsia="ja-JP"/>
        </w:rPr>
      </w:pPr>
    </w:p>
    <w:p w:rsidR="00471AC2" w:rsidRPr="00471AC2" w:rsidRDefault="00471AC2" w:rsidP="00471AC2">
      <w:pPr>
        <w:widowControl/>
        <w:tabs>
          <w:tab w:val="right" w:pos="0"/>
        </w:tabs>
        <w:spacing w:line="240" w:lineRule="atLeast"/>
        <w:rPr>
          <w:rFonts w:asciiTheme="minorHAnsi" w:hAnsiTheme="minorHAnsi"/>
          <w:snapToGrid/>
          <w:color w:val="000000"/>
          <w:sz w:val="22"/>
          <w:szCs w:val="22"/>
          <w:lang w:eastAsia="ja-JP"/>
        </w:rPr>
      </w:pPr>
      <w:r w:rsidRPr="00471AC2">
        <w:rPr>
          <w:rFonts w:asciiTheme="minorHAnsi" w:hAnsiTheme="minorHAnsi"/>
          <w:snapToGrid/>
          <w:color w:val="000000"/>
          <w:sz w:val="22"/>
          <w:szCs w:val="22"/>
          <w:lang w:eastAsia="ja-JP"/>
        </w:rPr>
        <w:t xml:space="preserve">FOR YOUR OWN CONSIDERATION IN YOUR OWN ROLE PLAYS AS CLIENT: You have the right and personal responsibility to only share of yourself what you want to talk about. All experiential exercises in this course are optional and you may stop participating in any experiential exercise you wish at any time </w:t>
      </w:r>
      <w:r w:rsidRPr="00471AC2">
        <w:rPr>
          <w:rFonts w:asciiTheme="minorHAnsi" w:hAnsiTheme="minorHAnsi"/>
          <w:snapToGrid/>
          <w:color w:val="000000"/>
          <w:sz w:val="22"/>
          <w:szCs w:val="22"/>
          <w:lang w:eastAsia="ja-JP"/>
        </w:rPr>
        <w:lastRenderedPageBreak/>
        <w:t>without penalty. At the same time, if you find yourself not wishing to engage in the exercises, you may prefer to drop the course. This course, by its very nature, is experientially oriented.</w:t>
      </w:r>
    </w:p>
    <w:p w:rsidR="00471AC2" w:rsidRPr="00471AC2" w:rsidRDefault="00471AC2" w:rsidP="00471AC2">
      <w:pPr>
        <w:widowControl/>
        <w:tabs>
          <w:tab w:val="right" w:pos="0"/>
        </w:tabs>
        <w:spacing w:line="240" w:lineRule="atLeast"/>
        <w:rPr>
          <w:rFonts w:asciiTheme="minorHAnsi" w:hAnsiTheme="minorHAnsi"/>
          <w:snapToGrid/>
          <w:color w:val="000000"/>
          <w:sz w:val="22"/>
          <w:szCs w:val="22"/>
          <w:lang w:eastAsia="ja-JP"/>
        </w:rPr>
      </w:pPr>
    </w:p>
    <w:p w:rsidR="00471AC2" w:rsidRPr="00471AC2" w:rsidRDefault="00471AC2" w:rsidP="00471AC2">
      <w:pPr>
        <w:widowControl/>
        <w:tabs>
          <w:tab w:val="right" w:pos="0"/>
        </w:tabs>
        <w:spacing w:line="240" w:lineRule="atLeast"/>
        <w:rPr>
          <w:rFonts w:asciiTheme="minorHAnsi" w:hAnsiTheme="minorHAnsi"/>
          <w:snapToGrid/>
          <w:color w:val="000000"/>
          <w:sz w:val="22"/>
          <w:szCs w:val="22"/>
          <w:lang w:eastAsia="ja-JP"/>
        </w:rPr>
      </w:pPr>
      <w:r w:rsidRPr="00471AC2">
        <w:rPr>
          <w:rFonts w:asciiTheme="minorHAnsi" w:hAnsiTheme="minorHAnsi"/>
          <w:snapToGrid/>
          <w:color w:val="000000"/>
          <w:sz w:val="22"/>
          <w:szCs w:val="22"/>
          <w:lang w:eastAsia="ja-JP"/>
        </w:rPr>
        <w:t>THIS IS A PROFESSIONAL AND PREPROFESSIONAL COURSE. As such, we are working with practical material</w:t>
      </w:r>
      <w:r>
        <w:rPr>
          <w:rFonts w:asciiTheme="minorHAnsi" w:hAnsiTheme="minorHAnsi"/>
          <w:snapToGrid/>
          <w:color w:val="000000"/>
          <w:sz w:val="22"/>
          <w:szCs w:val="22"/>
          <w:lang w:eastAsia="ja-JP"/>
        </w:rPr>
        <w:t xml:space="preserve"> and as such, you are regarded</w:t>
      </w:r>
      <w:r w:rsidRPr="00471AC2">
        <w:rPr>
          <w:rFonts w:asciiTheme="minorHAnsi" w:hAnsiTheme="minorHAnsi"/>
          <w:snapToGrid/>
          <w:color w:val="000000"/>
          <w:sz w:val="22"/>
          <w:szCs w:val="22"/>
          <w:lang w:eastAsia="ja-JP"/>
        </w:rPr>
        <w:t xml:space="preserve"> developing professionals. If you prefer primarily to "think about theory", this is not the course to take.</w:t>
      </w:r>
    </w:p>
    <w:p w:rsidR="00ED37B1" w:rsidRPr="00471AC2" w:rsidRDefault="00ED37B1" w:rsidP="00ED37B1">
      <w:pPr>
        <w:ind w:left="360"/>
        <w:rPr>
          <w:rFonts w:asciiTheme="minorHAnsi" w:hAnsiTheme="minorHAnsi" w:cstheme="minorHAnsi"/>
          <w:color w:val="000000" w:themeColor="text1"/>
          <w:sz w:val="22"/>
          <w:szCs w:val="22"/>
        </w:rPr>
      </w:pPr>
      <w:r w:rsidRPr="00471AC2">
        <w:rPr>
          <w:rFonts w:asciiTheme="minorHAnsi" w:hAnsiTheme="minorHAnsi" w:cstheme="minorHAnsi"/>
          <w:bCs/>
          <w:color w:val="000000" w:themeColor="text1"/>
          <w:sz w:val="22"/>
          <w:szCs w:val="22"/>
        </w:rPr>
        <w:t>.</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spacing w:line="360" w:lineRule="auto"/>
        <w:rPr>
          <w:rFonts w:asciiTheme="minorHAnsi" w:hAnsiTheme="minorHAnsi" w:cstheme="minorHAnsi"/>
          <w:b/>
          <w:i/>
          <w:color w:val="000000" w:themeColor="text1"/>
          <w:sz w:val="22"/>
          <w:szCs w:val="22"/>
        </w:rPr>
      </w:pPr>
      <w:r w:rsidRPr="00471AC2">
        <w:rPr>
          <w:rFonts w:asciiTheme="minorHAnsi" w:hAnsiTheme="minorHAnsi" w:cstheme="minorHAnsi"/>
          <w:b/>
          <w:i/>
          <w:color w:val="000000" w:themeColor="text1"/>
          <w:sz w:val="22"/>
          <w:szCs w:val="22"/>
          <w:u w:val="single"/>
        </w:rPr>
        <w:t>*CAVEAT: Contents of course assignments and expectations are subject to change due to the dynamic characteristics of the learning environment</w:t>
      </w:r>
      <w:r w:rsidRPr="00CE6764">
        <w:rPr>
          <w:rFonts w:asciiTheme="minorHAnsi" w:hAnsiTheme="minorHAnsi" w:cstheme="minorHAnsi"/>
          <w:b/>
          <w:i/>
          <w:color w:val="000000" w:themeColor="text1"/>
          <w:sz w:val="22"/>
          <w:szCs w:val="22"/>
        </w:rPr>
        <w:t>.</w:t>
      </w:r>
      <w:r w:rsidRPr="00CE6764">
        <w:rPr>
          <w:rFonts w:asciiTheme="minorHAnsi" w:hAnsiTheme="minorHAnsi" w:cstheme="minorHAnsi"/>
          <w:b/>
          <w:i/>
          <w:color w:val="000000" w:themeColor="text1"/>
          <w:sz w:val="22"/>
          <w:szCs w:val="22"/>
        </w:rPr>
        <w:br/>
      </w:r>
    </w:p>
    <w:p w:rsidR="00ED37B1" w:rsidRPr="00CE6764" w:rsidRDefault="00ED37B1" w:rsidP="00ED37B1">
      <w:pPr>
        <w:spacing w:line="360" w:lineRule="auto"/>
        <w:jc w:val="center"/>
        <w:rPr>
          <w:rFonts w:asciiTheme="minorHAnsi" w:hAnsiTheme="minorHAnsi" w:cstheme="minorHAnsi"/>
          <w:b/>
          <w:color w:val="000000" w:themeColor="text1"/>
          <w:sz w:val="22"/>
          <w:szCs w:val="22"/>
        </w:rPr>
      </w:pPr>
      <w:r w:rsidRPr="00CE6764">
        <w:rPr>
          <w:rFonts w:asciiTheme="minorHAnsi" w:hAnsiTheme="minorHAnsi" w:cstheme="minorHAnsi"/>
          <w:b/>
          <w:i/>
          <w:color w:val="000000" w:themeColor="text1"/>
          <w:sz w:val="22"/>
          <w:szCs w:val="22"/>
        </w:rPr>
        <w:br w:type="page"/>
      </w:r>
      <w:r w:rsidRPr="00CE6764">
        <w:rPr>
          <w:rFonts w:asciiTheme="minorHAnsi" w:hAnsiTheme="minorHAnsi" w:cstheme="minorHAnsi"/>
          <w:b/>
          <w:color w:val="000000" w:themeColor="text1"/>
          <w:sz w:val="22"/>
          <w:szCs w:val="22"/>
        </w:rPr>
        <w:lastRenderedPageBreak/>
        <w:t>Resources</w:t>
      </w:r>
    </w:p>
    <w:p w:rsidR="00ED37B1" w:rsidRPr="00CE6764" w:rsidRDefault="00ED37B1" w:rsidP="00ED37B1">
      <w:pPr>
        <w:jc w:val="cente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Cormier, S. (2009). </w:t>
      </w:r>
      <w:r w:rsidRPr="00CE6764">
        <w:rPr>
          <w:rFonts w:asciiTheme="minorHAnsi" w:hAnsiTheme="minorHAnsi" w:cstheme="minorHAnsi"/>
          <w:i/>
          <w:color w:val="000000" w:themeColor="text1"/>
          <w:sz w:val="22"/>
          <w:szCs w:val="22"/>
        </w:rPr>
        <w:t>Interviewing and change strategies for helpers, (6</w:t>
      </w:r>
      <w:r w:rsidRPr="00CE6764">
        <w:rPr>
          <w:rFonts w:asciiTheme="minorHAnsi" w:hAnsiTheme="minorHAnsi" w:cstheme="minorHAnsi"/>
          <w:i/>
          <w:color w:val="000000" w:themeColor="text1"/>
          <w:sz w:val="22"/>
          <w:szCs w:val="22"/>
          <w:vertAlign w:val="superscript"/>
        </w:rPr>
        <w:t>th</w:t>
      </w:r>
      <w:r w:rsidRPr="00CE6764">
        <w:rPr>
          <w:rFonts w:asciiTheme="minorHAnsi" w:hAnsiTheme="minorHAnsi" w:cstheme="minorHAnsi"/>
          <w:i/>
          <w:color w:val="000000" w:themeColor="text1"/>
          <w:sz w:val="22"/>
          <w:szCs w:val="22"/>
        </w:rPr>
        <w:t xml:space="preserve"> ed.)</w:t>
      </w:r>
      <w:r w:rsidRPr="00CE6764">
        <w:rPr>
          <w:rFonts w:asciiTheme="minorHAnsi" w:hAnsiTheme="minorHAnsi" w:cstheme="minorHAnsi"/>
          <w:color w:val="000000" w:themeColor="text1"/>
          <w:sz w:val="22"/>
          <w:szCs w:val="22"/>
        </w:rPr>
        <w:t xml:space="preserve">. Pacific Grove, CA: </w:t>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t>Brooks/Cole</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Cormier , S. &amp; Hackney, H. (2012). </w:t>
      </w:r>
      <w:r w:rsidRPr="00CE6764">
        <w:rPr>
          <w:rFonts w:asciiTheme="minorHAnsi" w:hAnsiTheme="minorHAnsi" w:cstheme="minorHAnsi"/>
          <w:i/>
          <w:color w:val="000000" w:themeColor="text1"/>
          <w:sz w:val="22"/>
          <w:szCs w:val="22"/>
        </w:rPr>
        <w:t>Counseling strategies and interventions</w:t>
      </w:r>
      <w:r w:rsidRPr="00CE6764">
        <w:rPr>
          <w:rFonts w:asciiTheme="minorHAnsi" w:hAnsiTheme="minorHAnsi" w:cstheme="minorHAnsi"/>
          <w:color w:val="000000" w:themeColor="text1"/>
          <w:sz w:val="22"/>
          <w:szCs w:val="22"/>
        </w:rPr>
        <w:t>, (8</w:t>
      </w:r>
      <w:r w:rsidRPr="00CE6764">
        <w:rPr>
          <w:rFonts w:asciiTheme="minorHAnsi" w:hAnsiTheme="minorHAnsi" w:cstheme="minorHAnsi"/>
          <w:color w:val="000000" w:themeColor="text1"/>
          <w:sz w:val="22"/>
          <w:szCs w:val="22"/>
          <w:vertAlign w:val="superscript"/>
        </w:rPr>
        <w:t>th</w:t>
      </w:r>
      <w:r w:rsidRPr="00CE6764">
        <w:rPr>
          <w:rFonts w:asciiTheme="minorHAnsi" w:hAnsiTheme="minorHAnsi" w:cstheme="minorHAnsi"/>
          <w:color w:val="000000" w:themeColor="text1"/>
          <w:sz w:val="22"/>
          <w:szCs w:val="22"/>
        </w:rPr>
        <w:t xml:space="preserve"> ed.). Upper Saddle River, </w:t>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ab/>
        <w:t>NJ: Pearson.</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Fall, K., Holden, J. &amp; Marquis,A. ( 2010). Theoretical models of counseling and psychotherapy (2</w:t>
      </w:r>
      <w:r w:rsidRPr="00CE6764">
        <w:rPr>
          <w:rFonts w:asciiTheme="minorHAnsi" w:hAnsiTheme="minorHAnsi" w:cstheme="minorHAnsi"/>
          <w:color w:val="000000" w:themeColor="text1"/>
          <w:sz w:val="22"/>
          <w:szCs w:val="22"/>
          <w:vertAlign w:val="superscript"/>
        </w:rPr>
        <w:t>nd</w:t>
      </w:r>
      <w:r w:rsidRPr="00CE6764">
        <w:rPr>
          <w:rFonts w:asciiTheme="minorHAnsi" w:hAnsiTheme="minorHAnsi" w:cstheme="minorHAnsi"/>
          <w:color w:val="000000" w:themeColor="text1"/>
          <w:sz w:val="22"/>
          <w:szCs w:val="22"/>
        </w:rPr>
        <w:t xml:space="preserve"> ed.).</w:t>
      </w:r>
    </w:p>
    <w:p w:rsidR="00ED37B1" w:rsidRPr="00CE6764" w:rsidRDefault="00ED37B1" w:rsidP="00ED37B1">
      <w:pPr>
        <w:ind w:firstLine="720"/>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 New York, NY: Routledge.</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color w:val="000000" w:themeColor="text1"/>
          <w:sz w:val="22"/>
          <w:szCs w:val="22"/>
        </w:rPr>
        <w:t xml:space="preserve">Halbur, D. &amp; Halbur, V. (2011). Developing your theoretical orientation in counseling and psychotherapy, </w:t>
      </w:r>
    </w:p>
    <w:p w:rsidR="00ED37B1" w:rsidRPr="00CE6764" w:rsidRDefault="00ED37B1" w:rsidP="00ED37B1">
      <w:pPr>
        <w:rPr>
          <w:rFonts w:asciiTheme="minorHAnsi" w:hAnsiTheme="minorHAnsi" w:cstheme="minorHAnsi"/>
          <w:i/>
          <w:color w:val="000000" w:themeColor="text1"/>
          <w:sz w:val="22"/>
          <w:szCs w:val="22"/>
        </w:rPr>
      </w:pPr>
      <w:r w:rsidRPr="00CE6764">
        <w:rPr>
          <w:rFonts w:asciiTheme="minorHAnsi" w:hAnsiTheme="minorHAnsi" w:cstheme="minorHAnsi"/>
          <w:color w:val="000000" w:themeColor="text1"/>
          <w:sz w:val="22"/>
          <w:szCs w:val="22"/>
        </w:rPr>
        <w:tab/>
      </w:r>
      <w:r w:rsidRPr="00CE6764">
        <w:rPr>
          <w:rFonts w:asciiTheme="minorHAnsi" w:hAnsiTheme="minorHAnsi" w:cstheme="minorHAnsi"/>
          <w:i/>
          <w:color w:val="000000" w:themeColor="text1"/>
          <w:sz w:val="22"/>
          <w:szCs w:val="22"/>
        </w:rPr>
        <w:t>(2</w:t>
      </w:r>
      <w:r w:rsidRPr="00CE6764">
        <w:rPr>
          <w:rFonts w:asciiTheme="minorHAnsi" w:hAnsiTheme="minorHAnsi" w:cstheme="minorHAnsi"/>
          <w:i/>
          <w:color w:val="000000" w:themeColor="text1"/>
          <w:sz w:val="22"/>
          <w:szCs w:val="22"/>
          <w:vertAlign w:val="superscript"/>
        </w:rPr>
        <w:t>nd</w:t>
      </w:r>
      <w:r w:rsidRPr="00CE6764">
        <w:rPr>
          <w:rFonts w:asciiTheme="minorHAnsi" w:hAnsiTheme="minorHAnsi" w:cstheme="minorHAnsi"/>
          <w:i/>
          <w:color w:val="000000" w:themeColor="text1"/>
          <w:sz w:val="22"/>
          <w:szCs w:val="22"/>
        </w:rPr>
        <w:t>. ed.).</w:t>
      </w:r>
      <w:r w:rsidRPr="00CE6764">
        <w:rPr>
          <w:rFonts w:asciiTheme="minorHAnsi" w:hAnsiTheme="minorHAnsi" w:cstheme="minorHAnsi"/>
          <w:color w:val="000000" w:themeColor="text1"/>
          <w:sz w:val="22"/>
          <w:szCs w:val="22"/>
        </w:rPr>
        <w:t xml:space="preserve"> Upper Saddle River, NJ: Pearson.</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i/>
          <w:color w:val="000000" w:themeColor="text1"/>
          <w:sz w:val="22"/>
          <w:szCs w:val="22"/>
        </w:rPr>
      </w:pPr>
      <w:r w:rsidRPr="00CE6764">
        <w:rPr>
          <w:rFonts w:asciiTheme="minorHAnsi" w:hAnsiTheme="minorHAnsi" w:cstheme="minorHAnsi"/>
          <w:color w:val="000000" w:themeColor="text1"/>
          <w:sz w:val="22"/>
          <w:szCs w:val="22"/>
        </w:rPr>
        <w:t xml:space="preserve">Helms, J.E., &amp; Cook, D.A., (1999). </w:t>
      </w:r>
      <w:r w:rsidRPr="00CE6764">
        <w:rPr>
          <w:rFonts w:asciiTheme="minorHAnsi" w:hAnsiTheme="minorHAnsi" w:cstheme="minorHAnsi"/>
          <w:i/>
          <w:color w:val="000000" w:themeColor="text1"/>
          <w:sz w:val="22"/>
          <w:szCs w:val="22"/>
        </w:rPr>
        <w:t xml:space="preserve">Using race and culture in counseling and  psychotherapy: Theory and </w:t>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i/>
          <w:color w:val="000000" w:themeColor="text1"/>
          <w:sz w:val="22"/>
          <w:szCs w:val="22"/>
        </w:rPr>
        <w:tab/>
        <w:t>perspective</w:t>
      </w:r>
      <w:r w:rsidRPr="00CE6764">
        <w:rPr>
          <w:rFonts w:asciiTheme="minorHAnsi" w:hAnsiTheme="minorHAnsi" w:cstheme="minorHAnsi"/>
          <w:color w:val="000000" w:themeColor="text1"/>
          <w:sz w:val="22"/>
          <w:szCs w:val="22"/>
        </w:rPr>
        <w:t>. Boston, MA: Allyn and Bacon.</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i/>
          <w:color w:val="000000" w:themeColor="text1"/>
          <w:sz w:val="22"/>
          <w:szCs w:val="22"/>
        </w:rPr>
      </w:pPr>
      <w:r w:rsidRPr="00CE6764">
        <w:rPr>
          <w:rFonts w:asciiTheme="minorHAnsi" w:hAnsiTheme="minorHAnsi" w:cstheme="minorHAnsi"/>
          <w:color w:val="000000" w:themeColor="text1"/>
          <w:sz w:val="22"/>
          <w:szCs w:val="22"/>
        </w:rPr>
        <w:t>Ivey, A., Ivey, M., Myers, J., &amp; Sweeney, T. (2005</w:t>
      </w:r>
      <w:r w:rsidRPr="00CE6764">
        <w:rPr>
          <w:rFonts w:asciiTheme="minorHAnsi" w:hAnsiTheme="minorHAnsi" w:cstheme="minorHAnsi"/>
          <w:i/>
          <w:color w:val="000000" w:themeColor="text1"/>
          <w:sz w:val="22"/>
          <w:szCs w:val="22"/>
        </w:rPr>
        <w:t>). Developmental counseling and therapy: Promoting</w:t>
      </w:r>
    </w:p>
    <w:p w:rsidR="00ED37B1" w:rsidRPr="00CE6764" w:rsidRDefault="00ED37B1" w:rsidP="00ED37B1">
      <w:pPr>
        <w:ind w:firstLine="720"/>
        <w:rPr>
          <w:rFonts w:asciiTheme="minorHAnsi" w:hAnsiTheme="minorHAnsi" w:cstheme="minorHAnsi"/>
          <w:color w:val="000000" w:themeColor="text1"/>
          <w:sz w:val="22"/>
          <w:szCs w:val="22"/>
        </w:rPr>
      </w:pPr>
      <w:r w:rsidRPr="00CE6764">
        <w:rPr>
          <w:rFonts w:asciiTheme="minorHAnsi" w:hAnsiTheme="minorHAnsi" w:cstheme="minorHAnsi"/>
          <w:i/>
          <w:color w:val="000000" w:themeColor="text1"/>
          <w:sz w:val="22"/>
          <w:szCs w:val="22"/>
        </w:rPr>
        <w:t xml:space="preserve"> wellness over the lifespan</w:t>
      </w:r>
      <w:r w:rsidRPr="00CE6764">
        <w:rPr>
          <w:rFonts w:asciiTheme="minorHAnsi" w:hAnsiTheme="minorHAnsi" w:cstheme="minorHAnsi"/>
          <w:color w:val="000000" w:themeColor="text1"/>
          <w:sz w:val="22"/>
          <w:szCs w:val="22"/>
        </w:rPr>
        <w:t>. Boston, Ma: Houghton Mifflin Company.</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i/>
          <w:color w:val="000000" w:themeColor="text1"/>
          <w:sz w:val="22"/>
          <w:szCs w:val="22"/>
        </w:rPr>
      </w:pPr>
      <w:r w:rsidRPr="00CE6764">
        <w:rPr>
          <w:rFonts w:asciiTheme="minorHAnsi" w:hAnsiTheme="minorHAnsi" w:cstheme="minorHAnsi"/>
          <w:color w:val="000000" w:themeColor="text1"/>
          <w:sz w:val="22"/>
          <w:szCs w:val="22"/>
        </w:rPr>
        <w:t>Ivey, A.E., D’Andrea, M.D. , Ivey, M.B. &amp; Simek-Morgan, L., (2002</w:t>
      </w:r>
      <w:r w:rsidRPr="00CE6764">
        <w:rPr>
          <w:rFonts w:asciiTheme="minorHAnsi" w:hAnsiTheme="minorHAnsi" w:cstheme="minorHAnsi"/>
          <w:i/>
          <w:color w:val="000000" w:themeColor="text1"/>
          <w:sz w:val="22"/>
          <w:szCs w:val="22"/>
        </w:rPr>
        <w:t xml:space="preserve">). Theories of counseling and </w:t>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i/>
          <w:color w:val="000000" w:themeColor="text1"/>
          <w:sz w:val="22"/>
          <w:szCs w:val="22"/>
        </w:rPr>
        <w:tab/>
        <w:t>psychotherapy: A multicultural perspective</w:t>
      </w:r>
      <w:r w:rsidRPr="00CE6764">
        <w:rPr>
          <w:rFonts w:asciiTheme="minorHAnsi" w:hAnsiTheme="minorHAnsi" w:cstheme="minorHAnsi"/>
          <w:color w:val="000000" w:themeColor="text1"/>
          <w:sz w:val="22"/>
          <w:szCs w:val="22"/>
        </w:rPr>
        <w:t>. Boston, MA: Allyn Bacon.</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i/>
          <w:color w:val="000000" w:themeColor="text1"/>
          <w:sz w:val="22"/>
          <w:szCs w:val="22"/>
        </w:rPr>
      </w:pPr>
      <w:r w:rsidRPr="00CE6764">
        <w:rPr>
          <w:rFonts w:asciiTheme="minorHAnsi" w:hAnsiTheme="minorHAnsi" w:cstheme="minorHAnsi"/>
          <w:color w:val="000000" w:themeColor="text1"/>
          <w:sz w:val="22"/>
          <w:szCs w:val="22"/>
        </w:rPr>
        <w:t xml:space="preserve">Robinson, T.L. (2005). </w:t>
      </w:r>
      <w:r w:rsidRPr="00CE6764">
        <w:rPr>
          <w:rFonts w:asciiTheme="minorHAnsi" w:hAnsiTheme="minorHAnsi" w:cstheme="minorHAnsi"/>
          <w:i/>
          <w:color w:val="000000" w:themeColor="text1"/>
          <w:sz w:val="22"/>
          <w:szCs w:val="22"/>
        </w:rPr>
        <w:t xml:space="preserve">The convergence of race, ethnicity, and gender: Multiple identities in counseling </w:t>
      </w:r>
    </w:p>
    <w:p w:rsidR="00ED37B1" w:rsidRPr="00CE6764" w:rsidRDefault="00ED37B1" w:rsidP="00ED37B1">
      <w:pPr>
        <w:rPr>
          <w:rFonts w:asciiTheme="minorHAnsi" w:hAnsiTheme="minorHAnsi" w:cstheme="minorHAnsi"/>
          <w:color w:val="000000" w:themeColor="text1"/>
          <w:sz w:val="22"/>
          <w:szCs w:val="22"/>
        </w:rPr>
      </w:pPr>
      <w:r w:rsidRPr="00CE6764">
        <w:rPr>
          <w:rFonts w:asciiTheme="minorHAnsi" w:hAnsiTheme="minorHAnsi" w:cstheme="minorHAnsi"/>
          <w:i/>
          <w:color w:val="000000" w:themeColor="text1"/>
          <w:sz w:val="22"/>
          <w:szCs w:val="22"/>
        </w:rPr>
        <w:tab/>
        <w:t>(2</w:t>
      </w:r>
      <w:r w:rsidRPr="00CE6764">
        <w:rPr>
          <w:rFonts w:asciiTheme="minorHAnsi" w:hAnsiTheme="minorHAnsi" w:cstheme="minorHAnsi"/>
          <w:i/>
          <w:color w:val="000000" w:themeColor="text1"/>
          <w:sz w:val="22"/>
          <w:szCs w:val="22"/>
          <w:vertAlign w:val="superscript"/>
        </w:rPr>
        <w:t>nd</w:t>
      </w:r>
      <w:r w:rsidRPr="00CE6764">
        <w:rPr>
          <w:rFonts w:asciiTheme="minorHAnsi" w:hAnsiTheme="minorHAnsi" w:cstheme="minorHAnsi"/>
          <w:i/>
          <w:color w:val="000000" w:themeColor="text1"/>
          <w:sz w:val="22"/>
          <w:szCs w:val="22"/>
        </w:rPr>
        <w:t xml:space="preserve"> ed.). </w:t>
      </w:r>
      <w:r w:rsidRPr="00CE6764">
        <w:rPr>
          <w:rFonts w:asciiTheme="minorHAnsi" w:hAnsiTheme="minorHAnsi" w:cstheme="minorHAnsi"/>
          <w:color w:val="000000" w:themeColor="text1"/>
          <w:sz w:val="22"/>
          <w:szCs w:val="22"/>
        </w:rPr>
        <w:t>Upper Saddle River, NJ: Pearson- Merrill Prentice Hall.</w:t>
      </w: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p>
    <w:p w:rsidR="00ED37B1" w:rsidRPr="00CE6764" w:rsidRDefault="00ED37B1" w:rsidP="00ED37B1">
      <w:pPr>
        <w:rPr>
          <w:rFonts w:asciiTheme="minorHAnsi" w:hAnsiTheme="minorHAnsi" w:cstheme="minorHAnsi"/>
          <w:color w:val="000000" w:themeColor="text1"/>
          <w:sz w:val="22"/>
          <w:szCs w:val="22"/>
        </w:rPr>
      </w:pPr>
    </w:p>
    <w:p w:rsidR="00E03C73" w:rsidRPr="00CE6764" w:rsidRDefault="00E03C73">
      <w:pPr>
        <w:rPr>
          <w:rFonts w:asciiTheme="minorHAnsi" w:hAnsiTheme="minorHAnsi"/>
          <w:color w:val="000000" w:themeColor="text1"/>
          <w:sz w:val="22"/>
          <w:szCs w:val="22"/>
        </w:rPr>
      </w:pPr>
    </w:p>
    <w:sectPr w:rsidR="00E03C73" w:rsidRPr="00CE6764" w:rsidSect="00ED37B1">
      <w:headerReference w:type="default" r:id="rId16"/>
      <w:endnotePr>
        <w:numFmt w:val="decimal"/>
      </w:endnotePr>
      <w:pgSz w:w="12240" w:h="15840"/>
      <w:pgMar w:top="1440" w:right="1440" w:bottom="1440" w:left="1440" w:header="720"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F2" w:rsidRDefault="005743F2">
      <w:r>
        <w:separator/>
      </w:r>
    </w:p>
  </w:endnote>
  <w:endnote w:type="continuationSeparator" w:id="0">
    <w:p w:rsidR="005743F2" w:rsidRDefault="0057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F2" w:rsidRDefault="005743F2">
      <w:r>
        <w:separator/>
      </w:r>
    </w:p>
  </w:footnote>
  <w:footnote w:type="continuationSeparator" w:id="0">
    <w:p w:rsidR="005743F2" w:rsidRDefault="0057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8" w:rsidRDefault="008D5FA5">
    <w:pPr>
      <w:pStyle w:val="Header"/>
    </w:pPr>
    <w:r>
      <w:t xml:space="preserve">Con 5371 page </w:t>
    </w:r>
    <w:r>
      <w:fldChar w:fldCharType="begin"/>
    </w:r>
    <w:r>
      <w:instrText xml:space="preserve"> PAGE   \* MERGEFORMAT </w:instrText>
    </w:r>
    <w:r>
      <w:fldChar w:fldCharType="separate"/>
    </w:r>
    <w:r w:rsidR="007A083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FAE57C4"/>
    <w:multiLevelType w:val="hybridMultilevel"/>
    <w:tmpl w:val="A6709194"/>
    <w:lvl w:ilvl="0" w:tplc="F59E6734">
      <w:start w:val="495"/>
      <w:numFmt w:val="decimal"/>
      <w:lvlText w:val="%1&gt;"/>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B1"/>
    <w:rsid w:val="00117D32"/>
    <w:rsid w:val="001F69BB"/>
    <w:rsid w:val="0027458C"/>
    <w:rsid w:val="002D6477"/>
    <w:rsid w:val="00343616"/>
    <w:rsid w:val="003856F4"/>
    <w:rsid w:val="0040355C"/>
    <w:rsid w:val="00471AC2"/>
    <w:rsid w:val="004D1EF5"/>
    <w:rsid w:val="005430B8"/>
    <w:rsid w:val="005743F2"/>
    <w:rsid w:val="005E6BD1"/>
    <w:rsid w:val="007A083B"/>
    <w:rsid w:val="008D5FA5"/>
    <w:rsid w:val="008E7A0B"/>
    <w:rsid w:val="0092601E"/>
    <w:rsid w:val="00950D48"/>
    <w:rsid w:val="00A37D8D"/>
    <w:rsid w:val="00A56AF2"/>
    <w:rsid w:val="00AF3FF0"/>
    <w:rsid w:val="00AF6287"/>
    <w:rsid w:val="00CE6764"/>
    <w:rsid w:val="00D2247B"/>
    <w:rsid w:val="00D25DD1"/>
    <w:rsid w:val="00D91160"/>
    <w:rsid w:val="00DB1148"/>
    <w:rsid w:val="00E03C73"/>
    <w:rsid w:val="00ED37B1"/>
    <w:rsid w:val="00F07A74"/>
    <w:rsid w:val="00FD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B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D37B1"/>
    <w:pPr>
      <w:keepNext/>
      <w:widowControl/>
      <w:jc w:val="center"/>
      <w:outlineLvl w:val="0"/>
    </w:pPr>
    <w:rPr>
      <w:b/>
      <w:u w:val="single"/>
    </w:rPr>
  </w:style>
  <w:style w:type="paragraph" w:styleId="Heading2">
    <w:name w:val="heading 2"/>
    <w:basedOn w:val="Normal"/>
    <w:next w:val="Normal"/>
    <w:link w:val="Heading2Char"/>
    <w:qFormat/>
    <w:rsid w:val="00ED37B1"/>
    <w:pPr>
      <w:keepNext/>
      <w:tabs>
        <w:tab w:val="center" w:pos="4680"/>
      </w:tabs>
      <w:jc w:val="center"/>
      <w:outlineLvl w:val="1"/>
    </w:pPr>
    <w:rPr>
      <w:b/>
    </w:rPr>
  </w:style>
  <w:style w:type="paragraph" w:styleId="Heading4">
    <w:name w:val="heading 4"/>
    <w:basedOn w:val="Normal"/>
    <w:next w:val="Normal"/>
    <w:link w:val="Heading4Char"/>
    <w:qFormat/>
    <w:rsid w:val="00ED37B1"/>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7B1"/>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ED37B1"/>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D37B1"/>
    <w:rPr>
      <w:rFonts w:ascii="Californian FB" w:eastAsia="Times New Roman" w:hAnsi="Californian FB" w:cs="Arial"/>
      <w:b/>
      <w:snapToGrid w:val="0"/>
      <w:sz w:val="24"/>
      <w:szCs w:val="20"/>
    </w:rPr>
  </w:style>
  <w:style w:type="paragraph" w:customStyle="1" w:styleId="Level1">
    <w:name w:val="Level 1"/>
    <w:basedOn w:val="Normal"/>
    <w:rsid w:val="00ED37B1"/>
    <w:pPr>
      <w:numPr>
        <w:numId w:val="1"/>
      </w:numPr>
      <w:ind w:left="1440" w:hanging="720"/>
      <w:outlineLvl w:val="0"/>
    </w:pPr>
  </w:style>
  <w:style w:type="paragraph" w:styleId="BodyTextIndent2">
    <w:name w:val="Body Text Indent 2"/>
    <w:basedOn w:val="Normal"/>
    <w:link w:val="BodyTextIndent2Char"/>
    <w:rsid w:val="00ED37B1"/>
    <w:pPr>
      <w:ind w:firstLine="720"/>
    </w:pPr>
    <w:rPr>
      <w:rFonts w:ascii="Arial" w:hAnsi="Arial" w:cs="Arial"/>
    </w:rPr>
  </w:style>
  <w:style w:type="character" w:customStyle="1" w:styleId="BodyTextIndent2Char">
    <w:name w:val="Body Text Indent 2 Char"/>
    <w:basedOn w:val="DefaultParagraphFont"/>
    <w:link w:val="BodyTextIndent2"/>
    <w:rsid w:val="00ED37B1"/>
    <w:rPr>
      <w:rFonts w:ascii="Arial" w:eastAsia="Times New Roman" w:hAnsi="Arial" w:cs="Arial"/>
      <w:snapToGrid w:val="0"/>
      <w:sz w:val="24"/>
      <w:szCs w:val="20"/>
    </w:rPr>
  </w:style>
  <w:style w:type="character" w:styleId="Hyperlink">
    <w:name w:val="Hyperlink"/>
    <w:basedOn w:val="DefaultParagraphFont"/>
    <w:rsid w:val="00ED37B1"/>
    <w:rPr>
      <w:color w:val="0000FF"/>
      <w:u w:val="single"/>
    </w:rPr>
  </w:style>
  <w:style w:type="paragraph" w:styleId="Header">
    <w:name w:val="header"/>
    <w:basedOn w:val="Normal"/>
    <w:link w:val="HeaderChar"/>
    <w:uiPriority w:val="99"/>
    <w:unhideWhenUsed/>
    <w:rsid w:val="00ED37B1"/>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ED37B1"/>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ED37B1"/>
    <w:pPr>
      <w:spacing w:after="120"/>
    </w:pPr>
  </w:style>
  <w:style w:type="character" w:customStyle="1" w:styleId="BodyTextChar">
    <w:name w:val="Body Text Char"/>
    <w:basedOn w:val="DefaultParagraphFont"/>
    <w:link w:val="BodyText"/>
    <w:uiPriority w:val="99"/>
    <w:semiHidden/>
    <w:rsid w:val="00ED37B1"/>
    <w:rPr>
      <w:rFonts w:ascii="Times New Roman" w:eastAsia="Times New Roman" w:hAnsi="Times New Roman" w:cs="Times New Roman"/>
      <w:snapToGrid w:val="0"/>
      <w:sz w:val="24"/>
      <w:szCs w:val="20"/>
    </w:rPr>
  </w:style>
  <w:style w:type="paragraph" w:styleId="NormalIndent">
    <w:name w:val="Normal Indent"/>
    <w:basedOn w:val="Normal"/>
    <w:rsid w:val="00ED37B1"/>
    <w:pPr>
      <w:widowControl/>
      <w:ind w:left="720"/>
    </w:pPr>
    <w:rPr>
      <w:rFonts w:ascii="Garamond" w:hAnsi="Garamond"/>
      <w:snapToGrid/>
      <w:sz w:val="21"/>
    </w:rPr>
  </w:style>
  <w:style w:type="paragraph" w:customStyle="1" w:styleId="Normal1">
    <w:name w:val="Normal1"/>
    <w:basedOn w:val="Normal"/>
    <w:rsid w:val="00ED37B1"/>
    <w:pPr>
      <w:widowControl/>
      <w:spacing w:before="100" w:beforeAutospacing="1" w:after="100" w:afterAutospacing="1"/>
    </w:pPr>
    <w:rPr>
      <w:snapToGrid/>
      <w:szCs w:val="24"/>
    </w:rPr>
  </w:style>
  <w:style w:type="character" w:customStyle="1" w:styleId="normalchar">
    <w:name w:val="normal__char"/>
    <w:basedOn w:val="DefaultParagraphFont"/>
    <w:rsid w:val="00ED37B1"/>
  </w:style>
  <w:style w:type="character" w:customStyle="1" w:styleId="hyperlinkchar">
    <w:name w:val="hyperlink__char"/>
    <w:basedOn w:val="DefaultParagraphFont"/>
    <w:rsid w:val="00ED37B1"/>
  </w:style>
  <w:style w:type="character" w:customStyle="1" w:styleId="A1">
    <w:name w:val="A1"/>
    <w:uiPriority w:val="99"/>
    <w:rsid w:val="00ED37B1"/>
    <w:rPr>
      <w:rFonts w:cs="Arno Pro"/>
      <w:color w:val="000000"/>
      <w:sz w:val="27"/>
      <w:szCs w:val="27"/>
    </w:rPr>
  </w:style>
  <w:style w:type="paragraph" w:styleId="BalloonText">
    <w:name w:val="Balloon Text"/>
    <w:basedOn w:val="Normal"/>
    <w:link w:val="BalloonTextChar"/>
    <w:uiPriority w:val="99"/>
    <w:semiHidden/>
    <w:unhideWhenUsed/>
    <w:rsid w:val="00ED37B1"/>
    <w:rPr>
      <w:rFonts w:ascii="Tahoma" w:hAnsi="Tahoma" w:cs="Tahoma"/>
      <w:sz w:val="16"/>
      <w:szCs w:val="16"/>
    </w:rPr>
  </w:style>
  <w:style w:type="character" w:customStyle="1" w:styleId="BalloonTextChar">
    <w:name w:val="Balloon Text Char"/>
    <w:basedOn w:val="DefaultParagraphFont"/>
    <w:link w:val="BalloonText"/>
    <w:uiPriority w:val="99"/>
    <w:semiHidden/>
    <w:rsid w:val="00ED37B1"/>
    <w:rPr>
      <w:rFonts w:ascii="Tahoma" w:eastAsia="Times New Roman" w:hAnsi="Tahoma" w:cs="Tahoma"/>
      <w:snapToGrid w:val="0"/>
      <w:sz w:val="16"/>
      <w:szCs w:val="16"/>
    </w:rPr>
  </w:style>
  <w:style w:type="character" w:customStyle="1" w:styleId="normalchar1">
    <w:name w:val="normal__char1"/>
    <w:rsid w:val="005430B8"/>
    <w:rPr>
      <w:rFonts w:ascii="Calibri" w:hAnsi="Calibri" w:hint="default"/>
      <w:sz w:val="22"/>
      <w:szCs w:val="22"/>
    </w:rPr>
  </w:style>
  <w:style w:type="character" w:styleId="FollowedHyperlink">
    <w:name w:val="FollowedHyperlink"/>
    <w:basedOn w:val="DefaultParagraphFont"/>
    <w:uiPriority w:val="99"/>
    <w:semiHidden/>
    <w:unhideWhenUsed/>
    <w:rsid w:val="008E7A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B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D37B1"/>
    <w:pPr>
      <w:keepNext/>
      <w:widowControl/>
      <w:jc w:val="center"/>
      <w:outlineLvl w:val="0"/>
    </w:pPr>
    <w:rPr>
      <w:b/>
      <w:u w:val="single"/>
    </w:rPr>
  </w:style>
  <w:style w:type="paragraph" w:styleId="Heading2">
    <w:name w:val="heading 2"/>
    <w:basedOn w:val="Normal"/>
    <w:next w:val="Normal"/>
    <w:link w:val="Heading2Char"/>
    <w:qFormat/>
    <w:rsid w:val="00ED37B1"/>
    <w:pPr>
      <w:keepNext/>
      <w:tabs>
        <w:tab w:val="center" w:pos="4680"/>
      </w:tabs>
      <w:jc w:val="center"/>
      <w:outlineLvl w:val="1"/>
    </w:pPr>
    <w:rPr>
      <w:b/>
    </w:rPr>
  </w:style>
  <w:style w:type="paragraph" w:styleId="Heading4">
    <w:name w:val="heading 4"/>
    <w:basedOn w:val="Normal"/>
    <w:next w:val="Normal"/>
    <w:link w:val="Heading4Char"/>
    <w:qFormat/>
    <w:rsid w:val="00ED37B1"/>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7B1"/>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ED37B1"/>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D37B1"/>
    <w:rPr>
      <w:rFonts w:ascii="Californian FB" w:eastAsia="Times New Roman" w:hAnsi="Californian FB" w:cs="Arial"/>
      <w:b/>
      <w:snapToGrid w:val="0"/>
      <w:sz w:val="24"/>
      <w:szCs w:val="20"/>
    </w:rPr>
  </w:style>
  <w:style w:type="paragraph" w:customStyle="1" w:styleId="Level1">
    <w:name w:val="Level 1"/>
    <w:basedOn w:val="Normal"/>
    <w:rsid w:val="00ED37B1"/>
    <w:pPr>
      <w:numPr>
        <w:numId w:val="1"/>
      </w:numPr>
      <w:ind w:left="1440" w:hanging="720"/>
      <w:outlineLvl w:val="0"/>
    </w:pPr>
  </w:style>
  <w:style w:type="paragraph" w:styleId="BodyTextIndent2">
    <w:name w:val="Body Text Indent 2"/>
    <w:basedOn w:val="Normal"/>
    <w:link w:val="BodyTextIndent2Char"/>
    <w:rsid w:val="00ED37B1"/>
    <w:pPr>
      <w:ind w:firstLine="720"/>
    </w:pPr>
    <w:rPr>
      <w:rFonts w:ascii="Arial" w:hAnsi="Arial" w:cs="Arial"/>
    </w:rPr>
  </w:style>
  <w:style w:type="character" w:customStyle="1" w:styleId="BodyTextIndent2Char">
    <w:name w:val="Body Text Indent 2 Char"/>
    <w:basedOn w:val="DefaultParagraphFont"/>
    <w:link w:val="BodyTextIndent2"/>
    <w:rsid w:val="00ED37B1"/>
    <w:rPr>
      <w:rFonts w:ascii="Arial" w:eastAsia="Times New Roman" w:hAnsi="Arial" w:cs="Arial"/>
      <w:snapToGrid w:val="0"/>
      <w:sz w:val="24"/>
      <w:szCs w:val="20"/>
    </w:rPr>
  </w:style>
  <w:style w:type="character" w:styleId="Hyperlink">
    <w:name w:val="Hyperlink"/>
    <w:basedOn w:val="DefaultParagraphFont"/>
    <w:rsid w:val="00ED37B1"/>
    <w:rPr>
      <w:color w:val="0000FF"/>
      <w:u w:val="single"/>
    </w:rPr>
  </w:style>
  <w:style w:type="paragraph" w:styleId="Header">
    <w:name w:val="header"/>
    <w:basedOn w:val="Normal"/>
    <w:link w:val="HeaderChar"/>
    <w:uiPriority w:val="99"/>
    <w:unhideWhenUsed/>
    <w:rsid w:val="00ED37B1"/>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ED37B1"/>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ED37B1"/>
    <w:pPr>
      <w:spacing w:after="120"/>
    </w:pPr>
  </w:style>
  <w:style w:type="character" w:customStyle="1" w:styleId="BodyTextChar">
    <w:name w:val="Body Text Char"/>
    <w:basedOn w:val="DefaultParagraphFont"/>
    <w:link w:val="BodyText"/>
    <w:uiPriority w:val="99"/>
    <w:semiHidden/>
    <w:rsid w:val="00ED37B1"/>
    <w:rPr>
      <w:rFonts w:ascii="Times New Roman" w:eastAsia="Times New Roman" w:hAnsi="Times New Roman" w:cs="Times New Roman"/>
      <w:snapToGrid w:val="0"/>
      <w:sz w:val="24"/>
      <w:szCs w:val="20"/>
    </w:rPr>
  </w:style>
  <w:style w:type="paragraph" w:styleId="NormalIndent">
    <w:name w:val="Normal Indent"/>
    <w:basedOn w:val="Normal"/>
    <w:rsid w:val="00ED37B1"/>
    <w:pPr>
      <w:widowControl/>
      <w:ind w:left="720"/>
    </w:pPr>
    <w:rPr>
      <w:rFonts w:ascii="Garamond" w:hAnsi="Garamond"/>
      <w:snapToGrid/>
      <w:sz w:val="21"/>
    </w:rPr>
  </w:style>
  <w:style w:type="paragraph" w:customStyle="1" w:styleId="Normal1">
    <w:name w:val="Normal1"/>
    <w:basedOn w:val="Normal"/>
    <w:rsid w:val="00ED37B1"/>
    <w:pPr>
      <w:widowControl/>
      <w:spacing w:before="100" w:beforeAutospacing="1" w:after="100" w:afterAutospacing="1"/>
    </w:pPr>
    <w:rPr>
      <w:snapToGrid/>
      <w:szCs w:val="24"/>
    </w:rPr>
  </w:style>
  <w:style w:type="character" w:customStyle="1" w:styleId="normalchar">
    <w:name w:val="normal__char"/>
    <w:basedOn w:val="DefaultParagraphFont"/>
    <w:rsid w:val="00ED37B1"/>
  </w:style>
  <w:style w:type="character" w:customStyle="1" w:styleId="hyperlinkchar">
    <w:name w:val="hyperlink__char"/>
    <w:basedOn w:val="DefaultParagraphFont"/>
    <w:rsid w:val="00ED37B1"/>
  </w:style>
  <w:style w:type="character" w:customStyle="1" w:styleId="A1">
    <w:name w:val="A1"/>
    <w:uiPriority w:val="99"/>
    <w:rsid w:val="00ED37B1"/>
    <w:rPr>
      <w:rFonts w:cs="Arno Pro"/>
      <w:color w:val="000000"/>
      <w:sz w:val="27"/>
      <w:szCs w:val="27"/>
    </w:rPr>
  </w:style>
  <w:style w:type="paragraph" w:styleId="BalloonText">
    <w:name w:val="Balloon Text"/>
    <w:basedOn w:val="Normal"/>
    <w:link w:val="BalloonTextChar"/>
    <w:uiPriority w:val="99"/>
    <w:semiHidden/>
    <w:unhideWhenUsed/>
    <w:rsid w:val="00ED37B1"/>
    <w:rPr>
      <w:rFonts w:ascii="Tahoma" w:hAnsi="Tahoma" w:cs="Tahoma"/>
      <w:sz w:val="16"/>
      <w:szCs w:val="16"/>
    </w:rPr>
  </w:style>
  <w:style w:type="character" w:customStyle="1" w:styleId="BalloonTextChar">
    <w:name w:val="Balloon Text Char"/>
    <w:basedOn w:val="DefaultParagraphFont"/>
    <w:link w:val="BalloonText"/>
    <w:uiPriority w:val="99"/>
    <w:semiHidden/>
    <w:rsid w:val="00ED37B1"/>
    <w:rPr>
      <w:rFonts w:ascii="Tahoma" w:eastAsia="Times New Roman" w:hAnsi="Tahoma" w:cs="Tahoma"/>
      <w:snapToGrid w:val="0"/>
      <w:sz w:val="16"/>
      <w:szCs w:val="16"/>
    </w:rPr>
  </w:style>
  <w:style w:type="character" w:customStyle="1" w:styleId="normalchar1">
    <w:name w:val="normal__char1"/>
    <w:rsid w:val="005430B8"/>
    <w:rPr>
      <w:rFonts w:ascii="Calibri" w:hAnsi="Calibri" w:hint="default"/>
      <w:sz w:val="22"/>
      <w:szCs w:val="22"/>
    </w:rPr>
  </w:style>
  <w:style w:type="character" w:styleId="FollowedHyperlink">
    <w:name w:val="FollowedHyperlink"/>
    <w:basedOn w:val="DefaultParagraphFont"/>
    <w:uiPriority w:val="99"/>
    <w:semiHidden/>
    <w:unhideWhenUsed/>
    <w:rsid w:val="008E7A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liotek.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ursesmart.com/IR/1315978/9781285065359?__hdv=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hyperlink" Target="https://webmail.nccu.edu/owa/redir.aspx?C=5ffd43929e4c4991ba7ed0628bb3ccad&amp;URL=mailto%3aklee%40nccu.edu" TargetMode="External"/><Relationship Id="rId10" Type="http://schemas.openxmlformats.org/officeDocument/2006/relationships/hyperlink" Target="file:///F:\Spring%202010\Profssional%20Orientation%20toCounseling\www.nccuCounseling.com" TargetMode="Externa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Newsome, Gwendolyn K</dc:creator>
  <cp:lastModifiedBy>Newsome, Gwendolyn K</cp:lastModifiedBy>
  <cp:revision>2</cp:revision>
  <cp:lastPrinted>2013-05-21T17:37:00Z</cp:lastPrinted>
  <dcterms:created xsi:type="dcterms:W3CDTF">2013-09-12T20:50:00Z</dcterms:created>
  <dcterms:modified xsi:type="dcterms:W3CDTF">2013-09-12T20:50:00Z</dcterms:modified>
</cp:coreProperties>
</file>