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61327" w14:textId="77777777" w:rsidR="003D2C2F" w:rsidRPr="001A359B" w:rsidRDefault="008A4A2E" w:rsidP="008A4A2E">
      <w:pPr>
        <w:pStyle w:val="Default"/>
        <w:jc w:val="center"/>
        <w:rPr>
          <w:rFonts w:asciiTheme="majorHAnsi" w:hAnsiTheme="majorHAnsi"/>
        </w:rPr>
      </w:pPr>
      <w:bookmarkStart w:id="0" w:name="_GoBack"/>
      <w:bookmarkEnd w:id="0"/>
      <w:r>
        <w:rPr>
          <w:rFonts w:asciiTheme="majorHAnsi" w:hAnsiTheme="majorHAnsi"/>
          <w:noProof/>
        </w:rPr>
        <w:drawing>
          <wp:inline distT="0" distB="0" distL="0" distR="0" wp14:anchorId="2A8C8CE0" wp14:editId="6D0535FA">
            <wp:extent cx="2194336" cy="613391"/>
            <wp:effectExtent l="0" t="0" r="0" b="0"/>
            <wp:docPr id="5" name="Picture 5" descr="../Desktop/School_Education/NCCU%20SchoolEd%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hool_Education/NCCU%20SchoolEd%20color%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556" cy="675789"/>
                    </a:xfrm>
                    <a:prstGeom prst="rect">
                      <a:avLst/>
                    </a:prstGeom>
                    <a:noFill/>
                    <a:ln>
                      <a:noFill/>
                    </a:ln>
                  </pic:spPr>
                </pic:pic>
              </a:graphicData>
            </a:graphic>
          </wp:inline>
        </w:drawing>
      </w:r>
    </w:p>
    <w:p w14:paraId="3729823B" w14:textId="77777777" w:rsidR="008A4A2E" w:rsidRPr="001A359B" w:rsidRDefault="008A4A2E" w:rsidP="008A4A2E">
      <w:pPr>
        <w:pStyle w:val="Default"/>
        <w:rPr>
          <w:rFonts w:asciiTheme="majorHAnsi" w:hAnsiTheme="majorHAnsi"/>
        </w:rPr>
      </w:pPr>
    </w:p>
    <w:p w14:paraId="4E75DAB7" w14:textId="77777777" w:rsidR="003D2C2F" w:rsidRPr="008A4A2E" w:rsidRDefault="003D2C2F" w:rsidP="003D2C2F">
      <w:pPr>
        <w:pStyle w:val="Default"/>
        <w:jc w:val="center"/>
        <w:rPr>
          <w:rFonts w:asciiTheme="majorHAnsi" w:hAnsiTheme="majorHAnsi"/>
          <w:b/>
        </w:rPr>
      </w:pPr>
      <w:r w:rsidRPr="008A4A2E">
        <w:rPr>
          <w:rFonts w:asciiTheme="majorHAnsi" w:hAnsiTheme="majorHAnsi"/>
          <w:b/>
        </w:rPr>
        <w:t>North Carolina Central University</w:t>
      </w:r>
    </w:p>
    <w:p w14:paraId="1A546AAF" w14:textId="77777777" w:rsidR="001A359B" w:rsidRPr="001A359B" w:rsidRDefault="001A359B" w:rsidP="003D2C2F">
      <w:pPr>
        <w:jc w:val="center"/>
        <w:rPr>
          <w:rFonts w:asciiTheme="majorHAnsi" w:hAnsiTheme="majorHAnsi"/>
          <w:b/>
          <w:color w:val="800000"/>
          <w:sz w:val="20"/>
        </w:rPr>
      </w:pPr>
    </w:p>
    <w:p w14:paraId="338D8B00" w14:textId="77777777" w:rsidR="003D2C2F" w:rsidRPr="001A359B" w:rsidRDefault="003D2C2F" w:rsidP="008A4A2E">
      <w:pPr>
        <w:rPr>
          <w:rFonts w:asciiTheme="majorHAnsi" w:hAnsiTheme="majorHAnsi"/>
          <w:b/>
          <w:noProof/>
          <w:color w:val="000000"/>
          <w:sz w:val="20"/>
        </w:rPr>
      </w:pPr>
      <w:r w:rsidRPr="001A359B">
        <w:rPr>
          <w:rFonts w:asciiTheme="majorHAnsi" w:hAnsiTheme="majorHAnsi"/>
          <w:b/>
          <w:noProof/>
          <w:color w:val="000000"/>
          <w:sz w:val="20"/>
        </w:rPr>
        <w:t>MISSION</w:t>
      </w:r>
    </w:p>
    <w:p w14:paraId="581A4728" w14:textId="77777777" w:rsidR="003D2C2F" w:rsidRPr="009614A6" w:rsidRDefault="003D2C2F" w:rsidP="003D2C2F">
      <w:pPr>
        <w:overflowPunct/>
        <w:textAlignment w:val="auto"/>
        <w:rPr>
          <w:rFonts w:asciiTheme="majorHAnsi" w:hAnsiTheme="majorHAnsi"/>
          <w:b/>
          <w:i/>
          <w:color w:val="000000"/>
          <w:sz w:val="18"/>
          <w:szCs w:val="18"/>
        </w:rPr>
      </w:pPr>
      <w:r w:rsidRPr="009614A6">
        <w:rPr>
          <w:rFonts w:asciiTheme="majorHAnsi" w:hAnsiTheme="majorHAnsi"/>
          <w:color w:val="000000"/>
          <w:sz w:val="18"/>
          <w:szCs w:val="18"/>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9614A6">
        <w:rPr>
          <w:rFonts w:asciiTheme="majorHAnsi" w:hAnsiTheme="majorHAnsi"/>
          <w:b/>
          <w:i/>
          <w:color w:val="000000"/>
          <w:sz w:val="18"/>
          <w:szCs w:val="18"/>
        </w:rPr>
        <w:t xml:space="preserve"> </w:t>
      </w:r>
    </w:p>
    <w:p w14:paraId="0328A04D" w14:textId="77777777" w:rsidR="003D2C2F" w:rsidRPr="001A359B" w:rsidRDefault="003D2C2F" w:rsidP="003D2C2F">
      <w:pPr>
        <w:pStyle w:val="Default"/>
        <w:tabs>
          <w:tab w:val="left" w:pos="2070"/>
        </w:tabs>
        <w:rPr>
          <w:rFonts w:asciiTheme="majorHAnsi" w:hAnsiTheme="majorHAnsi"/>
          <w:u w:val="single"/>
        </w:rPr>
      </w:pPr>
    </w:p>
    <w:p w14:paraId="489A6A7C" w14:textId="77777777" w:rsidR="001A359B" w:rsidRPr="008A4A2E" w:rsidRDefault="003D2C2F" w:rsidP="003D2C2F">
      <w:pPr>
        <w:pStyle w:val="Default"/>
        <w:tabs>
          <w:tab w:val="left" w:pos="2070"/>
        </w:tabs>
        <w:rPr>
          <w:rFonts w:asciiTheme="majorHAnsi" w:hAnsiTheme="majorHAnsi"/>
          <w:b/>
          <w:sz w:val="20"/>
          <w:szCs w:val="20"/>
        </w:rPr>
      </w:pPr>
      <w:r w:rsidRPr="008A4A2E">
        <w:rPr>
          <w:rFonts w:asciiTheme="majorHAnsi" w:hAnsiTheme="majorHAnsi"/>
          <w:b/>
          <w:sz w:val="20"/>
          <w:szCs w:val="20"/>
        </w:rPr>
        <w:t xml:space="preserve">The Department of Counselor Education’s </w:t>
      </w:r>
      <w:r w:rsidR="001A359B" w:rsidRPr="008A4A2E">
        <w:rPr>
          <w:rFonts w:asciiTheme="majorHAnsi" w:hAnsiTheme="majorHAnsi"/>
          <w:b/>
          <w:sz w:val="20"/>
          <w:szCs w:val="20"/>
        </w:rPr>
        <w:t>Mission</w:t>
      </w:r>
    </w:p>
    <w:p w14:paraId="66F3FFF2" w14:textId="77777777" w:rsidR="003D2C2F" w:rsidRPr="009614A6" w:rsidRDefault="003D2C2F" w:rsidP="003D2C2F">
      <w:pPr>
        <w:pStyle w:val="Default"/>
        <w:tabs>
          <w:tab w:val="left" w:pos="2070"/>
        </w:tabs>
        <w:rPr>
          <w:rFonts w:asciiTheme="majorHAnsi" w:hAnsiTheme="majorHAnsi"/>
          <w:sz w:val="18"/>
          <w:szCs w:val="18"/>
          <w:lang w:val="ja-JP"/>
        </w:rPr>
      </w:pPr>
      <w:r w:rsidRPr="009614A6">
        <w:rPr>
          <w:rFonts w:asciiTheme="majorHAnsi" w:hAnsiTheme="majorHAnsi"/>
          <w:sz w:val="18"/>
          <w:szCs w:val="18"/>
          <w:lang w:val="ja-JP"/>
        </w:rPr>
        <w:t xml:space="preserve">North Carolina Central University is located in Durham, a fairly urban area in central North Carolina.  Nearby regions include rural areas, as well as the Research Triangle Park.  </w:t>
      </w:r>
      <w:r w:rsidRPr="009614A6">
        <w:rPr>
          <w:rFonts w:asciiTheme="majorHAnsi" w:hAnsiTheme="majorHAnsi"/>
          <w:sz w:val="18"/>
          <w:szCs w:val="18"/>
        </w:rPr>
        <w:t xml:space="preserve">The Department of Counselor Education prepares professional counselors to work in career, school, and community agency settings who promote development across the lifespan, advocate for systemic change, and respond to the complexity of human needs associated with a diverse society.  </w:t>
      </w:r>
      <w:r w:rsidRPr="009614A6">
        <w:rPr>
          <w:rFonts w:asciiTheme="majorHAnsi" w:hAnsiTheme="majorHAnsi"/>
          <w:sz w:val="18"/>
          <w:szCs w:val="18"/>
          <w:lang w:val="ja-JP"/>
        </w:rPr>
        <w:t>Faculty are expected to teach and mentor students, serve the community and profession, and conduct and disseminate research.</w:t>
      </w:r>
    </w:p>
    <w:p w14:paraId="39AEE325" w14:textId="77777777" w:rsidR="001A359B" w:rsidRDefault="001A359B" w:rsidP="001A359B">
      <w:pPr>
        <w:pStyle w:val="Header"/>
        <w:tabs>
          <w:tab w:val="clear" w:pos="4320"/>
          <w:tab w:val="clear" w:pos="8640"/>
        </w:tabs>
        <w:jc w:val="center"/>
        <w:rPr>
          <w:rFonts w:asciiTheme="majorHAnsi" w:hAnsiTheme="majorHAnsi"/>
          <w:sz w:val="20"/>
        </w:rPr>
      </w:pPr>
    </w:p>
    <w:p w14:paraId="054CE26E" w14:textId="77777777" w:rsidR="008A4A2E" w:rsidRDefault="008A4A2E" w:rsidP="001A359B">
      <w:pPr>
        <w:pStyle w:val="Heading6"/>
        <w:jc w:val="center"/>
        <w:rPr>
          <w:rFonts w:asciiTheme="majorHAnsi" w:hAnsiTheme="majorHAnsi"/>
          <w:sz w:val="24"/>
        </w:rPr>
      </w:pPr>
    </w:p>
    <w:p w14:paraId="71973D38" w14:textId="77777777" w:rsidR="001A359B" w:rsidRPr="008A4A2E" w:rsidRDefault="001A359B" w:rsidP="001A359B">
      <w:pPr>
        <w:pStyle w:val="Heading6"/>
        <w:jc w:val="center"/>
        <w:rPr>
          <w:rFonts w:asciiTheme="majorHAnsi" w:hAnsiTheme="majorHAnsi"/>
          <w:sz w:val="24"/>
        </w:rPr>
      </w:pPr>
      <w:r w:rsidRPr="008A4A2E">
        <w:rPr>
          <w:rFonts w:asciiTheme="majorHAnsi" w:hAnsiTheme="majorHAnsi"/>
          <w:sz w:val="24"/>
        </w:rPr>
        <w:t>Course Information</w:t>
      </w:r>
    </w:p>
    <w:p w14:paraId="52149470" w14:textId="77777777" w:rsidR="009614A6" w:rsidRPr="009614A6" w:rsidRDefault="009614A6" w:rsidP="009614A6">
      <w:pPr>
        <w:rPr>
          <w:sz w:val="10"/>
          <w:szCs w:val="10"/>
          <w:lang w:val="x-none" w:eastAsia="x-none"/>
        </w:rPr>
      </w:pPr>
    </w:p>
    <w:p w14:paraId="7A8F79B4" w14:textId="77777777" w:rsidR="001A359B" w:rsidRPr="00132252" w:rsidRDefault="001A359B" w:rsidP="001A359B">
      <w:pPr>
        <w:rPr>
          <w:rFonts w:asciiTheme="majorHAnsi" w:hAnsiTheme="majorHAnsi"/>
          <w:b/>
          <w:sz w:val="22"/>
          <w:szCs w:val="22"/>
        </w:rPr>
      </w:pPr>
      <w:r w:rsidRPr="00132252">
        <w:rPr>
          <w:rFonts w:asciiTheme="majorHAnsi" w:hAnsiTheme="majorHAnsi"/>
          <w:b/>
          <w:sz w:val="22"/>
          <w:szCs w:val="22"/>
        </w:rPr>
        <w:t>Course Prefix and Title:</w:t>
      </w:r>
      <w:r w:rsidRPr="00132252">
        <w:rPr>
          <w:rFonts w:asciiTheme="majorHAnsi" w:hAnsiTheme="majorHAnsi"/>
          <w:sz w:val="22"/>
          <w:szCs w:val="22"/>
        </w:rPr>
        <w:t xml:space="preserve">  </w:t>
      </w:r>
      <w:r w:rsidRPr="00132252">
        <w:rPr>
          <w:rFonts w:asciiTheme="majorHAnsi" w:hAnsiTheme="majorHAnsi"/>
          <w:b/>
          <w:sz w:val="22"/>
          <w:szCs w:val="22"/>
        </w:rPr>
        <w:t xml:space="preserve">CON </w:t>
      </w:r>
      <w:r w:rsidR="007D41B8" w:rsidRPr="00132252">
        <w:rPr>
          <w:rFonts w:asciiTheme="majorHAnsi" w:hAnsiTheme="majorHAnsi"/>
          <w:b/>
          <w:color w:val="000000"/>
          <w:sz w:val="22"/>
          <w:szCs w:val="22"/>
        </w:rPr>
        <w:t>5201</w:t>
      </w:r>
      <w:r w:rsidRPr="00132252">
        <w:rPr>
          <w:rFonts w:asciiTheme="majorHAnsi" w:hAnsiTheme="majorHAnsi"/>
          <w:b/>
          <w:color w:val="000000"/>
          <w:sz w:val="22"/>
          <w:szCs w:val="22"/>
        </w:rPr>
        <w:t xml:space="preserve"> - Ethical and Professional Orientation to Counseling</w:t>
      </w:r>
    </w:p>
    <w:p w14:paraId="6D3CF99B" w14:textId="77777777" w:rsidR="001A359B" w:rsidRPr="00132252" w:rsidRDefault="001A359B" w:rsidP="001A359B">
      <w:pPr>
        <w:rPr>
          <w:rFonts w:asciiTheme="majorHAnsi" w:hAnsiTheme="majorHAnsi"/>
          <w:b/>
          <w:sz w:val="10"/>
          <w:szCs w:val="10"/>
        </w:rPr>
      </w:pPr>
    </w:p>
    <w:p w14:paraId="57409C07" w14:textId="77777777" w:rsidR="007F4371" w:rsidRDefault="001A359B" w:rsidP="001A359B">
      <w:pPr>
        <w:rPr>
          <w:rFonts w:asciiTheme="majorHAnsi" w:hAnsiTheme="majorHAnsi"/>
          <w:sz w:val="22"/>
          <w:szCs w:val="22"/>
        </w:rPr>
      </w:pPr>
      <w:r w:rsidRPr="00132252">
        <w:rPr>
          <w:rFonts w:asciiTheme="majorHAnsi" w:hAnsiTheme="majorHAnsi"/>
          <w:b/>
          <w:sz w:val="22"/>
          <w:szCs w:val="22"/>
        </w:rPr>
        <w:t>Course Description</w:t>
      </w:r>
      <w:r w:rsidR="00132252">
        <w:rPr>
          <w:rFonts w:asciiTheme="majorHAnsi" w:hAnsiTheme="majorHAnsi"/>
          <w:sz w:val="22"/>
          <w:szCs w:val="22"/>
        </w:rPr>
        <w:t xml:space="preserve">: </w:t>
      </w:r>
    </w:p>
    <w:p w14:paraId="64AEA7F6" w14:textId="77777777" w:rsidR="001A359B" w:rsidRPr="00132252" w:rsidRDefault="001A359B" w:rsidP="001A359B">
      <w:pPr>
        <w:rPr>
          <w:rFonts w:asciiTheme="majorHAnsi" w:hAnsiTheme="majorHAnsi"/>
          <w:b/>
          <w:sz w:val="22"/>
          <w:szCs w:val="22"/>
        </w:rPr>
      </w:pPr>
      <w:r w:rsidRPr="00132252">
        <w:rPr>
          <w:rFonts w:asciiTheme="majorHAnsi" w:hAnsiTheme="majorHAnsi"/>
          <w:color w:val="000000"/>
          <w:sz w:val="20"/>
        </w:rPr>
        <w:t>This course is designed to provide an understanding of the identity of the professional counselor, the characteristics of an effective counselor, self-exploration in relation to that role and is infused with ethical considerations relevant to the profession.  Awareness of the professional literature and organizations, establishing entry-level professional writing skills, including understanding APA writing style, and training students in beginning counselor skills, such as attending, active listening, and reflecting will be addressed.</w:t>
      </w:r>
    </w:p>
    <w:p w14:paraId="1B6E6608" w14:textId="77777777" w:rsidR="009614A6" w:rsidRPr="009614A6" w:rsidRDefault="009614A6" w:rsidP="001A359B">
      <w:pPr>
        <w:rPr>
          <w:rFonts w:asciiTheme="majorHAnsi" w:hAnsiTheme="majorHAnsi"/>
          <w:sz w:val="10"/>
          <w:szCs w:val="10"/>
        </w:rPr>
      </w:pPr>
    </w:p>
    <w:p w14:paraId="754CF654" w14:textId="77777777" w:rsidR="007D41B8" w:rsidRPr="00326AF0" w:rsidRDefault="001A359B" w:rsidP="00326AF0">
      <w:pPr>
        <w:rPr>
          <w:rFonts w:asciiTheme="majorHAnsi" w:hAnsiTheme="majorHAnsi"/>
          <w:color w:val="000000"/>
          <w:sz w:val="22"/>
          <w:szCs w:val="22"/>
        </w:rPr>
      </w:pPr>
      <w:r w:rsidRPr="00A773A8">
        <w:rPr>
          <w:rFonts w:asciiTheme="majorHAnsi" w:hAnsiTheme="majorHAnsi"/>
          <w:b/>
          <w:color w:val="000000"/>
          <w:sz w:val="22"/>
          <w:szCs w:val="22"/>
        </w:rPr>
        <w:t>Number of Credits:</w:t>
      </w:r>
      <w:r w:rsidRPr="00A773A8">
        <w:rPr>
          <w:rFonts w:asciiTheme="majorHAnsi" w:hAnsiTheme="majorHAnsi"/>
          <w:color w:val="000000"/>
          <w:sz w:val="22"/>
          <w:szCs w:val="22"/>
        </w:rPr>
        <w:t xml:space="preserve">  3 hrs </w:t>
      </w:r>
      <w:r w:rsidR="00214910">
        <w:rPr>
          <w:rFonts w:asciiTheme="majorHAnsi" w:hAnsiTheme="majorHAnsi"/>
          <w:sz w:val="22"/>
          <w:szCs w:val="22"/>
        </w:rPr>
        <w:t xml:space="preserve"> </w:t>
      </w:r>
    </w:p>
    <w:p w14:paraId="2492E1EA" w14:textId="77777777" w:rsidR="00A773A8" w:rsidRPr="00A773A8" w:rsidRDefault="00A773A8" w:rsidP="007D41B8">
      <w:pPr>
        <w:rPr>
          <w:rFonts w:asciiTheme="majorHAnsi" w:hAnsiTheme="majorHAnsi"/>
          <w:b/>
          <w:color w:val="000000"/>
          <w:sz w:val="10"/>
          <w:szCs w:val="10"/>
        </w:rPr>
      </w:pPr>
    </w:p>
    <w:p w14:paraId="31F188FA" w14:textId="14236906" w:rsidR="00A773A8" w:rsidRDefault="007D41B8" w:rsidP="007D41B8">
      <w:pPr>
        <w:rPr>
          <w:rFonts w:asciiTheme="majorHAnsi" w:hAnsiTheme="majorHAnsi"/>
          <w:color w:val="000000"/>
          <w:sz w:val="22"/>
          <w:szCs w:val="22"/>
        </w:rPr>
      </w:pPr>
      <w:r w:rsidRPr="00A773A8">
        <w:rPr>
          <w:rFonts w:asciiTheme="majorHAnsi" w:hAnsiTheme="majorHAnsi"/>
          <w:b/>
          <w:color w:val="000000"/>
          <w:sz w:val="22"/>
          <w:szCs w:val="22"/>
        </w:rPr>
        <w:t>Meeting Time:</w:t>
      </w:r>
      <w:r w:rsidRPr="00A773A8">
        <w:rPr>
          <w:rFonts w:asciiTheme="majorHAnsi" w:hAnsiTheme="majorHAnsi"/>
          <w:color w:val="000000"/>
          <w:sz w:val="22"/>
          <w:szCs w:val="22"/>
        </w:rPr>
        <w:t xml:space="preserve"> </w:t>
      </w:r>
      <w:r w:rsidR="00326AF0">
        <w:rPr>
          <w:rFonts w:asciiTheme="majorHAnsi" w:hAnsiTheme="majorHAnsi"/>
          <w:color w:val="000000"/>
          <w:sz w:val="22"/>
          <w:szCs w:val="22"/>
        </w:rPr>
        <w:t xml:space="preserve"> </w:t>
      </w:r>
      <w:r w:rsidR="00622DE6">
        <w:rPr>
          <w:rFonts w:asciiTheme="majorHAnsi" w:hAnsiTheme="majorHAnsi"/>
          <w:color w:val="000000"/>
          <w:sz w:val="22"/>
          <w:szCs w:val="22"/>
        </w:rPr>
        <w:t>Fall</w:t>
      </w:r>
      <w:r w:rsidR="00B45A8C">
        <w:rPr>
          <w:rFonts w:asciiTheme="majorHAnsi" w:hAnsiTheme="majorHAnsi"/>
          <w:color w:val="000000"/>
          <w:sz w:val="22"/>
          <w:szCs w:val="22"/>
        </w:rPr>
        <w:t xml:space="preserve"> 2020</w:t>
      </w:r>
      <w:r w:rsidR="00326AF0">
        <w:rPr>
          <w:rFonts w:asciiTheme="majorHAnsi" w:hAnsiTheme="majorHAnsi"/>
          <w:color w:val="000000"/>
          <w:sz w:val="22"/>
          <w:szCs w:val="22"/>
        </w:rPr>
        <w:t xml:space="preserve">- Online Course </w:t>
      </w:r>
    </w:p>
    <w:p w14:paraId="1A20B6CA" w14:textId="77777777" w:rsidR="007D41B8" w:rsidRPr="004E27E0" w:rsidRDefault="00326AF0" w:rsidP="001A359B">
      <w:pPr>
        <w:rPr>
          <w:rFonts w:asciiTheme="majorHAnsi" w:hAnsiTheme="majorHAnsi"/>
          <w:color w:val="000000"/>
          <w:sz w:val="22"/>
          <w:szCs w:val="22"/>
        </w:rPr>
      </w:pPr>
      <w:r w:rsidRPr="00326AF0">
        <w:rPr>
          <w:rFonts w:asciiTheme="majorHAnsi" w:hAnsiTheme="majorHAnsi"/>
          <w:b/>
          <w:color w:val="000000"/>
          <w:sz w:val="22"/>
          <w:szCs w:val="22"/>
        </w:rPr>
        <w:t xml:space="preserve">Class Location: </w:t>
      </w:r>
      <w:r>
        <w:rPr>
          <w:rFonts w:asciiTheme="majorHAnsi" w:hAnsiTheme="majorHAnsi"/>
          <w:b/>
          <w:color w:val="000000"/>
          <w:sz w:val="22"/>
          <w:szCs w:val="22"/>
        </w:rPr>
        <w:tab/>
      </w:r>
      <w:r>
        <w:rPr>
          <w:rFonts w:asciiTheme="majorHAnsi" w:hAnsiTheme="majorHAnsi"/>
          <w:color w:val="000000"/>
          <w:sz w:val="22"/>
          <w:szCs w:val="22"/>
        </w:rPr>
        <w:t xml:space="preserve">Blackboard Delivery </w:t>
      </w:r>
    </w:p>
    <w:p w14:paraId="7411204C" w14:textId="77777777" w:rsidR="009614A6" w:rsidRPr="009614A6" w:rsidRDefault="009614A6" w:rsidP="001A359B">
      <w:pPr>
        <w:rPr>
          <w:rFonts w:asciiTheme="majorHAnsi" w:hAnsiTheme="majorHAnsi"/>
          <w:i/>
          <w:color w:val="000000"/>
          <w:sz w:val="10"/>
          <w:szCs w:val="10"/>
        </w:rPr>
      </w:pPr>
    </w:p>
    <w:p w14:paraId="5010F74C" w14:textId="77777777" w:rsidR="001A359B" w:rsidRPr="00A773A8" w:rsidRDefault="001A359B" w:rsidP="001A359B">
      <w:pPr>
        <w:rPr>
          <w:rFonts w:asciiTheme="majorHAnsi" w:hAnsiTheme="majorHAnsi"/>
          <w:sz w:val="22"/>
          <w:szCs w:val="22"/>
        </w:rPr>
      </w:pPr>
      <w:r w:rsidRPr="00A773A8">
        <w:rPr>
          <w:rFonts w:asciiTheme="majorHAnsi" w:hAnsiTheme="majorHAnsi"/>
          <w:b/>
          <w:sz w:val="22"/>
          <w:szCs w:val="22"/>
        </w:rPr>
        <w:t>Instructor Information:</w:t>
      </w:r>
    </w:p>
    <w:p w14:paraId="35EC09D5" w14:textId="5C531880" w:rsidR="001A359B" w:rsidRPr="00A773A8" w:rsidRDefault="001A359B" w:rsidP="001A359B">
      <w:pPr>
        <w:pStyle w:val="Default"/>
        <w:rPr>
          <w:rFonts w:asciiTheme="majorHAnsi" w:hAnsiTheme="majorHAnsi"/>
          <w:sz w:val="22"/>
          <w:szCs w:val="22"/>
        </w:rPr>
      </w:pPr>
      <w:r w:rsidRPr="004E27E0">
        <w:rPr>
          <w:rFonts w:asciiTheme="majorHAnsi" w:hAnsiTheme="majorHAnsi"/>
          <w:b/>
          <w:sz w:val="22"/>
          <w:szCs w:val="22"/>
        </w:rPr>
        <w:t>Name</w:t>
      </w:r>
      <w:r w:rsidRPr="00A773A8">
        <w:rPr>
          <w:rFonts w:asciiTheme="majorHAnsi" w:hAnsiTheme="majorHAnsi"/>
          <w:sz w:val="22"/>
          <w:szCs w:val="22"/>
        </w:rPr>
        <w:t xml:space="preserve">: </w:t>
      </w:r>
      <w:r w:rsidR="00B45A8C" w:rsidRPr="00447657">
        <w:rPr>
          <w:rFonts w:asciiTheme="majorHAnsi" w:hAnsiTheme="majorHAnsi" w:cstheme="majorHAnsi"/>
          <w:sz w:val="21"/>
          <w:szCs w:val="21"/>
        </w:rPr>
        <w:t>Taheera N. Blount, PhD, NCC, L</w:t>
      </w:r>
      <w:r w:rsidR="00B45A8C">
        <w:rPr>
          <w:rFonts w:asciiTheme="majorHAnsi" w:hAnsiTheme="majorHAnsi" w:cstheme="majorHAnsi"/>
          <w:sz w:val="21"/>
          <w:szCs w:val="21"/>
        </w:rPr>
        <w:t>CMHC</w:t>
      </w:r>
      <w:r w:rsidR="00B45A8C" w:rsidRPr="00447657">
        <w:rPr>
          <w:rFonts w:asciiTheme="majorHAnsi" w:hAnsiTheme="majorHAnsi" w:cstheme="majorHAnsi"/>
          <w:sz w:val="21"/>
          <w:szCs w:val="21"/>
        </w:rPr>
        <w:t>, HS-BCP</w:t>
      </w:r>
    </w:p>
    <w:p w14:paraId="3B420772" w14:textId="76F549E7" w:rsidR="001A359B" w:rsidRPr="00A773A8" w:rsidRDefault="001A359B" w:rsidP="001A359B">
      <w:pPr>
        <w:pStyle w:val="Default"/>
        <w:rPr>
          <w:rFonts w:asciiTheme="majorHAnsi" w:hAnsiTheme="majorHAnsi"/>
          <w:sz w:val="22"/>
          <w:szCs w:val="22"/>
          <w:u w:val="single"/>
        </w:rPr>
      </w:pPr>
      <w:r w:rsidRPr="004E27E0">
        <w:rPr>
          <w:rFonts w:asciiTheme="majorHAnsi" w:hAnsiTheme="majorHAnsi"/>
          <w:b/>
          <w:sz w:val="22"/>
          <w:szCs w:val="22"/>
        </w:rPr>
        <w:t>Email</w:t>
      </w:r>
      <w:r w:rsidRPr="00A773A8">
        <w:rPr>
          <w:rFonts w:asciiTheme="majorHAnsi" w:hAnsiTheme="majorHAnsi"/>
          <w:sz w:val="22"/>
          <w:szCs w:val="22"/>
        </w:rPr>
        <w:t xml:space="preserve">: </w:t>
      </w:r>
      <w:r w:rsidR="00FF0B38">
        <w:rPr>
          <w:rFonts w:asciiTheme="majorHAnsi" w:hAnsiTheme="majorHAnsi"/>
          <w:sz w:val="22"/>
          <w:szCs w:val="22"/>
        </w:rPr>
        <w:t>tblount5@nccu.edu</w:t>
      </w:r>
    </w:p>
    <w:p w14:paraId="6F247CCC" w14:textId="352196C8" w:rsidR="009614A6" w:rsidRPr="00A773A8" w:rsidRDefault="001A359B" w:rsidP="001A359B">
      <w:pPr>
        <w:rPr>
          <w:rFonts w:asciiTheme="majorHAnsi" w:hAnsiTheme="majorHAnsi"/>
          <w:sz w:val="22"/>
          <w:szCs w:val="22"/>
        </w:rPr>
      </w:pPr>
      <w:r w:rsidRPr="004E27E0">
        <w:rPr>
          <w:rFonts w:asciiTheme="majorHAnsi" w:hAnsiTheme="majorHAnsi"/>
          <w:b/>
          <w:sz w:val="22"/>
          <w:szCs w:val="22"/>
        </w:rPr>
        <w:t>Office location</w:t>
      </w:r>
      <w:r w:rsidRPr="00A773A8">
        <w:rPr>
          <w:rFonts w:asciiTheme="majorHAnsi" w:hAnsiTheme="majorHAnsi"/>
          <w:sz w:val="22"/>
          <w:szCs w:val="22"/>
        </w:rPr>
        <w:t xml:space="preserve">: </w:t>
      </w:r>
      <w:r w:rsidR="00FF0B38">
        <w:rPr>
          <w:rFonts w:asciiTheme="majorHAnsi" w:hAnsiTheme="majorHAnsi"/>
          <w:sz w:val="22"/>
          <w:szCs w:val="22"/>
        </w:rPr>
        <w:t>21</w:t>
      </w:r>
      <w:r w:rsidR="00FB2E7A">
        <w:rPr>
          <w:rFonts w:asciiTheme="majorHAnsi" w:hAnsiTheme="majorHAnsi"/>
          <w:sz w:val="22"/>
          <w:szCs w:val="22"/>
        </w:rPr>
        <w:t>26</w:t>
      </w:r>
      <w:r w:rsidR="00FF0B38">
        <w:rPr>
          <w:rFonts w:asciiTheme="majorHAnsi" w:hAnsiTheme="majorHAnsi"/>
          <w:sz w:val="22"/>
          <w:szCs w:val="22"/>
        </w:rPr>
        <w:t xml:space="preserve"> School of Education</w:t>
      </w:r>
      <w:r w:rsidRPr="00A773A8">
        <w:rPr>
          <w:rFonts w:asciiTheme="majorHAnsi" w:hAnsiTheme="majorHAnsi"/>
          <w:sz w:val="22"/>
          <w:szCs w:val="22"/>
        </w:rPr>
        <w:t xml:space="preserve"> </w:t>
      </w:r>
    </w:p>
    <w:p w14:paraId="28939731" w14:textId="0BA5ABDD" w:rsidR="004E27E0" w:rsidRPr="00132252" w:rsidRDefault="004E27E0" w:rsidP="001A359B">
      <w:pPr>
        <w:pStyle w:val="Default"/>
        <w:rPr>
          <w:rFonts w:asciiTheme="majorHAnsi" w:hAnsiTheme="majorHAnsi"/>
          <w:bCs/>
          <w:sz w:val="22"/>
          <w:szCs w:val="22"/>
        </w:rPr>
      </w:pPr>
      <w:r w:rsidRPr="004E27E0">
        <w:rPr>
          <w:rFonts w:asciiTheme="majorHAnsi" w:hAnsiTheme="majorHAnsi"/>
          <w:b/>
          <w:sz w:val="22"/>
          <w:szCs w:val="22"/>
        </w:rPr>
        <w:t>Office hours</w:t>
      </w:r>
      <w:r>
        <w:rPr>
          <w:rFonts w:asciiTheme="majorHAnsi" w:hAnsiTheme="majorHAnsi"/>
          <w:sz w:val="22"/>
          <w:szCs w:val="22"/>
        </w:rPr>
        <w:t xml:space="preserve">: </w:t>
      </w:r>
      <w:r w:rsidR="00B45A8C" w:rsidRPr="00447657">
        <w:rPr>
          <w:rFonts w:asciiTheme="majorHAnsi" w:hAnsiTheme="majorHAnsi" w:cstheme="majorHAnsi"/>
          <w:sz w:val="21"/>
          <w:szCs w:val="21"/>
        </w:rPr>
        <w:t xml:space="preserve">T: 10 - 2pm </w:t>
      </w:r>
      <w:r w:rsidR="00B45A8C" w:rsidRPr="00447657">
        <w:rPr>
          <w:rFonts w:asciiTheme="majorHAnsi" w:hAnsiTheme="majorHAnsi" w:cstheme="majorHAnsi"/>
          <w:bCs/>
          <w:sz w:val="21"/>
          <w:szCs w:val="21"/>
        </w:rPr>
        <w:t>(virtual</w:t>
      </w:r>
      <w:r w:rsidR="00622DE6">
        <w:rPr>
          <w:rFonts w:asciiTheme="majorHAnsi" w:hAnsiTheme="majorHAnsi" w:cstheme="majorHAnsi"/>
          <w:bCs/>
          <w:sz w:val="21"/>
          <w:szCs w:val="21"/>
        </w:rPr>
        <w:t xml:space="preserve"> by appointment </w:t>
      </w:r>
      <w:r w:rsidR="00B45A8C" w:rsidRPr="00447657">
        <w:rPr>
          <w:rFonts w:asciiTheme="majorHAnsi" w:hAnsiTheme="majorHAnsi" w:cstheme="majorHAnsi"/>
          <w:bCs/>
          <w:sz w:val="21"/>
          <w:szCs w:val="21"/>
        </w:rPr>
        <w:t>)</w:t>
      </w:r>
      <w:r w:rsidR="00B45A8C" w:rsidRPr="00447657">
        <w:rPr>
          <w:rFonts w:asciiTheme="majorHAnsi" w:hAnsiTheme="majorHAnsi" w:cstheme="majorHAnsi"/>
          <w:sz w:val="21"/>
          <w:szCs w:val="21"/>
        </w:rPr>
        <w:t>; W: 1-</w:t>
      </w:r>
      <w:r w:rsidR="00622DE6">
        <w:rPr>
          <w:rFonts w:asciiTheme="majorHAnsi" w:hAnsiTheme="majorHAnsi" w:cstheme="majorHAnsi"/>
          <w:sz w:val="21"/>
          <w:szCs w:val="21"/>
        </w:rPr>
        <w:t>4</w:t>
      </w:r>
      <w:r w:rsidR="00B45A8C" w:rsidRPr="00447657">
        <w:rPr>
          <w:rFonts w:asciiTheme="majorHAnsi" w:hAnsiTheme="majorHAnsi" w:cstheme="majorHAnsi"/>
          <w:sz w:val="21"/>
          <w:szCs w:val="21"/>
        </w:rPr>
        <w:t>:</w:t>
      </w:r>
      <w:r w:rsidR="00622DE6">
        <w:rPr>
          <w:rFonts w:asciiTheme="majorHAnsi" w:hAnsiTheme="majorHAnsi" w:cstheme="majorHAnsi"/>
          <w:sz w:val="21"/>
          <w:szCs w:val="21"/>
        </w:rPr>
        <w:t>0</w:t>
      </w:r>
      <w:r w:rsidR="00B45A8C" w:rsidRPr="00447657">
        <w:rPr>
          <w:rFonts w:asciiTheme="majorHAnsi" w:hAnsiTheme="majorHAnsi" w:cstheme="majorHAnsi"/>
          <w:sz w:val="21"/>
          <w:szCs w:val="21"/>
        </w:rPr>
        <w:t>0 pm (</w:t>
      </w:r>
      <w:r w:rsidR="00B45A8C" w:rsidRPr="00447657">
        <w:rPr>
          <w:rFonts w:asciiTheme="majorHAnsi" w:hAnsiTheme="majorHAnsi" w:cstheme="majorHAnsi"/>
          <w:bCs/>
          <w:sz w:val="21"/>
          <w:szCs w:val="21"/>
        </w:rPr>
        <w:t>virtual</w:t>
      </w:r>
      <w:r w:rsidR="00622DE6">
        <w:rPr>
          <w:rFonts w:asciiTheme="majorHAnsi" w:hAnsiTheme="majorHAnsi" w:cstheme="majorHAnsi"/>
          <w:bCs/>
          <w:sz w:val="21"/>
          <w:szCs w:val="21"/>
        </w:rPr>
        <w:t xml:space="preserve"> by appointment</w:t>
      </w:r>
      <w:r w:rsidR="00B45A8C" w:rsidRPr="00447657">
        <w:rPr>
          <w:rFonts w:asciiTheme="majorHAnsi" w:hAnsiTheme="majorHAnsi" w:cstheme="majorHAnsi"/>
          <w:sz w:val="21"/>
          <w:szCs w:val="21"/>
        </w:rPr>
        <w:t>); T</w:t>
      </w:r>
      <w:r w:rsidR="00A73471">
        <w:rPr>
          <w:rFonts w:asciiTheme="majorHAnsi" w:hAnsiTheme="majorHAnsi" w:cstheme="majorHAnsi"/>
          <w:sz w:val="21"/>
          <w:szCs w:val="21"/>
        </w:rPr>
        <w:t>H</w:t>
      </w:r>
      <w:r w:rsidR="00B45A8C" w:rsidRPr="00447657">
        <w:rPr>
          <w:rFonts w:asciiTheme="majorHAnsi" w:hAnsiTheme="majorHAnsi" w:cstheme="majorHAnsi"/>
          <w:sz w:val="21"/>
          <w:szCs w:val="21"/>
        </w:rPr>
        <w:t xml:space="preserve"> 11:00 – 2pm </w:t>
      </w:r>
      <w:r w:rsidR="00B45A8C" w:rsidRPr="00447657">
        <w:rPr>
          <w:rFonts w:asciiTheme="majorHAnsi" w:hAnsiTheme="majorHAnsi" w:cstheme="majorHAnsi"/>
          <w:bCs/>
          <w:sz w:val="21"/>
          <w:szCs w:val="21"/>
        </w:rPr>
        <w:t>(virtual</w:t>
      </w:r>
      <w:r w:rsidR="00A73471">
        <w:rPr>
          <w:rFonts w:asciiTheme="majorHAnsi" w:hAnsiTheme="majorHAnsi" w:cstheme="majorHAnsi"/>
          <w:bCs/>
          <w:sz w:val="21"/>
          <w:szCs w:val="21"/>
        </w:rPr>
        <w:t xml:space="preserve"> </w:t>
      </w:r>
      <w:r w:rsidR="00622DE6">
        <w:rPr>
          <w:rFonts w:asciiTheme="majorHAnsi" w:hAnsiTheme="majorHAnsi" w:cstheme="majorHAnsi"/>
          <w:bCs/>
          <w:sz w:val="21"/>
          <w:szCs w:val="21"/>
        </w:rPr>
        <w:t>by appointment</w:t>
      </w:r>
      <w:r w:rsidR="00B45A8C" w:rsidRPr="00447657">
        <w:rPr>
          <w:rFonts w:asciiTheme="majorHAnsi" w:hAnsiTheme="majorHAnsi" w:cstheme="majorHAnsi"/>
          <w:bCs/>
          <w:sz w:val="21"/>
          <w:szCs w:val="21"/>
        </w:rPr>
        <w:t>).</w:t>
      </w:r>
    </w:p>
    <w:p w14:paraId="411C0DC4" w14:textId="77777777" w:rsidR="009614A6" w:rsidRPr="00A773A8" w:rsidRDefault="001A359B" w:rsidP="001A359B">
      <w:pPr>
        <w:rPr>
          <w:rFonts w:asciiTheme="majorHAnsi" w:hAnsiTheme="majorHAnsi"/>
          <w:i/>
          <w:sz w:val="20"/>
        </w:rPr>
      </w:pPr>
      <w:r w:rsidRPr="001A359B">
        <w:rPr>
          <w:rFonts w:asciiTheme="majorHAnsi" w:hAnsiTheme="majorHAnsi"/>
          <w:i/>
          <w:sz w:val="20"/>
        </w:rPr>
        <w:t>***</w:t>
      </w:r>
      <w:r w:rsidRPr="001A359B">
        <w:rPr>
          <w:rFonts w:asciiTheme="majorHAnsi" w:hAnsiTheme="majorHAnsi"/>
          <w:b/>
          <w:i/>
          <w:sz w:val="20"/>
        </w:rPr>
        <w:t>Please allow 24-48 hours for a response to emails and voice mail messages, excluding nights, weekends, and holidays.  Email is the most reliable and quickest communication method</w:t>
      </w:r>
      <w:r w:rsidR="009614A6">
        <w:rPr>
          <w:rFonts w:asciiTheme="majorHAnsi" w:hAnsiTheme="majorHAnsi"/>
          <w:b/>
          <w:i/>
          <w:sz w:val="20"/>
        </w:rPr>
        <w:t>.</w:t>
      </w:r>
    </w:p>
    <w:p w14:paraId="6C48DF4F" w14:textId="77777777" w:rsidR="00132252" w:rsidRDefault="00132252" w:rsidP="00132252">
      <w:pPr>
        <w:rPr>
          <w:rFonts w:asciiTheme="majorHAnsi" w:hAnsiTheme="majorHAnsi"/>
          <w:b/>
          <w:color w:val="000000"/>
          <w:sz w:val="20"/>
          <w:u w:val="single"/>
        </w:rPr>
      </w:pPr>
    </w:p>
    <w:p w14:paraId="42ABC200" w14:textId="77777777" w:rsidR="00132252" w:rsidRPr="001F3F1D" w:rsidRDefault="00132252" w:rsidP="00132252">
      <w:pPr>
        <w:rPr>
          <w:rFonts w:asciiTheme="majorHAnsi" w:hAnsiTheme="majorHAnsi"/>
          <w:b/>
          <w:color w:val="000000"/>
          <w:sz w:val="22"/>
          <w:szCs w:val="22"/>
          <w:u w:val="single"/>
        </w:rPr>
      </w:pPr>
      <w:r w:rsidRPr="001F3F1D">
        <w:rPr>
          <w:rFonts w:asciiTheme="majorHAnsi" w:hAnsiTheme="majorHAnsi"/>
          <w:b/>
          <w:color w:val="000000"/>
          <w:sz w:val="22"/>
          <w:szCs w:val="22"/>
          <w:u w:val="single"/>
        </w:rPr>
        <w:t>Required Course Materials:</w:t>
      </w:r>
    </w:p>
    <w:p w14:paraId="523E4DD8" w14:textId="77777777" w:rsidR="00132252" w:rsidRPr="00D20808" w:rsidRDefault="00132252" w:rsidP="00132252">
      <w:pPr>
        <w:rPr>
          <w:rFonts w:asciiTheme="majorHAnsi" w:hAnsiTheme="majorHAnsi"/>
          <w:b/>
          <w:color w:val="000000"/>
          <w:sz w:val="10"/>
          <w:szCs w:val="10"/>
          <w:u w:val="single"/>
        </w:rPr>
      </w:pPr>
    </w:p>
    <w:p w14:paraId="3B3D3B20" w14:textId="091E6F5D" w:rsidR="00132252" w:rsidRPr="001F3F1D" w:rsidRDefault="00132252" w:rsidP="00132252">
      <w:pPr>
        <w:tabs>
          <w:tab w:val="left" w:pos="180"/>
        </w:tabs>
        <w:rPr>
          <w:rFonts w:asciiTheme="majorHAnsi" w:hAnsiTheme="majorHAnsi"/>
          <w:i/>
          <w:color w:val="000000"/>
          <w:sz w:val="22"/>
          <w:szCs w:val="22"/>
        </w:rPr>
      </w:pPr>
      <w:r w:rsidRPr="001F3F1D">
        <w:rPr>
          <w:rFonts w:asciiTheme="majorHAnsi" w:hAnsiTheme="majorHAnsi"/>
          <w:color w:val="000000"/>
          <w:sz w:val="22"/>
          <w:szCs w:val="22"/>
        </w:rPr>
        <w:t>American Psychological Association (20</w:t>
      </w:r>
      <w:r w:rsidR="00217D38">
        <w:rPr>
          <w:rFonts w:asciiTheme="majorHAnsi" w:hAnsiTheme="majorHAnsi"/>
          <w:color w:val="000000"/>
          <w:sz w:val="22"/>
          <w:szCs w:val="22"/>
        </w:rPr>
        <w:t>19</w:t>
      </w:r>
      <w:r w:rsidRPr="001F3F1D">
        <w:rPr>
          <w:rFonts w:asciiTheme="majorHAnsi" w:hAnsiTheme="majorHAnsi"/>
          <w:color w:val="000000"/>
          <w:sz w:val="22"/>
          <w:szCs w:val="22"/>
        </w:rPr>
        <w:t xml:space="preserve">).  </w:t>
      </w:r>
      <w:r w:rsidRPr="001F3F1D">
        <w:rPr>
          <w:rFonts w:asciiTheme="majorHAnsi" w:hAnsiTheme="majorHAnsi"/>
          <w:i/>
          <w:color w:val="000000"/>
          <w:sz w:val="22"/>
          <w:szCs w:val="22"/>
        </w:rPr>
        <w:t xml:space="preserve">Publication manual of the American Psychological </w:t>
      </w:r>
    </w:p>
    <w:p w14:paraId="3712046E" w14:textId="591EE1E6" w:rsidR="00132252" w:rsidRPr="001F3F1D" w:rsidRDefault="00132252" w:rsidP="00132252">
      <w:pPr>
        <w:tabs>
          <w:tab w:val="left" w:pos="180"/>
        </w:tabs>
        <w:rPr>
          <w:rFonts w:asciiTheme="majorHAnsi" w:hAnsiTheme="majorHAnsi"/>
          <w:color w:val="000000"/>
          <w:sz w:val="22"/>
          <w:szCs w:val="22"/>
        </w:rPr>
      </w:pPr>
      <w:r w:rsidRPr="001F3F1D">
        <w:rPr>
          <w:rFonts w:asciiTheme="majorHAnsi" w:hAnsiTheme="majorHAnsi"/>
          <w:i/>
          <w:color w:val="000000"/>
          <w:sz w:val="22"/>
          <w:szCs w:val="22"/>
        </w:rPr>
        <w:tab/>
        <w:t xml:space="preserve">Association </w:t>
      </w:r>
      <w:r w:rsidRPr="001F3F1D">
        <w:rPr>
          <w:rFonts w:asciiTheme="majorHAnsi" w:hAnsiTheme="majorHAnsi"/>
          <w:color w:val="000000"/>
          <w:sz w:val="22"/>
          <w:szCs w:val="22"/>
        </w:rPr>
        <w:t>(</w:t>
      </w:r>
      <w:r w:rsidR="00217D38">
        <w:rPr>
          <w:rFonts w:asciiTheme="majorHAnsi" w:hAnsiTheme="majorHAnsi"/>
          <w:color w:val="000000"/>
          <w:sz w:val="22"/>
          <w:szCs w:val="22"/>
        </w:rPr>
        <w:t>7</w:t>
      </w:r>
      <w:r w:rsidRPr="001F3F1D">
        <w:rPr>
          <w:rFonts w:asciiTheme="majorHAnsi" w:hAnsiTheme="majorHAnsi"/>
          <w:color w:val="000000"/>
          <w:sz w:val="22"/>
          <w:szCs w:val="22"/>
          <w:vertAlign w:val="superscript"/>
        </w:rPr>
        <w:t>th</w:t>
      </w:r>
      <w:r w:rsidRPr="001F3F1D">
        <w:rPr>
          <w:rFonts w:asciiTheme="majorHAnsi" w:hAnsiTheme="majorHAnsi"/>
          <w:color w:val="000000"/>
          <w:sz w:val="22"/>
          <w:szCs w:val="22"/>
        </w:rPr>
        <w:t xml:space="preserve"> ed.).  Washington, DC: Author.</w:t>
      </w:r>
    </w:p>
    <w:p w14:paraId="4940C694" w14:textId="77777777" w:rsidR="00132252" w:rsidRPr="001F3F1D" w:rsidRDefault="00132252" w:rsidP="00132252">
      <w:pPr>
        <w:tabs>
          <w:tab w:val="left" w:pos="180"/>
        </w:tabs>
        <w:rPr>
          <w:rFonts w:asciiTheme="majorHAnsi" w:hAnsiTheme="majorHAnsi"/>
          <w:color w:val="000000"/>
          <w:sz w:val="22"/>
          <w:szCs w:val="22"/>
        </w:rPr>
      </w:pPr>
    </w:p>
    <w:p w14:paraId="550EF4B4" w14:textId="41F8997C" w:rsidR="00132252" w:rsidRDefault="00132252" w:rsidP="00132252">
      <w:pPr>
        <w:tabs>
          <w:tab w:val="left" w:pos="180"/>
        </w:tabs>
        <w:rPr>
          <w:rFonts w:asciiTheme="majorHAnsi" w:hAnsiTheme="majorHAnsi"/>
          <w:color w:val="000000"/>
          <w:sz w:val="22"/>
          <w:szCs w:val="22"/>
        </w:rPr>
      </w:pPr>
      <w:r w:rsidRPr="001F3F1D">
        <w:rPr>
          <w:rFonts w:asciiTheme="majorHAnsi" w:hAnsiTheme="majorHAnsi"/>
          <w:color w:val="000000"/>
          <w:sz w:val="22"/>
          <w:szCs w:val="22"/>
        </w:rPr>
        <w:lastRenderedPageBreak/>
        <w:t xml:space="preserve">Corey, G., Corey, M. S., Corey, C. &amp; Callanan, P. (2018). </w:t>
      </w:r>
      <w:r w:rsidRPr="001F3F1D">
        <w:rPr>
          <w:rFonts w:asciiTheme="majorHAnsi" w:hAnsiTheme="majorHAnsi"/>
          <w:i/>
          <w:color w:val="000000"/>
          <w:sz w:val="22"/>
          <w:szCs w:val="22"/>
        </w:rPr>
        <w:t>Issues and ethics in the helping profession</w:t>
      </w:r>
      <w:r w:rsidRPr="001F3F1D">
        <w:rPr>
          <w:rFonts w:asciiTheme="majorHAnsi" w:hAnsiTheme="majorHAnsi"/>
          <w:color w:val="000000"/>
          <w:sz w:val="22"/>
          <w:szCs w:val="22"/>
        </w:rPr>
        <w:t xml:space="preserve"> (10</w:t>
      </w:r>
      <w:r w:rsidRPr="001F3F1D">
        <w:rPr>
          <w:rFonts w:asciiTheme="majorHAnsi" w:hAnsiTheme="majorHAnsi"/>
          <w:color w:val="000000"/>
          <w:sz w:val="22"/>
          <w:szCs w:val="22"/>
          <w:vertAlign w:val="superscript"/>
        </w:rPr>
        <w:t>th</w:t>
      </w:r>
      <w:r w:rsidRPr="001F3F1D">
        <w:rPr>
          <w:rFonts w:asciiTheme="majorHAnsi" w:hAnsiTheme="majorHAnsi"/>
          <w:color w:val="000000"/>
          <w:sz w:val="22"/>
          <w:szCs w:val="22"/>
        </w:rPr>
        <w:t xml:space="preserve"> ed.). </w:t>
      </w:r>
      <w:r w:rsidR="00D20808">
        <w:rPr>
          <w:rFonts w:asciiTheme="majorHAnsi" w:hAnsiTheme="majorHAnsi"/>
          <w:color w:val="000000"/>
          <w:sz w:val="22"/>
          <w:szCs w:val="22"/>
        </w:rPr>
        <w:tab/>
      </w:r>
      <w:r w:rsidRPr="001F3F1D">
        <w:rPr>
          <w:rFonts w:asciiTheme="majorHAnsi" w:hAnsiTheme="majorHAnsi"/>
          <w:color w:val="000000"/>
          <w:sz w:val="22"/>
          <w:szCs w:val="22"/>
        </w:rPr>
        <w:t>Stamford, CT: Brooks/Cole/Cengage Learning.*</w:t>
      </w:r>
    </w:p>
    <w:p w14:paraId="79250C93" w14:textId="1D605E23" w:rsidR="00CC3B30" w:rsidRDefault="00CC3B30" w:rsidP="00132252">
      <w:pPr>
        <w:tabs>
          <w:tab w:val="left" w:pos="180"/>
        </w:tabs>
        <w:rPr>
          <w:rFonts w:asciiTheme="majorHAnsi" w:hAnsiTheme="majorHAnsi"/>
          <w:color w:val="000000"/>
          <w:sz w:val="22"/>
          <w:szCs w:val="22"/>
        </w:rPr>
      </w:pPr>
    </w:p>
    <w:p w14:paraId="15082C93" w14:textId="48D5EC2B" w:rsidR="00CC3B30" w:rsidRPr="001F3F1D" w:rsidRDefault="00CC3B30" w:rsidP="00132252">
      <w:pPr>
        <w:tabs>
          <w:tab w:val="left" w:pos="180"/>
        </w:tabs>
        <w:rPr>
          <w:rFonts w:asciiTheme="majorHAnsi" w:hAnsiTheme="majorHAnsi"/>
          <w:color w:val="000000"/>
          <w:sz w:val="22"/>
          <w:szCs w:val="22"/>
        </w:rPr>
      </w:pPr>
      <w:r>
        <w:rPr>
          <w:rFonts w:asciiTheme="majorHAnsi" w:hAnsiTheme="majorHAnsi"/>
          <w:color w:val="000000"/>
          <w:sz w:val="22"/>
          <w:szCs w:val="22"/>
        </w:rPr>
        <w:t xml:space="preserve">AATBS (2019). </w:t>
      </w:r>
      <w:r w:rsidRPr="00CC3B30">
        <w:rPr>
          <w:rFonts w:asciiTheme="majorHAnsi" w:hAnsiTheme="majorHAnsi"/>
          <w:i/>
          <w:color w:val="000000"/>
          <w:sz w:val="22"/>
          <w:szCs w:val="22"/>
        </w:rPr>
        <w:t>Counseling National Counseling Exam: Professional Orientation &amp; Ethics</w:t>
      </w:r>
      <w:r>
        <w:rPr>
          <w:rFonts w:asciiTheme="majorHAnsi" w:hAnsiTheme="majorHAnsi"/>
          <w:color w:val="000000"/>
          <w:sz w:val="22"/>
          <w:szCs w:val="22"/>
        </w:rPr>
        <w:t xml:space="preserve"> (Volume 1). Ventura, CA. </w:t>
      </w:r>
    </w:p>
    <w:p w14:paraId="39CE8E88" w14:textId="77777777" w:rsidR="00132252" w:rsidRPr="001F3F1D" w:rsidRDefault="00132252" w:rsidP="00132252">
      <w:pPr>
        <w:tabs>
          <w:tab w:val="left" w:pos="180"/>
        </w:tabs>
        <w:rPr>
          <w:rFonts w:asciiTheme="majorHAnsi" w:hAnsiTheme="majorHAnsi"/>
          <w:color w:val="000000"/>
          <w:sz w:val="22"/>
          <w:szCs w:val="22"/>
        </w:rPr>
      </w:pPr>
      <w:r w:rsidRPr="001F3F1D">
        <w:rPr>
          <w:rFonts w:asciiTheme="majorHAnsi" w:hAnsiTheme="majorHAnsi"/>
          <w:color w:val="000000"/>
          <w:sz w:val="22"/>
          <w:szCs w:val="22"/>
        </w:rPr>
        <w:tab/>
      </w:r>
    </w:p>
    <w:p w14:paraId="443EDBE3" w14:textId="77777777" w:rsidR="00132252" w:rsidRPr="00D20808" w:rsidRDefault="00132252" w:rsidP="00132252">
      <w:pPr>
        <w:tabs>
          <w:tab w:val="left" w:pos="180"/>
        </w:tabs>
        <w:rPr>
          <w:rFonts w:asciiTheme="majorHAnsi" w:hAnsiTheme="majorHAnsi"/>
          <w:i/>
          <w:color w:val="000000"/>
          <w:sz w:val="20"/>
          <w:szCs w:val="20"/>
        </w:rPr>
      </w:pPr>
      <w:r w:rsidRPr="00D20808">
        <w:rPr>
          <w:rFonts w:asciiTheme="majorHAnsi" w:hAnsiTheme="majorHAnsi"/>
          <w:i/>
          <w:color w:val="000000"/>
          <w:sz w:val="20"/>
          <w:szCs w:val="20"/>
        </w:rPr>
        <w:t>* A word about Cengage/Mindtap – The Corey, Corey, and Callanan text is acco</w:t>
      </w:r>
      <w:r w:rsidR="001F3F1D" w:rsidRPr="00D20808">
        <w:rPr>
          <w:rFonts w:asciiTheme="majorHAnsi" w:hAnsiTheme="majorHAnsi"/>
          <w:i/>
          <w:color w:val="000000"/>
          <w:sz w:val="20"/>
          <w:szCs w:val="20"/>
        </w:rPr>
        <w:t xml:space="preserve">mpanied by the online learning </w:t>
      </w:r>
      <w:r w:rsidRPr="00D20808">
        <w:rPr>
          <w:rFonts w:asciiTheme="majorHAnsi" w:hAnsiTheme="majorHAnsi"/>
          <w:i/>
          <w:color w:val="000000"/>
          <w:sz w:val="20"/>
          <w:szCs w:val="20"/>
        </w:rPr>
        <w:t>platform called Mindtap</w:t>
      </w:r>
      <w:r w:rsidRPr="00D20808">
        <w:rPr>
          <w:rFonts w:asciiTheme="majorHAnsi" w:hAnsiTheme="majorHAnsi"/>
          <w:b/>
          <w:i/>
          <w:color w:val="000000"/>
          <w:sz w:val="20"/>
          <w:szCs w:val="20"/>
          <w:u w:val="single"/>
        </w:rPr>
        <w:t>. It is required that all students purchase the online access code for this textbook</w:t>
      </w:r>
      <w:r w:rsidR="001F3F1D" w:rsidRPr="00D20808">
        <w:rPr>
          <w:rFonts w:asciiTheme="majorHAnsi" w:hAnsiTheme="majorHAnsi"/>
          <w:i/>
          <w:color w:val="000000"/>
          <w:sz w:val="20"/>
          <w:szCs w:val="20"/>
        </w:rPr>
        <w:t xml:space="preserve">.  </w:t>
      </w:r>
      <w:r w:rsidR="00D20808">
        <w:rPr>
          <w:rFonts w:asciiTheme="majorHAnsi" w:hAnsiTheme="majorHAnsi"/>
          <w:i/>
          <w:color w:val="000000"/>
          <w:sz w:val="20"/>
          <w:szCs w:val="20"/>
        </w:rPr>
        <w:t xml:space="preserve">     </w:t>
      </w:r>
      <w:r w:rsidRPr="00D20808">
        <w:rPr>
          <w:rFonts w:asciiTheme="majorHAnsi" w:hAnsiTheme="majorHAnsi"/>
          <w:i/>
          <w:color w:val="000000"/>
          <w:sz w:val="20"/>
          <w:szCs w:val="20"/>
        </w:rPr>
        <w:t xml:space="preserve">Mindtap access offers students an ebook, videos, exercises, and quizzes that count </w:t>
      </w:r>
      <w:r w:rsidR="001F3F1D" w:rsidRPr="00D20808">
        <w:rPr>
          <w:rFonts w:asciiTheme="majorHAnsi" w:hAnsiTheme="majorHAnsi"/>
          <w:i/>
          <w:color w:val="000000"/>
          <w:sz w:val="20"/>
          <w:szCs w:val="20"/>
        </w:rPr>
        <w:t xml:space="preserve">toward the final grade in this </w:t>
      </w:r>
      <w:r w:rsidRPr="00D20808">
        <w:rPr>
          <w:rFonts w:asciiTheme="majorHAnsi" w:hAnsiTheme="majorHAnsi"/>
          <w:i/>
          <w:color w:val="000000"/>
          <w:sz w:val="20"/>
          <w:szCs w:val="20"/>
        </w:rPr>
        <w:t xml:space="preserve">course.  See Blackboard for instructions on accessing the Mindtap platform that accompanies this textbook.  </w:t>
      </w:r>
    </w:p>
    <w:p w14:paraId="3A865D32" w14:textId="77777777" w:rsidR="00132252" w:rsidRDefault="00132252" w:rsidP="00132252">
      <w:pPr>
        <w:tabs>
          <w:tab w:val="left" w:pos="180"/>
        </w:tabs>
        <w:rPr>
          <w:rFonts w:asciiTheme="majorHAnsi" w:hAnsiTheme="majorHAnsi"/>
          <w:b/>
          <w:color w:val="000000"/>
          <w:sz w:val="22"/>
          <w:szCs w:val="22"/>
        </w:rPr>
      </w:pPr>
    </w:p>
    <w:p w14:paraId="4FB216D0" w14:textId="77777777" w:rsidR="00D20808" w:rsidRPr="001F3F1D" w:rsidRDefault="00D20808" w:rsidP="00132252">
      <w:pPr>
        <w:tabs>
          <w:tab w:val="left" w:pos="180"/>
        </w:tabs>
        <w:rPr>
          <w:rFonts w:asciiTheme="majorHAnsi" w:hAnsiTheme="majorHAnsi"/>
          <w:b/>
          <w:color w:val="000000"/>
          <w:sz w:val="22"/>
          <w:szCs w:val="22"/>
        </w:rPr>
      </w:pPr>
    </w:p>
    <w:p w14:paraId="7E22069F" w14:textId="77777777" w:rsidR="00132252" w:rsidRPr="001F3F1D" w:rsidRDefault="00132252" w:rsidP="00132252">
      <w:pPr>
        <w:tabs>
          <w:tab w:val="left" w:pos="180"/>
        </w:tabs>
        <w:rPr>
          <w:rFonts w:asciiTheme="majorHAnsi" w:hAnsiTheme="majorHAnsi"/>
          <w:b/>
          <w:color w:val="000000"/>
          <w:sz w:val="22"/>
          <w:szCs w:val="22"/>
          <w:u w:val="single"/>
        </w:rPr>
      </w:pPr>
      <w:r w:rsidRPr="001F3F1D">
        <w:rPr>
          <w:rFonts w:asciiTheme="majorHAnsi" w:hAnsiTheme="majorHAnsi"/>
          <w:b/>
          <w:color w:val="000000"/>
          <w:sz w:val="22"/>
          <w:szCs w:val="22"/>
          <w:u w:val="single"/>
        </w:rPr>
        <w:t>Recommended Text – VERY USEFUL for studying for Comps and NCE exam!</w:t>
      </w:r>
    </w:p>
    <w:p w14:paraId="7A64F287" w14:textId="77777777" w:rsidR="00D20808" w:rsidRPr="00D20808" w:rsidRDefault="00D20808" w:rsidP="00132252">
      <w:pPr>
        <w:tabs>
          <w:tab w:val="left" w:pos="180"/>
        </w:tabs>
        <w:rPr>
          <w:rFonts w:asciiTheme="majorHAnsi" w:hAnsiTheme="majorHAnsi"/>
          <w:color w:val="000000"/>
          <w:sz w:val="10"/>
          <w:szCs w:val="10"/>
        </w:rPr>
      </w:pPr>
    </w:p>
    <w:p w14:paraId="0DB90D1F" w14:textId="77777777" w:rsidR="00132252" w:rsidRPr="00D20808" w:rsidRDefault="00132252" w:rsidP="00132252">
      <w:pPr>
        <w:tabs>
          <w:tab w:val="left" w:pos="180"/>
        </w:tabs>
        <w:rPr>
          <w:rFonts w:asciiTheme="majorHAnsi" w:hAnsiTheme="majorHAnsi"/>
          <w:color w:val="000000"/>
          <w:sz w:val="18"/>
          <w:szCs w:val="18"/>
        </w:rPr>
      </w:pPr>
      <w:r w:rsidRPr="001F3F1D">
        <w:rPr>
          <w:rFonts w:asciiTheme="majorHAnsi" w:hAnsiTheme="majorHAnsi"/>
          <w:color w:val="000000"/>
          <w:sz w:val="22"/>
          <w:szCs w:val="22"/>
        </w:rPr>
        <w:t xml:space="preserve">Erford, B. T., Hays, D. G., &amp; Crockett, S. (2015). </w:t>
      </w:r>
      <w:r w:rsidRPr="001F3F1D">
        <w:rPr>
          <w:rFonts w:asciiTheme="majorHAnsi" w:hAnsiTheme="majorHAnsi"/>
          <w:i/>
          <w:iCs/>
          <w:color w:val="000000"/>
          <w:sz w:val="22"/>
          <w:szCs w:val="22"/>
        </w:rPr>
        <w:t xml:space="preserve">Mastering the national counselor examination and the </w:t>
      </w:r>
      <w:r w:rsidR="00D20808">
        <w:rPr>
          <w:rFonts w:asciiTheme="majorHAnsi" w:hAnsiTheme="majorHAnsi"/>
          <w:i/>
          <w:iCs/>
          <w:color w:val="000000"/>
          <w:sz w:val="22"/>
          <w:szCs w:val="22"/>
        </w:rPr>
        <w:tab/>
      </w:r>
      <w:r w:rsidRPr="001F3F1D">
        <w:rPr>
          <w:rFonts w:asciiTheme="majorHAnsi" w:hAnsiTheme="majorHAnsi"/>
          <w:i/>
          <w:iCs/>
          <w:color w:val="000000"/>
          <w:sz w:val="22"/>
          <w:szCs w:val="22"/>
        </w:rPr>
        <w:t>counselor preparation comprehensive examination</w:t>
      </w:r>
      <w:r w:rsidRPr="001F3F1D">
        <w:rPr>
          <w:rFonts w:asciiTheme="majorHAnsi" w:hAnsiTheme="majorHAnsi"/>
          <w:color w:val="000000"/>
          <w:sz w:val="22"/>
          <w:szCs w:val="22"/>
        </w:rPr>
        <w:t>. Pearson.   (ISBN10: 0133786773)</w:t>
      </w:r>
      <w:r w:rsidR="00D20808">
        <w:rPr>
          <w:rFonts w:asciiTheme="majorHAnsi" w:hAnsiTheme="majorHAnsi"/>
          <w:color w:val="000000"/>
          <w:sz w:val="22"/>
          <w:szCs w:val="22"/>
        </w:rPr>
        <w:tab/>
      </w:r>
      <w:r w:rsidR="00D20808">
        <w:rPr>
          <w:rFonts w:asciiTheme="majorHAnsi" w:hAnsiTheme="majorHAnsi"/>
          <w:color w:val="000000"/>
          <w:sz w:val="22"/>
          <w:szCs w:val="22"/>
        </w:rPr>
        <w:tab/>
      </w:r>
      <w:r w:rsidR="00D20808" w:rsidRPr="00D20808">
        <w:rPr>
          <w:rFonts w:asciiTheme="majorHAnsi" w:hAnsiTheme="majorHAnsi"/>
          <w:color w:val="000000"/>
          <w:sz w:val="18"/>
          <w:szCs w:val="18"/>
        </w:rPr>
        <w:tab/>
      </w:r>
    </w:p>
    <w:p w14:paraId="0F391D48" w14:textId="77777777" w:rsidR="00132252" w:rsidRPr="00D20808" w:rsidRDefault="001632A9" w:rsidP="00132252">
      <w:pPr>
        <w:tabs>
          <w:tab w:val="left" w:pos="180"/>
        </w:tabs>
        <w:rPr>
          <w:rFonts w:asciiTheme="majorHAnsi" w:hAnsiTheme="majorHAnsi"/>
          <w:color w:val="000000" w:themeColor="text1"/>
          <w:sz w:val="18"/>
          <w:szCs w:val="18"/>
        </w:rPr>
      </w:pPr>
      <w:hyperlink r:id="rId9" w:history="1">
        <w:r w:rsidR="00D20808" w:rsidRPr="00D20808">
          <w:rPr>
            <w:rStyle w:val="Hyperlink"/>
            <w:rFonts w:asciiTheme="majorHAnsi" w:hAnsiTheme="majorHAnsi"/>
            <w:color w:val="000000" w:themeColor="text1"/>
            <w:sz w:val="18"/>
            <w:szCs w:val="18"/>
          </w:rPr>
          <w:t>https://www.pearson.com/us/higher-education/program/Erford-Mastering-the-National-Counselor-Exam-and-the-Counselor-Preparation-Comprehensive-Exam-with-Enhanced-Pearson-e-Text-Access-Card-Package-2nd-Edition/PGM183904.html</w:t>
        </w:r>
      </w:hyperlink>
    </w:p>
    <w:p w14:paraId="1D24FD6B" w14:textId="77777777" w:rsidR="00D20808" w:rsidRPr="00D20808" w:rsidRDefault="00D20808" w:rsidP="00132252">
      <w:pPr>
        <w:tabs>
          <w:tab w:val="left" w:pos="180"/>
        </w:tabs>
        <w:rPr>
          <w:rFonts w:asciiTheme="majorHAnsi" w:hAnsiTheme="majorHAnsi"/>
          <w:color w:val="000000"/>
          <w:sz w:val="22"/>
          <w:szCs w:val="22"/>
        </w:rPr>
      </w:pPr>
    </w:p>
    <w:p w14:paraId="2ED57B85" w14:textId="77777777" w:rsidR="00D20808" w:rsidRDefault="00D20808" w:rsidP="00132252">
      <w:pPr>
        <w:tabs>
          <w:tab w:val="left" w:pos="180"/>
        </w:tabs>
        <w:spacing w:line="240" w:lineRule="exact"/>
        <w:rPr>
          <w:rFonts w:asciiTheme="majorHAnsi" w:hAnsiTheme="majorHAnsi"/>
          <w:b/>
          <w:color w:val="000000"/>
          <w:sz w:val="22"/>
          <w:szCs w:val="22"/>
          <w:u w:val="single"/>
        </w:rPr>
      </w:pPr>
    </w:p>
    <w:p w14:paraId="4EF063D3" w14:textId="77777777" w:rsidR="00132252" w:rsidRPr="001F3F1D" w:rsidRDefault="001F3F1D" w:rsidP="00132252">
      <w:pPr>
        <w:tabs>
          <w:tab w:val="left" w:pos="180"/>
        </w:tabs>
        <w:spacing w:line="240" w:lineRule="exact"/>
        <w:rPr>
          <w:rFonts w:asciiTheme="majorHAnsi" w:hAnsiTheme="majorHAnsi"/>
          <w:color w:val="000000"/>
          <w:sz w:val="22"/>
          <w:szCs w:val="22"/>
          <w:u w:val="single"/>
        </w:rPr>
      </w:pPr>
      <w:r w:rsidRPr="001F3F1D">
        <w:rPr>
          <w:rFonts w:asciiTheme="majorHAnsi" w:hAnsiTheme="majorHAnsi"/>
          <w:b/>
          <w:color w:val="000000"/>
          <w:sz w:val="22"/>
          <w:szCs w:val="22"/>
          <w:u w:val="single"/>
        </w:rPr>
        <w:t>Course</w:t>
      </w:r>
      <w:r w:rsidR="00132252" w:rsidRPr="001F3F1D">
        <w:rPr>
          <w:rFonts w:asciiTheme="majorHAnsi" w:hAnsiTheme="majorHAnsi"/>
          <w:b/>
          <w:color w:val="000000"/>
          <w:sz w:val="22"/>
          <w:szCs w:val="22"/>
          <w:u w:val="single"/>
        </w:rPr>
        <w:t xml:space="preserve"> Specific Websites</w:t>
      </w:r>
      <w:r w:rsidRPr="001F3F1D">
        <w:rPr>
          <w:rFonts w:asciiTheme="majorHAnsi" w:hAnsiTheme="majorHAnsi"/>
          <w:b/>
          <w:color w:val="000000"/>
          <w:sz w:val="22"/>
          <w:szCs w:val="22"/>
          <w:u w:val="single"/>
        </w:rPr>
        <w:t>/Resources</w:t>
      </w:r>
      <w:r w:rsidR="00132252" w:rsidRPr="001F3F1D">
        <w:rPr>
          <w:rFonts w:asciiTheme="majorHAnsi" w:hAnsiTheme="majorHAnsi"/>
          <w:color w:val="000000"/>
          <w:sz w:val="22"/>
          <w:szCs w:val="22"/>
          <w:u w:val="single"/>
        </w:rPr>
        <w:t xml:space="preserve">: </w:t>
      </w:r>
    </w:p>
    <w:p w14:paraId="77326C91" w14:textId="77777777" w:rsidR="00132252" w:rsidRPr="001F3F1D" w:rsidRDefault="001632A9" w:rsidP="00132252">
      <w:pPr>
        <w:tabs>
          <w:tab w:val="left" w:pos="180"/>
        </w:tabs>
        <w:spacing w:line="240" w:lineRule="exact"/>
        <w:rPr>
          <w:rFonts w:asciiTheme="majorHAnsi" w:hAnsiTheme="majorHAnsi"/>
          <w:color w:val="000000"/>
          <w:sz w:val="22"/>
          <w:szCs w:val="22"/>
        </w:rPr>
      </w:pPr>
      <w:hyperlink r:id="rId10" w:history="1">
        <w:r w:rsidR="00132252" w:rsidRPr="001F3F1D">
          <w:rPr>
            <w:rStyle w:val="Hyperlink"/>
            <w:rFonts w:asciiTheme="majorHAnsi" w:hAnsiTheme="majorHAnsi"/>
            <w:color w:val="000000"/>
            <w:sz w:val="22"/>
            <w:szCs w:val="22"/>
          </w:rPr>
          <w:t>https://onlinecourse.nccu.edu/nccu-index.html</w:t>
        </w:r>
      </w:hyperlink>
      <w:r w:rsidR="00132252" w:rsidRPr="001F3F1D">
        <w:rPr>
          <w:rFonts w:asciiTheme="majorHAnsi" w:hAnsiTheme="majorHAnsi"/>
          <w:color w:val="000000"/>
          <w:sz w:val="22"/>
          <w:szCs w:val="22"/>
          <w:u w:val="single"/>
        </w:rPr>
        <w:t xml:space="preserve">  </w:t>
      </w:r>
      <w:r w:rsidR="00132252" w:rsidRPr="001F3F1D">
        <w:rPr>
          <w:rFonts w:asciiTheme="majorHAnsi" w:hAnsiTheme="majorHAnsi"/>
          <w:color w:val="000000"/>
          <w:sz w:val="22"/>
          <w:szCs w:val="22"/>
        </w:rPr>
        <w:t xml:space="preserve">  Class Blackboard site.  Log on in order to fulfill various assignments during the semester (e.g., submit assignments, obtain handouts). </w:t>
      </w:r>
    </w:p>
    <w:p w14:paraId="647BEB7D" w14:textId="77777777" w:rsidR="00132252" w:rsidRPr="001F3F1D" w:rsidRDefault="001632A9" w:rsidP="00132252">
      <w:pPr>
        <w:tabs>
          <w:tab w:val="left" w:pos="180"/>
        </w:tabs>
        <w:rPr>
          <w:rFonts w:asciiTheme="majorHAnsi" w:hAnsiTheme="majorHAnsi"/>
          <w:color w:val="000000"/>
          <w:sz w:val="22"/>
          <w:szCs w:val="22"/>
        </w:rPr>
      </w:pPr>
      <w:hyperlink r:id="rId11" w:history="1">
        <w:r w:rsidR="00132252" w:rsidRPr="001F3F1D">
          <w:rPr>
            <w:rStyle w:val="Hyperlink"/>
            <w:rFonts w:asciiTheme="majorHAnsi" w:hAnsiTheme="majorHAnsi"/>
            <w:color w:val="000000"/>
            <w:sz w:val="22"/>
            <w:szCs w:val="22"/>
          </w:rPr>
          <w:t>www.nccuCounseling.com</w:t>
        </w:r>
      </w:hyperlink>
      <w:r w:rsidR="00132252" w:rsidRPr="001F3F1D">
        <w:rPr>
          <w:rFonts w:asciiTheme="majorHAnsi" w:hAnsiTheme="majorHAnsi"/>
          <w:color w:val="000000"/>
          <w:sz w:val="22"/>
          <w:szCs w:val="22"/>
        </w:rPr>
        <w:t xml:space="preserve">   This is the address for the Department of Counselor Education at NCCU. Visit it often for departmental updates and major requirements.</w:t>
      </w:r>
    </w:p>
    <w:p w14:paraId="0105FB26" w14:textId="77777777" w:rsidR="001F3F1D" w:rsidRPr="001F3F1D" w:rsidRDefault="001632A9" w:rsidP="001F3F1D">
      <w:pPr>
        <w:rPr>
          <w:rFonts w:asciiTheme="majorHAnsi" w:hAnsiTheme="majorHAnsi"/>
          <w:color w:val="000000" w:themeColor="text1"/>
          <w:sz w:val="22"/>
          <w:szCs w:val="22"/>
        </w:rPr>
      </w:pPr>
      <w:hyperlink r:id="rId12" w:history="1">
        <w:r w:rsidR="001F3F1D" w:rsidRPr="001F3F1D">
          <w:rPr>
            <w:rStyle w:val="Hyperlink"/>
            <w:rFonts w:asciiTheme="majorHAnsi" w:hAnsiTheme="majorHAnsi"/>
            <w:color w:val="000000" w:themeColor="text1"/>
            <w:sz w:val="22"/>
            <w:szCs w:val="22"/>
          </w:rPr>
          <w:t>https://www.counseling.org/knowledge-center/ethics</w:t>
        </w:r>
      </w:hyperlink>
    </w:p>
    <w:p w14:paraId="5D808106" w14:textId="77777777" w:rsidR="00132252" w:rsidRPr="001F3F1D" w:rsidRDefault="001632A9" w:rsidP="00132252">
      <w:pPr>
        <w:tabs>
          <w:tab w:val="left" w:pos="180"/>
        </w:tabs>
        <w:rPr>
          <w:rFonts w:asciiTheme="majorHAnsi" w:hAnsiTheme="majorHAnsi"/>
          <w:color w:val="000000" w:themeColor="text1"/>
          <w:sz w:val="22"/>
          <w:szCs w:val="22"/>
        </w:rPr>
      </w:pPr>
      <w:hyperlink r:id="rId13" w:history="1">
        <w:r w:rsidR="00132252" w:rsidRPr="001F3F1D">
          <w:rPr>
            <w:rStyle w:val="Hyperlink"/>
            <w:rFonts w:asciiTheme="majorHAnsi" w:hAnsiTheme="majorHAnsi"/>
            <w:color w:val="000000" w:themeColor="text1"/>
            <w:sz w:val="22"/>
            <w:szCs w:val="22"/>
          </w:rPr>
          <w:t>https://www.counseling.org/resources/aca-code-of-ethics.pdf</w:t>
        </w:r>
      </w:hyperlink>
    </w:p>
    <w:p w14:paraId="25E2A111" w14:textId="77777777" w:rsidR="00132252" w:rsidRPr="001F3F1D" w:rsidRDefault="001632A9" w:rsidP="00132252">
      <w:pPr>
        <w:tabs>
          <w:tab w:val="left" w:pos="180"/>
        </w:tabs>
        <w:rPr>
          <w:rFonts w:asciiTheme="majorHAnsi" w:hAnsiTheme="majorHAnsi"/>
          <w:color w:val="000000" w:themeColor="text1"/>
          <w:sz w:val="22"/>
          <w:szCs w:val="22"/>
        </w:rPr>
      </w:pPr>
      <w:hyperlink r:id="rId14" w:history="1">
        <w:r w:rsidR="00132252" w:rsidRPr="001F3F1D">
          <w:rPr>
            <w:rStyle w:val="Hyperlink"/>
            <w:rFonts w:asciiTheme="majorHAnsi" w:hAnsiTheme="majorHAnsi"/>
            <w:color w:val="000000" w:themeColor="text1"/>
            <w:sz w:val="22"/>
            <w:szCs w:val="22"/>
          </w:rPr>
          <w:t>http://www.apastyle.org/</w:t>
        </w:r>
      </w:hyperlink>
      <w:r w:rsidR="00132252" w:rsidRPr="001F3F1D">
        <w:rPr>
          <w:rFonts w:asciiTheme="majorHAnsi" w:hAnsiTheme="majorHAnsi"/>
          <w:color w:val="000000" w:themeColor="text1"/>
          <w:sz w:val="22"/>
          <w:szCs w:val="22"/>
        </w:rPr>
        <w:t xml:space="preserve">  American Psychological Association APA Writing Style home page</w:t>
      </w:r>
    </w:p>
    <w:p w14:paraId="0249DEF9" w14:textId="77777777" w:rsidR="00132252" w:rsidRPr="001F3F1D" w:rsidRDefault="001632A9" w:rsidP="00132252">
      <w:pPr>
        <w:tabs>
          <w:tab w:val="left" w:pos="180"/>
        </w:tabs>
        <w:rPr>
          <w:rFonts w:asciiTheme="majorHAnsi" w:hAnsiTheme="majorHAnsi"/>
          <w:color w:val="000000" w:themeColor="text1"/>
          <w:sz w:val="22"/>
          <w:szCs w:val="22"/>
        </w:rPr>
      </w:pPr>
      <w:hyperlink r:id="rId15" w:history="1">
        <w:r w:rsidR="00132252" w:rsidRPr="001F3F1D">
          <w:rPr>
            <w:rStyle w:val="Hyperlink"/>
            <w:rFonts w:asciiTheme="majorHAnsi" w:hAnsiTheme="majorHAnsi"/>
            <w:color w:val="000000" w:themeColor="text1"/>
            <w:sz w:val="22"/>
            <w:szCs w:val="22"/>
          </w:rPr>
          <w:t>http://blog.apastyle.org/</w:t>
        </w:r>
      </w:hyperlink>
      <w:r w:rsidR="00132252" w:rsidRPr="001F3F1D">
        <w:rPr>
          <w:rFonts w:asciiTheme="majorHAnsi" w:hAnsiTheme="majorHAnsi"/>
          <w:color w:val="000000" w:themeColor="text1"/>
          <w:sz w:val="22"/>
          <w:szCs w:val="22"/>
        </w:rPr>
        <w:t xml:space="preserve">   Writing experts comment on APA the APA writing </w:t>
      </w:r>
    </w:p>
    <w:p w14:paraId="66FBA91B" w14:textId="77777777" w:rsidR="00132252" w:rsidRPr="001F3F1D" w:rsidRDefault="001632A9" w:rsidP="00132252">
      <w:pPr>
        <w:tabs>
          <w:tab w:val="left" w:pos="180"/>
        </w:tabs>
        <w:rPr>
          <w:rFonts w:asciiTheme="majorHAnsi" w:hAnsiTheme="majorHAnsi"/>
          <w:color w:val="000000" w:themeColor="text1"/>
          <w:sz w:val="22"/>
          <w:szCs w:val="22"/>
        </w:rPr>
      </w:pPr>
      <w:hyperlink r:id="rId16" w:history="1">
        <w:r w:rsidR="00132252" w:rsidRPr="001F3F1D">
          <w:rPr>
            <w:rStyle w:val="Hyperlink"/>
            <w:rFonts w:asciiTheme="majorHAnsi" w:hAnsiTheme="majorHAnsi"/>
            <w:color w:val="000000" w:themeColor="text1"/>
            <w:sz w:val="22"/>
            <w:szCs w:val="22"/>
          </w:rPr>
          <w:t>http://www.apastyle.org/learn/tutorials/basics-tutorial.aspx</w:t>
        </w:r>
      </w:hyperlink>
      <w:r w:rsidR="00132252" w:rsidRPr="001F3F1D">
        <w:rPr>
          <w:rFonts w:asciiTheme="majorHAnsi" w:hAnsiTheme="majorHAnsi"/>
          <w:color w:val="000000" w:themeColor="text1"/>
          <w:sz w:val="22"/>
          <w:szCs w:val="22"/>
        </w:rPr>
        <w:t xml:space="preserve">    APA tutorial </w:t>
      </w:r>
    </w:p>
    <w:p w14:paraId="5F9368EB" w14:textId="77777777" w:rsidR="00132252" w:rsidRPr="001F3F1D" w:rsidRDefault="001632A9" w:rsidP="00132252">
      <w:pPr>
        <w:tabs>
          <w:tab w:val="left" w:pos="180"/>
        </w:tabs>
        <w:rPr>
          <w:rFonts w:asciiTheme="majorHAnsi" w:hAnsiTheme="majorHAnsi"/>
          <w:color w:val="000000" w:themeColor="text1"/>
          <w:sz w:val="22"/>
          <w:szCs w:val="22"/>
        </w:rPr>
      </w:pPr>
      <w:hyperlink r:id="rId17" w:history="1">
        <w:r w:rsidR="00132252" w:rsidRPr="001F3F1D">
          <w:rPr>
            <w:rStyle w:val="Hyperlink"/>
            <w:rFonts w:asciiTheme="majorHAnsi" w:hAnsiTheme="majorHAnsi"/>
            <w:color w:val="000000" w:themeColor="text1"/>
            <w:sz w:val="22"/>
            <w:szCs w:val="22"/>
          </w:rPr>
          <w:t>https://www.lib.ncsu.edu/citationbuilder/</w:t>
        </w:r>
      </w:hyperlink>
      <w:r w:rsidR="00132252" w:rsidRPr="001F3F1D">
        <w:rPr>
          <w:rFonts w:asciiTheme="majorHAnsi" w:hAnsiTheme="majorHAnsi"/>
          <w:color w:val="000000" w:themeColor="text1"/>
          <w:sz w:val="22"/>
          <w:szCs w:val="22"/>
        </w:rPr>
        <w:t xml:space="preserve">   NCSU Citation Builder</w:t>
      </w:r>
    </w:p>
    <w:p w14:paraId="19024B56" w14:textId="77777777" w:rsidR="00132252" w:rsidRPr="001F3F1D" w:rsidRDefault="00132252" w:rsidP="00132252">
      <w:pPr>
        <w:rPr>
          <w:rFonts w:asciiTheme="majorHAnsi" w:hAnsiTheme="majorHAnsi"/>
          <w:b/>
          <w:sz w:val="22"/>
          <w:szCs w:val="22"/>
        </w:rPr>
      </w:pPr>
    </w:p>
    <w:p w14:paraId="0810EF33" w14:textId="77777777" w:rsidR="001F3F1D" w:rsidRPr="001F3F1D" w:rsidRDefault="001F3F1D" w:rsidP="001F3F1D">
      <w:pPr>
        <w:rPr>
          <w:rFonts w:asciiTheme="majorHAnsi" w:hAnsiTheme="majorHAnsi"/>
          <w:b/>
          <w:sz w:val="22"/>
          <w:szCs w:val="22"/>
          <w:u w:val="single"/>
        </w:rPr>
      </w:pPr>
      <w:r w:rsidRPr="001F3F1D">
        <w:rPr>
          <w:rFonts w:asciiTheme="majorHAnsi" w:hAnsiTheme="majorHAnsi"/>
          <w:b/>
          <w:sz w:val="22"/>
          <w:szCs w:val="22"/>
          <w:u w:val="single"/>
        </w:rPr>
        <w:t xml:space="preserve">Counselor Education Program Objectives: </w:t>
      </w:r>
    </w:p>
    <w:p w14:paraId="0CB5198C" w14:textId="77777777" w:rsidR="001F3F1D" w:rsidRPr="001F3F1D" w:rsidRDefault="001F3F1D" w:rsidP="001F3F1D">
      <w:pPr>
        <w:rPr>
          <w:rFonts w:asciiTheme="majorHAnsi" w:hAnsiTheme="majorHAnsi"/>
          <w:sz w:val="22"/>
          <w:szCs w:val="22"/>
        </w:rPr>
      </w:pPr>
      <w:r w:rsidRPr="001F3F1D">
        <w:rPr>
          <w:rFonts w:asciiTheme="majorHAnsi" w:hAnsiTheme="majorHAnsi"/>
          <w:sz w:val="22"/>
          <w:szCs w:val="22"/>
        </w:rPr>
        <w:t xml:space="preserve">The program develops counselors who: </w:t>
      </w:r>
    </w:p>
    <w:p w14:paraId="1AA1D52C"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Develop a theoretically solid philosophy of practice integrating research data into evidence based practices; </w:t>
      </w:r>
    </w:p>
    <w:p w14:paraId="4D7BAD22"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Apply knowledge, skills, and dispositions consistent with the ACA Code of Ethics; </w:t>
      </w:r>
    </w:p>
    <w:p w14:paraId="1CADDB61"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 Formulate a professional identity that responds to the needs of their client populations while utilizing culturally competent practices and appropriate assessment tools and procedures; </w:t>
      </w:r>
    </w:p>
    <w:p w14:paraId="54C5CC8A"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Act with expertise in individual, group, and family counseling with diverse clients on personal, social, emotional, career, and educational issues that impact development across their lifespan; </w:t>
      </w:r>
    </w:p>
    <w:p w14:paraId="43449BBB"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Develop leadership ability and advocate to meet client needs and to remove individual and systemic barriers to development and consult with other professionals concerning the developmental needs of culturally diverse clients; </w:t>
      </w:r>
    </w:p>
    <w:p w14:paraId="3A17275B"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Build and sustain collaborative partnerships with stakeholders for promoting social justice, equity, and access. </w:t>
      </w:r>
    </w:p>
    <w:p w14:paraId="2E0F8129" w14:textId="77777777" w:rsidR="001F3F1D" w:rsidRDefault="001F3F1D" w:rsidP="00132252">
      <w:pPr>
        <w:rPr>
          <w:rFonts w:asciiTheme="majorHAnsi" w:hAnsiTheme="majorHAnsi"/>
          <w:b/>
          <w:sz w:val="20"/>
        </w:rPr>
      </w:pPr>
    </w:p>
    <w:p w14:paraId="15C9E397" w14:textId="77777777" w:rsidR="00CC3B30" w:rsidRDefault="00132252" w:rsidP="00132252">
      <w:pPr>
        <w:rPr>
          <w:rFonts w:asciiTheme="majorHAnsi" w:hAnsiTheme="majorHAnsi"/>
          <w:b/>
          <w:sz w:val="20"/>
        </w:rPr>
      </w:pPr>
      <w:r w:rsidRPr="001A359B">
        <w:rPr>
          <w:rFonts w:asciiTheme="majorHAnsi" w:hAnsiTheme="majorHAnsi"/>
          <w:b/>
          <w:sz w:val="20"/>
        </w:rPr>
        <w:t>Course Objectives:</w:t>
      </w:r>
    </w:p>
    <w:p w14:paraId="1C9FDED1" w14:textId="02947E9C" w:rsidR="00132252" w:rsidRPr="00CC3B30" w:rsidRDefault="00132252" w:rsidP="00132252">
      <w:pPr>
        <w:rPr>
          <w:rFonts w:asciiTheme="majorHAnsi" w:hAnsiTheme="majorHAnsi"/>
          <w:b/>
          <w:sz w:val="20"/>
        </w:rPr>
      </w:pPr>
      <w:r w:rsidRPr="001A359B">
        <w:rPr>
          <w:rFonts w:asciiTheme="majorHAnsi" w:hAnsiTheme="majorHAnsi"/>
          <w:sz w:val="20"/>
        </w:rPr>
        <w:t xml:space="preserve">This course seeks to satisfy those competencies set forth by the Council for the Accreditation of Counseling and Related Educational Programs (CACREP), as found in the 2016 Standards. Therefore, at the conclusion of this course, students will be able to do the following: </w:t>
      </w:r>
    </w:p>
    <w:p w14:paraId="3C33CA92" w14:textId="77777777" w:rsidR="00132252" w:rsidRPr="001A359B" w:rsidRDefault="00132252" w:rsidP="00132252">
      <w:pPr>
        <w:rPr>
          <w:rFonts w:asciiTheme="majorHAnsi" w:hAnsiTheme="majorHAnsi"/>
          <w:sz w:val="20"/>
        </w:rPr>
      </w:pPr>
    </w:p>
    <w:p w14:paraId="29EF2A4B" w14:textId="77777777" w:rsidR="00132252" w:rsidRPr="001A359B" w:rsidRDefault="00132252" w:rsidP="00132252">
      <w:pPr>
        <w:pStyle w:val="ListParagraph"/>
        <w:numPr>
          <w:ilvl w:val="0"/>
          <w:numId w:val="2"/>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 xml:space="preserve">Integrate the ethical standards set forth by professional organizations and credentialing bodies into the practice of counseling in a variety of settings and specialties, across client populations. (Sec. II:F:1.i) </w:t>
      </w:r>
    </w:p>
    <w:p w14:paraId="57363E42" w14:textId="77777777" w:rsidR="00132252" w:rsidRPr="00A40983" w:rsidRDefault="00132252" w:rsidP="00132252">
      <w:pPr>
        <w:pStyle w:val="ListParagraph"/>
        <w:ind w:hanging="720"/>
        <w:rPr>
          <w:rFonts w:asciiTheme="majorHAnsi" w:hAnsiTheme="majorHAnsi"/>
          <w:sz w:val="10"/>
          <w:szCs w:val="10"/>
        </w:rPr>
      </w:pPr>
    </w:p>
    <w:p w14:paraId="56FF60F6" w14:textId="77777777" w:rsidR="00132252" w:rsidRPr="001A359B" w:rsidRDefault="00132252" w:rsidP="00132252">
      <w:pPr>
        <w:pStyle w:val="ListParagraph"/>
        <w:numPr>
          <w:ilvl w:val="0"/>
          <w:numId w:val="2"/>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 xml:space="preserve">Articulate knowledge of ethical strategies for selecting, administering, and interpreting assessment and evaluation instruments and techniques in counseling. (Sec. II:F:7:m) </w:t>
      </w:r>
    </w:p>
    <w:p w14:paraId="1E37A84B" w14:textId="77777777" w:rsidR="00132252" w:rsidRPr="00A40983" w:rsidRDefault="00132252" w:rsidP="00132252">
      <w:pPr>
        <w:ind w:left="720" w:hanging="720"/>
        <w:rPr>
          <w:rFonts w:asciiTheme="majorHAnsi" w:hAnsiTheme="majorHAnsi"/>
          <w:sz w:val="10"/>
          <w:szCs w:val="10"/>
        </w:rPr>
      </w:pPr>
    </w:p>
    <w:p w14:paraId="58400070" w14:textId="77777777" w:rsidR="00132252" w:rsidRPr="00B570D3" w:rsidRDefault="00132252" w:rsidP="00132252">
      <w:pPr>
        <w:numPr>
          <w:ilvl w:val="0"/>
          <w:numId w:val="2"/>
        </w:numPr>
        <w:overflowPunct/>
        <w:ind w:hanging="720"/>
        <w:textAlignment w:val="auto"/>
        <w:rPr>
          <w:rFonts w:asciiTheme="majorHAnsi" w:hAnsiTheme="majorHAnsi"/>
          <w:sz w:val="20"/>
        </w:rPr>
      </w:pPr>
      <w:r w:rsidRPr="001A359B">
        <w:rPr>
          <w:rFonts w:asciiTheme="majorHAnsi" w:hAnsiTheme="majorHAnsi"/>
          <w:sz w:val="20"/>
        </w:rPr>
        <w:t>Apply ethical and legal standards to the professional practice of counseling, specifically as they apply to work with diverse client populations and to work with minors, couples, families, and groups. (CMHC B:1)</w:t>
      </w:r>
    </w:p>
    <w:p w14:paraId="2A5DB58F" w14:textId="77777777" w:rsidR="00132252" w:rsidRPr="001A359B" w:rsidRDefault="00132252" w:rsidP="00132252">
      <w:pPr>
        <w:pStyle w:val="NormalWeb"/>
        <w:rPr>
          <w:rFonts w:asciiTheme="majorHAnsi" w:hAnsiTheme="majorHAnsi"/>
          <w:sz w:val="20"/>
        </w:rPr>
      </w:pPr>
      <w:r w:rsidRPr="001A359B">
        <w:rPr>
          <w:rFonts w:asciiTheme="majorHAnsi" w:hAnsiTheme="majorHAnsi"/>
          <w:sz w:val="20"/>
        </w:rPr>
        <w:t xml:space="preserve">Additionally, students will be able to: </w:t>
      </w:r>
    </w:p>
    <w:p w14:paraId="680B05DD" w14:textId="77777777" w:rsidR="00132252" w:rsidRPr="001A359B" w:rsidRDefault="00132252" w:rsidP="00132252">
      <w:pPr>
        <w:pStyle w:val="ListParagraph"/>
        <w:numPr>
          <w:ilvl w:val="0"/>
          <w:numId w:val="3"/>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Evaluate ethical decision-making models and determine which models to use in making ethical decisions related to professional counseling practice.</w:t>
      </w:r>
    </w:p>
    <w:p w14:paraId="09ECE41A" w14:textId="77777777" w:rsidR="00132252" w:rsidRPr="00A40983" w:rsidRDefault="00132252" w:rsidP="00132252">
      <w:pPr>
        <w:pStyle w:val="ListParagraph"/>
        <w:ind w:hanging="720"/>
        <w:rPr>
          <w:rFonts w:asciiTheme="majorHAnsi" w:hAnsiTheme="majorHAnsi"/>
          <w:sz w:val="10"/>
          <w:szCs w:val="10"/>
        </w:rPr>
      </w:pPr>
    </w:p>
    <w:p w14:paraId="5FF773BD"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Compare and contrast ethical standards for the profession of counseling with ethical standards for related helping professions.</w:t>
      </w:r>
    </w:p>
    <w:p w14:paraId="331FFFA4" w14:textId="77777777" w:rsidR="00132252" w:rsidRPr="00A40983" w:rsidRDefault="00132252" w:rsidP="00132252">
      <w:pPr>
        <w:pStyle w:val="NormalWeb"/>
        <w:spacing w:before="0" w:after="0"/>
        <w:ind w:left="720" w:hanging="720"/>
        <w:rPr>
          <w:rFonts w:asciiTheme="majorHAnsi" w:hAnsiTheme="majorHAnsi"/>
          <w:sz w:val="10"/>
          <w:szCs w:val="10"/>
        </w:rPr>
      </w:pPr>
    </w:p>
    <w:p w14:paraId="6D9EF238"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Integrate technology into the completion of course and learning activities in preparation for the growing integration of technology in the profession of counseling.</w:t>
      </w:r>
    </w:p>
    <w:p w14:paraId="05BF3EAA" w14:textId="77777777" w:rsidR="00132252" w:rsidRPr="00A40983" w:rsidRDefault="00132252" w:rsidP="00132252">
      <w:pPr>
        <w:pStyle w:val="NormalWeb"/>
        <w:spacing w:before="0" w:after="0"/>
        <w:ind w:left="1440" w:hanging="720"/>
        <w:rPr>
          <w:rFonts w:asciiTheme="majorHAnsi" w:hAnsiTheme="majorHAnsi"/>
          <w:sz w:val="10"/>
          <w:szCs w:val="10"/>
        </w:rPr>
      </w:pPr>
    </w:p>
    <w:p w14:paraId="14D3BE07"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Produce course materials and presentations that reflect exemplary professional oral and written communication skills at standards expected of entry-level professionals.</w:t>
      </w:r>
    </w:p>
    <w:p w14:paraId="1A2DC3D9" w14:textId="77777777" w:rsidR="00132252" w:rsidRPr="00A40983" w:rsidRDefault="00132252" w:rsidP="00132252">
      <w:pPr>
        <w:pStyle w:val="ListParagraph"/>
        <w:ind w:hanging="720"/>
        <w:rPr>
          <w:rFonts w:asciiTheme="majorHAnsi" w:hAnsiTheme="majorHAnsi"/>
          <w:sz w:val="10"/>
          <w:szCs w:val="10"/>
        </w:rPr>
      </w:pPr>
    </w:p>
    <w:p w14:paraId="68BF233D" w14:textId="77777777" w:rsidR="00132252" w:rsidRPr="001A359B" w:rsidRDefault="00132252" w:rsidP="00132252">
      <w:pPr>
        <w:widowControl w:val="0"/>
        <w:numPr>
          <w:ilvl w:val="0"/>
          <w:numId w:val="3"/>
        </w:numPr>
        <w:overflowPunct/>
        <w:ind w:hanging="720"/>
        <w:textAlignment w:val="auto"/>
        <w:rPr>
          <w:rFonts w:asciiTheme="majorHAnsi" w:hAnsiTheme="majorHAnsi"/>
          <w:sz w:val="20"/>
        </w:rPr>
      </w:pPr>
      <w:r w:rsidRPr="001A359B">
        <w:rPr>
          <w:rFonts w:asciiTheme="majorHAnsi" w:hAnsiTheme="majorHAnsi"/>
          <w:sz w:val="20"/>
        </w:rPr>
        <w:t xml:space="preserve">Apply proper APA style documentation and formatting to learning activities. </w:t>
      </w:r>
    </w:p>
    <w:p w14:paraId="07B7B8F9" w14:textId="77777777" w:rsidR="00132252" w:rsidRPr="00A40983" w:rsidRDefault="00132252" w:rsidP="00132252">
      <w:pPr>
        <w:pStyle w:val="NormalWeb"/>
        <w:spacing w:before="0" w:after="0"/>
        <w:ind w:left="720" w:hanging="720"/>
        <w:rPr>
          <w:rFonts w:asciiTheme="majorHAnsi" w:hAnsiTheme="majorHAnsi"/>
          <w:sz w:val="10"/>
          <w:szCs w:val="10"/>
        </w:rPr>
      </w:pPr>
    </w:p>
    <w:p w14:paraId="2E3FEBD2"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Think critically about the impact their personal worldview has on their personal and professional development as beginning counselors and how their personal worldview is influenced by their personal and professional development as beginning counselors.</w:t>
      </w:r>
    </w:p>
    <w:p w14:paraId="6F1987DF" w14:textId="77777777" w:rsidR="00217D38" w:rsidRDefault="00217D38" w:rsidP="00132252">
      <w:pPr>
        <w:pStyle w:val="Default"/>
        <w:rPr>
          <w:rFonts w:asciiTheme="majorHAnsi" w:hAnsiTheme="majorHAnsi"/>
          <w:b/>
          <w:u w:val="single"/>
        </w:rPr>
      </w:pPr>
    </w:p>
    <w:p w14:paraId="417E78D6" w14:textId="61BBF18A" w:rsidR="00217D38" w:rsidRDefault="00217D38" w:rsidP="00217D38">
      <w:pPr>
        <w:tabs>
          <w:tab w:val="left" w:pos="180"/>
        </w:tabs>
        <w:rPr>
          <w:rFonts w:asciiTheme="majorHAnsi" w:hAnsiTheme="majorHAnsi"/>
          <w:b/>
          <w:color w:val="000000"/>
          <w:sz w:val="20"/>
        </w:rPr>
      </w:pPr>
      <w:r w:rsidRPr="007F4371">
        <w:rPr>
          <w:rFonts w:asciiTheme="majorHAnsi" w:hAnsiTheme="majorHAnsi"/>
          <w:b/>
          <w:color w:val="000000"/>
          <w:sz w:val="20"/>
        </w:rPr>
        <w:t>Student Learning Outcomes and Assessment for This Course:</w:t>
      </w:r>
    </w:p>
    <w:p w14:paraId="3E0C98F0" w14:textId="77777777" w:rsidR="00217D38" w:rsidRPr="007F4371" w:rsidRDefault="00217D38" w:rsidP="00217D38">
      <w:pPr>
        <w:widowControl w:val="0"/>
        <w:overflowPunct/>
        <w:autoSpaceDE/>
        <w:autoSpaceDN/>
        <w:adjustRightInd/>
        <w:textAlignment w:val="auto"/>
        <w:rPr>
          <w:rFonts w:asciiTheme="majorHAnsi" w:hAnsiTheme="majorHAnsi"/>
          <w:b/>
          <w:i/>
          <w:snapToGrid w:val="0"/>
          <w:color w:val="000000"/>
          <w:sz w:val="20"/>
        </w:rPr>
      </w:pPr>
      <w:r w:rsidRPr="007F4371">
        <w:rPr>
          <w:rFonts w:asciiTheme="majorHAnsi" w:hAnsiTheme="majorHAnsi"/>
          <w:b/>
          <w:i/>
          <w:snapToGrid w:val="0"/>
          <w:color w:val="000000"/>
          <w:sz w:val="20"/>
        </w:rPr>
        <w:t>CACREP Standards (2016):</w:t>
      </w:r>
    </w:p>
    <w:p w14:paraId="04540A3B" w14:textId="77777777" w:rsidR="00217D38" w:rsidRPr="001A359B" w:rsidRDefault="00217D38" w:rsidP="00217D38">
      <w:pPr>
        <w:overflowPunct/>
        <w:autoSpaceDE/>
        <w:autoSpaceDN/>
        <w:adjustRightInd/>
        <w:textAlignment w:val="auto"/>
        <w:rPr>
          <w:rFonts w:asciiTheme="majorHAnsi" w:hAnsiTheme="majorHAnsi"/>
          <w:color w:val="000000"/>
          <w:sz w:val="20"/>
        </w:rPr>
      </w:pPr>
      <w:r w:rsidRPr="001A359B">
        <w:rPr>
          <w:rFonts w:asciiTheme="majorHAnsi" w:hAnsiTheme="majorHAnsi"/>
          <w:b/>
          <w:color w:val="000000"/>
          <w:sz w:val="20"/>
        </w:rPr>
        <w:t>II. C.</w:t>
      </w:r>
      <w:r w:rsidRPr="001A359B">
        <w:rPr>
          <w:rFonts w:asciiTheme="majorHAnsi" w:hAnsiTheme="majorHAnsi"/>
          <w:color w:val="000000"/>
          <w:sz w:val="20"/>
        </w:rPr>
        <w:t xml:space="preserve"> Students actively identify with the counseling profession by participating in professional counseling organizations and by participating in seminars, workshops, or other activities that contribute to personal and professional growth.</w:t>
      </w:r>
    </w:p>
    <w:p w14:paraId="27193827" w14:textId="77777777" w:rsidR="00217D38" w:rsidRPr="001A359B" w:rsidRDefault="00217D38" w:rsidP="00217D38">
      <w:pPr>
        <w:overflowPunct/>
        <w:autoSpaceDE/>
        <w:autoSpaceDN/>
        <w:adjustRightInd/>
        <w:textAlignment w:val="auto"/>
        <w:rPr>
          <w:rFonts w:asciiTheme="majorHAnsi" w:hAnsiTheme="majorHAnsi"/>
          <w:snapToGrid w:val="0"/>
          <w:color w:val="000000"/>
          <w:sz w:val="20"/>
        </w:rPr>
      </w:pPr>
    </w:p>
    <w:p w14:paraId="0D8BE4EC" w14:textId="77777777" w:rsidR="00217D38" w:rsidRPr="001A359B" w:rsidRDefault="00217D38" w:rsidP="00217D38">
      <w:pPr>
        <w:overflowPunct/>
        <w:autoSpaceDE/>
        <w:autoSpaceDN/>
        <w:adjustRightInd/>
        <w:textAlignment w:val="auto"/>
        <w:rPr>
          <w:rFonts w:asciiTheme="majorHAnsi" w:hAnsiTheme="majorHAnsi"/>
          <w:color w:val="000000"/>
          <w:sz w:val="20"/>
        </w:rPr>
      </w:pPr>
      <w:r w:rsidRPr="001A359B">
        <w:rPr>
          <w:rFonts w:asciiTheme="majorHAnsi" w:hAnsiTheme="majorHAnsi"/>
          <w:b/>
          <w:color w:val="000000"/>
          <w:sz w:val="20"/>
        </w:rPr>
        <w:t>II. F</w:t>
      </w:r>
      <w:r w:rsidRPr="001A359B">
        <w:rPr>
          <w:rFonts w:asciiTheme="majorHAnsi" w:hAnsiTheme="majorHAnsi"/>
          <w:color w:val="000000"/>
          <w:sz w:val="20"/>
        </w:rPr>
        <w:t>. The eight common core areas represent the foundational knowledge required of all entry-level counselor education graduates. Therefore, counselor education programs must document where each of the lettered standards listed below is covered in the curriculum.</w:t>
      </w:r>
    </w:p>
    <w:p w14:paraId="4AD9E06A" w14:textId="77777777" w:rsidR="00217D38" w:rsidRPr="000624C0" w:rsidRDefault="00217D38" w:rsidP="00217D38">
      <w:pPr>
        <w:overflowPunct/>
        <w:autoSpaceDE/>
        <w:autoSpaceDN/>
        <w:adjustRightInd/>
        <w:textAlignment w:val="auto"/>
        <w:rPr>
          <w:rFonts w:asciiTheme="majorHAnsi" w:hAnsiTheme="majorHAnsi"/>
          <w:color w:val="000000"/>
          <w:sz w:val="10"/>
          <w:szCs w:val="10"/>
        </w:rPr>
      </w:pPr>
    </w:p>
    <w:p w14:paraId="23832291" w14:textId="77777777" w:rsidR="00217D38" w:rsidRPr="001A359B" w:rsidRDefault="00217D38" w:rsidP="00217D38">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1</w:t>
      </w:r>
      <w:r w:rsidRPr="001A359B">
        <w:rPr>
          <w:rFonts w:asciiTheme="majorHAnsi" w:hAnsiTheme="majorHAnsi"/>
          <w:color w:val="000000"/>
          <w:sz w:val="20"/>
        </w:rPr>
        <w:t xml:space="preserve">. </w:t>
      </w:r>
      <w:r w:rsidRPr="001A359B">
        <w:rPr>
          <w:rFonts w:asciiTheme="majorHAnsi" w:hAnsiTheme="majorHAnsi"/>
          <w:i/>
          <w:color w:val="000000"/>
          <w:sz w:val="20"/>
        </w:rPr>
        <w:t>PROFESSIONAL ORIENTATION AND ETHICAL PRACTICE</w:t>
      </w:r>
      <w:r w:rsidRPr="001A359B">
        <w:rPr>
          <w:rFonts w:asciiTheme="majorHAnsi" w:hAnsiTheme="majorHAnsi"/>
          <w:color w:val="000000"/>
          <w:sz w:val="20"/>
        </w:rPr>
        <w:t xml:space="preserve">— </w:t>
      </w:r>
    </w:p>
    <w:p w14:paraId="78D1E944" w14:textId="77777777" w:rsidR="00217D38" w:rsidRPr="007F4371" w:rsidRDefault="00217D38" w:rsidP="00217D38">
      <w:pPr>
        <w:overflowPunct/>
        <w:textAlignment w:val="auto"/>
        <w:rPr>
          <w:rFonts w:asciiTheme="majorHAnsi" w:eastAsia="Calibri" w:hAnsiTheme="majorHAnsi"/>
          <w:color w:val="000000"/>
          <w:sz w:val="10"/>
          <w:szCs w:val="10"/>
        </w:rPr>
      </w:pPr>
    </w:p>
    <w:p w14:paraId="27EED8AE"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a.</w:t>
      </w:r>
      <w:r w:rsidRPr="001A359B">
        <w:rPr>
          <w:rFonts w:asciiTheme="majorHAnsi" w:eastAsia="Calibri" w:hAnsiTheme="majorHAnsi"/>
          <w:color w:val="000000"/>
          <w:sz w:val="20"/>
        </w:rPr>
        <w:t xml:space="preserve">  history and philosophy of the counseling profession and its specialty areas </w:t>
      </w:r>
    </w:p>
    <w:p w14:paraId="10FB522C" w14:textId="77777777" w:rsidR="00217D38" w:rsidRPr="001A359B" w:rsidRDefault="00217D38" w:rsidP="00217D38">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b.</w:t>
      </w:r>
      <w:r w:rsidRPr="001A359B">
        <w:rPr>
          <w:rFonts w:asciiTheme="majorHAnsi" w:eastAsia="Calibri" w:hAnsiTheme="majorHAnsi"/>
          <w:color w:val="000000"/>
          <w:sz w:val="20"/>
        </w:rPr>
        <w:t xml:space="preserve"> the multiple professional roles and functions of counselors across specialty areas, and their relationships with human service and integrated behavioral health care systems, including interagency and inter-organizational collaboration and consultation </w:t>
      </w:r>
    </w:p>
    <w:p w14:paraId="148C15FD" w14:textId="77777777" w:rsidR="00217D38" w:rsidRPr="001A359B" w:rsidRDefault="00217D38" w:rsidP="00217D38">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c.</w:t>
      </w:r>
      <w:r w:rsidRPr="001A359B">
        <w:rPr>
          <w:rFonts w:asciiTheme="majorHAnsi" w:eastAsia="Calibri" w:hAnsiTheme="majorHAnsi"/>
          <w:color w:val="000000"/>
          <w:sz w:val="20"/>
        </w:rPr>
        <w:t xml:space="preserve"> counselors’ roles and responsibilities as members of interdisciplinary community outreach and emergency management response teams </w:t>
      </w:r>
    </w:p>
    <w:p w14:paraId="5D3440A2"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d.</w:t>
      </w:r>
      <w:r w:rsidRPr="001A359B">
        <w:rPr>
          <w:rFonts w:asciiTheme="majorHAnsi" w:eastAsia="Calibri" w:hAnsiTheme="majorHAnsi"/>
          <w:color w:val="000000"/>
          <w:sz w:val="20"/>
        </w:rPr>
        <w:t xml:space="preserve"> the role and process of the professional counselor advocating on behalf of the profession </w:t>
      </w:r>
    </w:p>
    <w:p w14:paraId="38A069C2"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color w:val="000000"/>
          <w:sz w:val="20"/>
        </w:rPr>
        <w:t>e.</w:t>
      </w:r>
      <w:r w:rsidRPr="001A359B">
        <w:rPr>
          <w:rFonts w:asciiTheme="majorHAnsi" w:eastAsia="Calibri" w:hAnsiTheme="majorHAnsi"/>
          <w:color w:val="000000"/>
          <w:sz w:val="20"/>
        </w:rPr>
        <w:t xml:space="preserve"> advocacy processes needed to address institutional and social barriers that impede access, equity, and success for clients </w:t>
      </w:r>
    </w:p>
    <w:p w14:paraId="7D060852"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sz w:val="20"/>
        </w:rPr>
        <w:t>f.</w:t>
      </w:r>
      <w:r w:rsidRPr="001A359B">
        <w:rPr>
          <w:rFonts w:asciiTheme="majorHAnsi" w:eastAsia="Calibri" w:hAnsiTheme="majorHAnsi"/>
          <w:sz w:val="20"/>
        </w:rPr>
        <w:t xml:space="preserve"> professional counseling organizations, including membership benefits, activities, services to members, and current issues </w:t>
      </w:r>
    </w:p>
    <w:p w14:paraId="6B7A319D"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sz w:val="20"/>
        </w:rPr>
        <w:t>g.</w:t>
      </w:r>
      <w:r w:rsidRPr="001A359B">
        <w:rPr>
          <w:rFonts w:asciiTheme="majorHAnsi" w:eastAsia="Calibri" w:hAnsiTheme="majorHAnsi"/>
          <w:sz w:val="20"/>
        </w:rPr>
        <w:t xml:space="preserve"> professional counseling credentialing, including certification, licensure, and accreditation practices and standards, and the effects of public policy on these issues </w:t>
      </w:r>
    </w:p>
    <w:p w14:paraId="49CE4FBE"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sz w:val="20"/>
        </w:rPr>
        <w:t>h.</w:t>
      </w:r>
      <w:r w:rsidRPr="001A359B">
        <w:rPr>
          <w:rFonts w:asciiTheme="majorHAnsi" w:eastAsia="Calibri" w:hAnsiTheme="majorHAnsi"/>
          <w:sz w:val="20"/>
        </w:rPr>
        <w:t xml:space="preserve"> current labor market information relevant to opportunities for practice within the counseling profession </w:t>
      </w:r>
    </w:p>
    <w:p w14:paraId="0AD601AC"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sz w:val="20"/>
        </w:rPr>
        <w:t>i.</w:t>
      </w:r>
      <w:r w:rsidRPr="001A359B">
        <w:rPr>
          <w:rFonts w:asciiTheme="majorHAnsi" w:eastAsia="Calibri" w:hAnsiTheme="majorHAnsi"/>
          <w:sz w:val="20"/>
        </w:rPr>
        <w:t xml:space="preserve"> ethical standards of professional counseling organizations and credentialing bodies, and applications of ethical and legal considerations in professional counseling </w:t>
      </w:r>
    </w:p>
    <w:p w14:paraId="4F0AC833" w14:textId="77777777" w:rsidR="00217D38" w:rsidRPr="001A359B" w:rsidRDefault="00217D38" w:rsidP="00217D38">
      <w:pPr>
        <w:overflowPunct/>
        <w:ind w:firstLine="180"/>
        <w:textAlignment w:val="auto"/>
        <w:rPr>
          <w:rFonts w:asciiTheme="majorHAnsi" w:eastAsia="Calibri" w:hAnsiTheme="majorHAnsi"/>
          <w:sz w:val="20"/>
        </w:rPr>
      </w:pPr>
      <w:r w:rsidRPr="001A359B">
        <w:rPr>
          <w:rFonts w:asciiTheme="majorHAnsi" w:eastAsia="Calibri" w:hAnsiTheme="majorHAnsi"/>
          <w:b/>
          <w:sz w:val="20"/>
        </w:rPr>
        <w:t>j.</w:t>
      </w:r>
      <w:r w:rsidRPr="001A359B">
        <w:rPr>
          <w:rFonts w:asciiTheme="majorHAnsi" w:eastAsia="Calibri" w:hAnsiTheme="majorHAnsi"/>
          <w:sz w:val="20"/>
        </w:rPr>
        <w:t xml:space="preserve"> technology’s impact on the counseling profession </w:t>
      </w:r>
    </w:p>
    <w:p w14:paraId="6BAF2684" w14:textId="77777777" w:rsidR="00217D38" w:rsidRPr="001A359B" w:rsidRDefault="00217D38" w:rsidP="00217D38">
      <w:pPr>
        <w:overflowPunct/>
        <w:ind w:firstLine="180"/>
        <w:textAlignment w:val="auto"/>
        <w:rPr>
          <w:rFonts w:asciiTheme="majorHAnsi" w:eastAsia="Calibri" w:hAnsiTheme="majorHAnsi"/>
          <w:sz w:val="20"/>
        </w:rPr>
      </w:pPr>
      <w:r w:rsidRPr="001A359B">
        <w:rPr>
          <w:rFonts w:asciiTheme="majorHAnsi" w:eastAsia="Calibri" w:hAnsiTheme="majorHAnsi"/>
          <w:b/>
          <w:sz w:val="20"/>
        </w:rPr>
        <w:t>l.</w:t>
      </w:r>
      <w:r w:rsidRPr="001A359B">
        <w:rPr>
          <w:rFonts w:asciiTheme="majorHAnsi" w:eastAsia="Calibri" w:hAnsiTheme="majorHAnsi"/>
          <w:sz w:val="20"/>
        </w:rPr>
        <w:t xml:space="preserve"> self-care strategies appropriate to the counselor role </w:t>
      </w:r>
    </w:p>
    <w:p w14:paraId="39657590" w14:textId="77777777" w:rsidR="00217D38" w:rsidRPr="007F4371" w:rsidRDefault="00217D38" w:rsidP="00217D38">
      <w:pPr>
        <w:overflowPunct/>
        <w:autoSpaceDE/>
        <w:autoSpaceDN/>
        <w:adjustRightInd/>
        <w:textAlignment w:val="auto"/>
        <w:rPr>
          <w:rFonts w:asciiTheme="majorHAnsi" w:hAnsiTheme="majorHAnsi"/>
          <w:color w:val="000000"/>
          <w:sz w:val="10"/>
          <w:szCs w:val="10"/>
        </w:rPr>
      </w:pPr>
    </w:p>
    <w:p w14:paraId="045BE677" w14:textId="77777777" w:rsidR="00217D38" w:rsidRPr="000624C0" w:rsidRDefault="00217D38" w:rsidP="00217D38">
      <w:pPr>
        <w:overflowPunct/>
        <w:autoSpaceDE/>
        <w:autoSpaceDN/>
        <w:adjustRightInd/>
        <w:ind w:left="180"/>
        <w:textAlignment w:val="auto"/>
        <w:rPr>
          <w:rFonts w:asciiTheme="majorHAnsi" w:hAnsiTheme="majorHAnsi"/>
          <w:b/>
          <w:color w:val="000000"/>
          <w:sz w:val="10"/>
          <w:szCs w:val="10"/>
        </w:rPr>
      </w:pPr>
    </w:p>
    <w:p w14:paraId="54A50BD7" w14:textId="77777777" w:rsidR="00217D38" w:rsidRPr="001A359B" w:rsidRDefault="00217D38" w:rsidP="00217D38">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 xml:space="preserve">2. </w:t>
      </w:r>
      <w:r w:rsidRPr="001A359B">
        <w:rPr>
          <w:rFonts w:asciiTheme="majorHAnsi" w:hAnsiTheme="majorHAnsi"/>
          <w:i/>
          <w:color w:val="000000"/>
          <w:sz w:val="20"/>
        </w:rPr>
        <w:t>SOCIAL AND CULTURAL DIVERSITY</w:t>
      </w:r>
      <w:r w:rsidRPr="001A359B">
        <w:rPr>
          <w:rFonts w:asciiTheme="majorHAnsi" w:hAnsiTheme="majorHAnsi"/>
          <w:color w:val="000000"/>
          <w:sz w:val="20"/>
        </w:rPr>
        <w:t>—</w:t>
      </w:r>
    </w:p>
    <w:p w14:paraId="5AC4222D" w14:textId="77777777" w:rsidR="00217D38" w:rsidRPr="001A359B" w:rsidRDefault="00217D38" w:rsidP="00217D38">
      <w:pPr>
        <w:widowControl w:val="0"/>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d.</w:t>
      </w:r>
      <w:r w:rsidRPr="001A359B">
        <w:rPr>
          <w:rFonts w:asciiTheme="majorHAnsi" w:hAnsiTheme="majorHAnsi"/>
          <w:color w:val="000000"/>
          <w:sz w:val="20"/>
        </w:rPr>
        <w:t xml:space="preserve"> the impact of heritage, attitudes, beliefs, understandings, and acculturative experiences on an individual’s views of others</w:t>
      </w:r>
    </w:p>
    <w:p w14:paraId="316007D8" w14:textId="77777777" w:rsidR="00217D38" w:rsidRPr="001A359B" w:rsidRDefault="00217D38" w:rsidP="00217D38">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e.</w:t>
      </w:r>
      <w:r w:rsidRPr="001A359B">
        <w:rPr>
          <w:rFonts w:asciiTheme="majorHAnsi" w:hAnsiTheme="majorHAnsi"/>
          <w:color w:val="000000"/>
          <w:sz w:val="20"/>
        </w:rPr>
        <w:t xml:space="preserve"> the effects of power and privilege for counselors and clients</w:t>
      </w:r>
    </w:p>
    <w:p w14:paraId="4C19A7BC" w14:textId="77777777" w:rsidR="00217D38" w:rsidRPr="001A359B" w:rsidRDefault="00217D38" w:rsidP="00217D38">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f.</w:t>
      </w:r>
      <w:r w:rsidRPr="001A359B">
        <w:rPr>
          <w:rFonts w:asciiTheme="majorHAnsi" w:hAnsiTheme="majorHAnsi"/>
          <w:color w:val="000000"/>
          <w:sz w:val="20"/>
        </w:rPr>
        <w:t xml:space="preserve"> help-seeking behaviors of diverse clients</w:t>
      </w:r>
    </w:p>
    <w:p w14:paraId="0F44AEF7" w14:textId="77777777" w:rsidR="00217D38" w:rsidRPr="001A359B" w:rsidRDefault="00217D38" w:rsidP="00217D38">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g.</w:t>
      </w:r>
      <w:r w:rsidRPr="001A359B">
        <w:rPr>
          <w:rFonts w:asciiTheme="majorHAnsi" w:hAnsiTheme="majorHAnsi"/>
          <w:color w:val="000000"/>
          <w:sz w:val="20"/>
        </w:rPr>
        <w:t xml:space="preserve"> the impact of spiritual beliefs on clients’ and counselors’ worldviews</w:t>
      </w:r>
    </w:p>
    <w:p w14:paraId="58F90123" w14:textId="77777777" w:rsidR="00217D38" w:rsidRPr="001A359B" w:rsidRDefault="00217D38" w:rsidP="00217D38">
      <w:pPr>
        <w:widowControl w:val="0"/>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h.</w:t>
      </w:r>
      <w:r w:rsidRPr="001A359B">
        <w:rPr>
          <w:rFonts w:asciiTheme="majorHAnsi" w:hAnsiTheme="majorHAnsi"/>
          <w:color w:val="000000"/>
          <w:sz w:val="20"/>
        </w:rPr>
        <w:t xml:space="preserve"> strategies for identifying and eliminating barriers, prejudices, and processes of intentional and unintentional oppression and discrimination</w:t>
      </w:r>
    </w:p>
    <w:p w14:paraId="63AD7986" w14:textId="77777777" w:rsidR="00217D38" w:rsidRPr="007F4371" w:rsidRDefault="00217D38" w:rsidP="00217D38">
      <w:pPr>
        <w:widowControl w:val="0"/>
        <w:overflowPunct/>
        <w:autoSpaceDE/>
        <w:autoSpaceDN/>
        <w:adjustRightInd/>
        <w:ind w:left="180"/>
        <w:textAlignment w:val="auto"/>
        <w:rPr>
          <w:rFonts w:asciiTheme="majorHAnsi" w:hAnsiTheme="majorHAnsi"/>
          <w:snapToGrid w:val="0"/>
          <w:color w:val="000000"/>
          <w:sz w:val="10"/>
          <w:szCs w:val="10"/>
        </w:rPr>
      </w:pPr>
    </w:p>
    <w:p w14:paraId="111BF368" w14:textId="77777777" w:rsidR="00217D38" w:rsidRPr="000624C0" w:rsidRDefault="00217D38" w:rsidP="00217D38">
      <w:pPr>
        <w:overflowPunct/>
        <w:autoSpaceDE/>
        <w:autoSpaceDN/>
        <w:adjustRightInd/>
        <w:ind w:left="180"/>
        <w:textAlignment w:val="auto"/>
        <w:rPr>
          <w:rFonts w:asciiTheme="majorHAnsi" w:hAnsiTheme="majorHAnsi"/>
          <w:b/>
          <w:color w:val="000000"/>
          <w:sz w:val="10"/>
          <w:szCs w:val="10"/>
        </w:rPr>
      </w:pPr>
    </w:p>
    <w:p w14:paraId="78559B91" w14:textId="77777777" w:rsidR="00217D38" w:rsidRPr="001A359B" w:rsidRDefault="00217D38" w:rsidP="00217D38">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 xml:space="preserve">5. </w:t>
      </w:r>
      <w:r w:rsidRPr="001A359B">
        <w:rPr>
          <w:rFonts w:asciiTheme="majorHAnsi" w:hAnsiTheme="majorHAnsi"/>
          <w:i/>
          <w:color w:val="000000"/>
          <w:sz w:val="20"/>
        </w:rPr>
        <w:t>HELPING RELATIONSHIPS</w:t>
      </w:r>
      <w:r w:rsidRPr="001A359B">
        <w:rPr>
          <w:rFonts w:asciiTheme="majorHAnsi" w:hAnsiTheme="majorHAnsi"/>
          <w:color w:val="000000"/>
          <w:sz w:val="20"/>
        </w:rPr>
        <w:t xml:space="preserve">— </w:t>
      </w:r>
    </w:p>
    <w:p w14:paraId="073E1220"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a.</w:t>
      </w:r>
      <w:r w:rsidRPr="001A359B">
        <w:rPr>
          <w:rFonts w:asciiTheme="majorHAnsi" w:eastAsia="Calibri" w:hAnsiTheme="majorHAnsi"/>
          <w:color w:val="000000"/>
          <w:sz w:val="20"/>
        </w:rPr>
        <w:t xml:space="preserve"> theories and models of counseling </w:t>
      </w:r>
    </w:p>
    <w:p w14:paraId="734A0042"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b.</w:t>
      </w:r>
      <w:r w:rsidRPr="001A359B">
        <w:rPr>
          <w:rFonts w:asciiTheme="majorHAnsi" w:eastAsia="Calibri" w:hAnsiTheme="majorHAnsi"/>
          <w:color w:val="000000"/>
          <w:sz w:val="20"/>
        </w:rPr>
        <w:t xml:space="preserve"> a systems approach to conceptualizing clients </w:t>
      </w:r>
    </w:p>
    <w:p w14:paraId="78F8CB60"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c.</w:t>
      </w:r>
      <w:r w:rsidRPr="001A359B">
        <w:rPr>
          <w:rFonts w:asciiTheme="majorHAnsi" w:eastAsia="Calibri" w:hAnsiTheme="majorHAnsi"/>
          <w:color w:val="000000"/>
          <w:sz w:val="20"/>
        </w:rPr>
        <w:t xml:space="preserve"> theories, models, and strategies for understanding and practicing consultation </w:t>
      </w:r>
    </w:p>
    <w:p w14:paraId="7B9F1530" w14:textId="77777777" w:rsidR="00217D38" w:rsidRPr="001A359B" w:rsidRDefault="00217D38" w:rsidP="00217D38">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d.</w:t>
      </w:r>
      <w:r w:rsidRPr="001A359B">
        <w:rPr>
          <w:rFonts w:asciiTheme="majorHAnsi" w:eastAsia="Calibri" w:hAnsiTheme="majorHAnsi"/>
          <w:color w:val="000000"/>
          <w:sz w:val="20"/>
        </w:rPr>
        <w:t xml:space="preserve"> ethical and culturally relevant strategies for establishing and maintaining in-person and technology-assisted relationships </w:t>
      </w:r>
    </w:p>
    <w:p w14:paraId="20FCC142"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e.</w:t>
      </w:r>
      <w:r w:rsidRPr="001A359B">
        <w:rPr>
          <w:rFonts w:asciiTheme="majorHAnsi" w:eastAsia="Calibri" w:hAnsiTheme="majorHAnsi"/>
          <w:color w:val="000000"/>
          <w:sz w:val="20"/>
        </w:rPr>
        <w:t xml:space="preserve"> the impact of technology on the counseling process </w:t>
      </w:r>
    </w:p>
    <w:p w14:paraId="1B8ECD55" w14:textId="77777777" w:rsidR="00217D38" w:rsidRPr="001A359B" w:rsidRDefault="00217D38" w:rsidP="00217D38">
      <w:pPr>
        <w:overflowPunct/>
        <w:ind w:firstLine="180"/>
        <w:textAlignment w:val="auto"/>
        <w:rPr>
          <w:rFonts w:asciiTheme="majorHAnsi" w:eastAsia="Calibri" w:hAnsiTheme="majorHAnsi"/>
          <w:sz w:val="20"/>
        </w:rPr>
      </w:pPr>
      <w:r w:rsidRPr="001A359B">
        <w:rPr>
          <w:rFonts w:asciiTheme="majorHAnsi" w:eastAsia="Calibri" w:hAnsiTheme="majorHAnsi"/>
          <w:b/>
          <w:sz w:val="20"/>
        </w:rPr>
        <w:t>f.</w:t>
      </w:r>
      <w:r w:rsidRPr="001A359B">
        <w:rPr>
          <w:rFonts w:asciiTheme="majorHAnsi" w:eastAsia="Calibri" w:hAnsiTheme="majorHAnsi"/>
          <w:sz w:val="20"/>
        </w:rPr>
        <w:t xml:space="preserve"> counselor characteristics and behaviors that influence the counseling process </w:t>
      </w:r>
    </w:p>
    <w:p w14:paraId="5067ECE0" w14:textId="20376FD3" w:rsidR="00217D38" w:rsidRDefault="00217D38" w:rsidP="00217D38">
      <w:pPr>
        <w:pStyle w:val="NormalWeb"/>
        <w:tabs>
          <w:tab w:val="left" w:pos="180"/>
        </w:tabs>
        <w:spacing w:before="0" w:after="0"/>
        <w:rPr>
          <w:rFonts w:asciiTheme="majorHAnsi" w:eastAsia="Calibri" w:hAnsiTheme="majorHAnsi"/>
          <w:color w:val="auto"/>
          <w:sz w:val="20"/>
        </w:rPr>
      </w:pPr>
      <w:r w:rsidRPr="001A359B">
        <w:rPr>
          <w:rFonts w:asciiTheme="majorHAnsi" w:eastAsia="Calibri" w:hAnsiTheme="majorHAnsi"/>
          <w:color w:val="auto"/>
          <w:sz w:val="20"/>
        </w:rPr>
        <w:tab/>
      </w:r>
      <w:r w:rsidRPr="001A359B">
        <w:rPr>
          <w:rFonts w:asciiTheme="majorHAnsi" w:eastAsia="Calibri" w:hAnsiTheme="majorHAnsi"/>
          <w:b/>
          <w:color w:val="auto"/>
          <w:sz w:val="20"/>
        </w:rPr>
        <w:t>g.</w:t>
      </w:r>
      <w:r w:rsidRPr="001A359B">
        <w:rPr>
          <w:rFonts w:asciiTheme="majorHAnsi" w:eastAsia="Calibri" w:hAnsiTheme="majorHAnsi"/>
          <w:color w:val="auto"/>
          <w:sz w:val="20"/>
        </w:rPr>
        <w:t xml:space="preserve"> essential interviewing, counseling, and case conceptualization skills</w:t>
      </w:r>
    </w:p>
    <w:p w14:paraId="09C9C61A" w14:textId="1CC17BC2" w:rsidR="00E950C7" w:rsidRDefault="00E950C7" w:rsidP="00217D38">
      <w:pPr>
        <w:pStyle w:val="NormalWeb"/>
        <w:tabs>
          <w:tab w:val="left" w:pos="180"/>
        </w:tabs>
        <w:spacing w:before="0" w:after="0"/>
        <w:rPr>
          <w:rFonts w:asciiTheme="majorHAnsi" w:hAnsiTheme="majorHAnsi"/>
          <w:b/>
          <w:sz w:val="20"/>
        </w:rPr>
      </w:pPr>
    </w:p>
    <w:tbl>
      <w:tblPr>
        <w:tblStyle w:val="TableGrid"/>
        <w:tblW w:w="0" w:type="auto"/>
        <w:tblLook w:val="04A0" w:firstRow="1" w:lastRow="0" w:firstColumn="1" w:lastColumn="0" w:noHBand="0" w:noVBand="1"/>
      </w:tblPr>
      <w:tblGrid>
        <w:gridCol w:w="3029"/>
        <w:gridCol w:w="3030"/>
        <w:gridCol w:w="3030"/>
      </w:tblGrid>
      <w:tr w:rsidR="00E950C7" w14:paraId="222A9F61" w14:textId="77777777" w:rsidTr="00E950C7">
        <w:trPr>
          <w:trHeight w:val="584"/>
        </w:trPr>
        <w:tc>
          <w:tcPr>
            <w:tcW w:w="3029" w:type="dxa"/>
          </w:tcPr>
          <w:p w14:paraId="04596FCF" w14:textId="77777777" w:rsidR="00E950C7" w:rsidRPr="00C037A9" w:rsidRDefault="00E950C7" w:rsidP="00E950C7">
            <w:pPr>
              <w:suppressAutoHyphens/>
              <w:overflowPunct/>
              <w:autoSpaceDE/>
              <w:autoSpaceDN/>
              <w:adjustRightInd/>
              <w:textAlignment w:val="auto"/>
              <w:rPr>
                <w:rFonts w:eastAsia="ヒラギノ角ゴ Pro W3"/>
                <w:b/>
                <w:i/>
                <w:snapToGrid w:val="0"/>
                <w:color w:val="000000"/>
                <w:sz w:val="22"/>
                <w:szCs w:val="22"/>
              </w:rPr>
            </w:pPr>
            <w:r w:rsidRPr="00C037A9">
              <w:rPr>
                <w:rFonts w:eastAsia="ヒラギノ角ゴ Pro W3"/>
                <w:b/>
                <w:i/>
                <w:snapToGrid w:val="0"/>
                <w:color w:val="000000"/>
                <w:sz w:val="22"/>
                <w:szCs w:val="22"/>
              </w:rPr>
              <w:t>Con 5201  Student Learning Outcomes (SLOs)</w:t>
            </w:r>
          </w:p>
          <w:p w14:paraId="187E3C95" w14:textId="7622F917" w:rsidR="00E950C7" w:rsidRDefault="00E950C7" w:rsidP="00E950C7">
            <w:pPr>
              <w:pStyle w:val="NormalWeb"/>
              <w:tabs>
                <w:tab w:val="left" w:pos="180"/>
              </w:tabs>
              <w:spacing w:before="0" w:after="0"/>
              <w:rPr>
                <w:rFonts w:asciiTheme="majorHAnsi" w:hAnsiTheme="majorHAnsi"/>
                <w:b/>
                <w:sz w:val="20"/>
              </w:rPr>
            </w:pPr>
            <w:r w:rsidRPr="00C037A9">
              <w:rPr>
                <w:rFonts w:eastAsia="Calibri"/>
                <w:i/>
                <w:snapToGrid w:val="0"/>
                <w:sz w:val="22"/>
                <w:szCs w:val="22"/>
              </w:rPr>
              <w:t>The corresponding CACREP standards* met in this class are listed here. At the completion of this course the candidate will be able to:</w:t>
            </w:r>
          </w:p>
        </w:tc>
        <w:tc>
          <w:tcPr>
            <w:tcW w:w="3030" w:type="dxa"/>
          </w:tcPr>
          <w:p w14:paraId="3DE6DE05" w14:textId="217FA235" w:rsidR="00E950C7" w:rsidRPr="00E950C7" w:rsidRDefault="00E950C7" w:rsidP="00E950C7">
            <w:pPr>
              <w:pStyle w:val="NormalWeb"/>
              <w:tabs>
                <w:tab w:val="left" w:pos="180"/>
              </w:tabs>
              <w:spacing w:before="0" w:after="0"/>
              <w:rPr>
                <w:rFonts w:asciiTheme="majorHAnsi" w:hAnsiTheme="majorHAnsi"/>
                <w:b/>
                <w:sz w:val="20"/>
              </w:rPr>
            </w:pPr>
            <w:r w:rsidRPr="00E950C7">
              <w:rPr>
                <w:rFonts w:eastAsia="Calibri"/>
                <w:b/>
                <w:i/>
                <w:snapToGrid w:val="0"/>
                <w:sz w:val="22"/>
                <w:szCs w:val="22"/>
              </w:rPr>
              <w:t>Method for Obtaining Outcome</w:t>
            </w:r>
          </w:p>
        </w:tc>
        <w:tc>
          <w:tcPr>
            <w:tcW w:w="3030" w:type="dxa"/>
          </w:tcPr>
          <w:p w14:paraId="5CE04101" w14:textId="6FB155C2" w:rsidR="00E950C7" w:rsidRPr="00E950C7" w:rsidRDefault="00E950C7" w:rsidP="00E950C7">
            <w:pPr>
              <w:pStyle w:val="NormalWeb"/>
              <w:tabs>
                <w:tab w:val="left" w:pos="180"/>
              </w:tabs>
              <w:spacing w:before="0" w:after="0"/>
              <w:rPr>
                <w:rFonts w:asciiTheme="majorHAnsi" w:hAnsiTheme="majorHAnsi"/>
                <w:b/>
                <w:sz w:val="20"/>
              </w:rPr>
            </w:pPr>
            <w:r w:rsidRPr="00E950C7">
              <w:rPr>
                <w:rFonts w:eastAsia="Calibri"/>
                <w:b/>
                <w:i/>
                <w:snapToGrid w:val="0"/>
                <w:sz w:val="22"/>
                <w:szCs w:val="22"/>
              </w:rPr>
              <w:t>Method for Evaluation of Outcome (Evidence)</w:t>
            </w:r>
          </w:p>
        </w:tc>
      </w:tr>
      <w:tr w:rsidR="00E950C7" w14:paraId="0B16F7EE" w14:textId="77777777" w:rsidTr="00E950C7">
        <w:trPr>
          <w:trHeight w:val="555"/>
        </w:trPr>
        <w:tc>
          <w:tcPr>
            <w:tcW w:w="3029" w:type="dxa"/>
          </w:tcPr>
          <w:p w14:paraId="34ED7682"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SLO 1</w:t>
            </w:r>
          </w:p>
          <w:p w14:paraId="583101D0" w14:textId="14E81D44" w:rsidR="00E950C7" w:rsidRDefault="00E950C7" w:rsidP="00E950C7">
            <w:pPr>
              <w:pStyle w:val="NormalWeb"/>
              <w:tabs>
                <w:tab w:val="left" w:pos="180"/>
              </w:tabs>
              <w:spacing w:before="0" w:after="0"/>
              <w:rPr>
                <w:rFonts w:asciiTheme="majorHAnsi" w:hAnsiTheme="majorHAnsi"/>
                <w:b/>
                <w:sz w:val="20"/>
              </w:rPr>
            </w:pPr>
            <w:r w:rsidRPr="00C037A9">
              <w:rPr>
                <w:sz w:val="22"/>
                <w:szCs w:val="22"/>
              </w:rPr>
              <w:t>Research and report the history and philosophy of the cou</w:t>
            </w:r>
            <w:r>
              <w:rPr>
                <w:sz w:val="22"/>
                <w:szCs w:val="22"/>
              </w:rPr>
              <w:t>nseling profession. (</w:t>
            </w:r>
            <w:r w:rsidRPr="00CC5A27">
              <w:rPr>
                <w:b/>
                <w:sz w:val="22"/>
                <w:szCs w:val="22"/>
              </w:rPr>
              <w:t>CACREP II.F.1.a) (NCATE Standard 1.2)</w:t>
            </w:r>
            <w:r>
              <w:rPr>
                <w:sz w:val="22"/>
                <w:szCs w:val="22"/>
              </w:rPr>
              <w:t xml:space="preserve">  </w:t>
            </w:r>
          </w:p>
        </w:tc>
        <w:tc>
          <w:tcPr>
            <w:tcW w:w="3030" w:type="dxa"/>
          </w:tcPr>
          <w:p w14:paraId="6B1F5D87" w14:textId="183D0634"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2D54037F" w14:textId="1D7EC2B1"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The Development of Professional Counseling/ Internet Paper</w:t>
            </w:r>
          </w:p>
        </w:tc>
      </w:tr>
      <w:tr w:rsidR="00E950C7" w14:paraId="1BB661A3" w14:textId="77777777" w:rsidTr="00E950C7">
        <w:trPr>
          <w:trHeight w:val="584"/>
        </w:trPr>
        <w:tc>
          <w:tcPr>
            <w:tcW w:w="3029" w:type="dxa"/>
          </w:tcPr>
          <w:p w14:paraId="4F244252"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SLO 2</w:t>
            </w:r>
          </w:p>
          <w:p w14:paraId="0B32224E" w14:textId="3D113036" w:rsidR="00E950C7" w:rsidRDefault="00E950C7" w:rsidP="00E950C7">
            <w:pPr>
              <w:pStyle w:val="NormalWeb"/>
              <w:tabs>
                <w:tab w:val="left" w:pos="180"/>
              </w:tabs>
              <w:spacing w:before="0" w:after="0"/>
              <w:rPr>
                <w:rFonts w:asciiTheme="majorHAnsi" w:hAnsiTheme="majorHAnsi"/>
                <w:b/>
                <w:sz w:val="20"/>
              </w:rPr>
            </w:pPr>
            <w:r w:rsidRPr="00C037A9">
              <w:rPr>
                <w:sz w:val="22"/>
                <w:szCs w:val="22"/>
              </w:rPr>
              <w:t>Identify counselors’ roles and responsibilities as members of an interdisciplinary emergency manage</w:t>
            </w:r>
            <w:r>
              <w:rPr>
                <w:sz w:val="22"/>
                <w:szCs w:val="22"/>
              </w:rPr>
              <w:t xml:space="preserve">ment response team. </w:t>
            </w:r>
            <w:r w:rsidRPr="00CC5A27">
              <w:rPr>
                <w:b/>
                <w:sz w:val="22"/>
                <w:szCs w:val="22"/>
              </w:rPr>
              <w:t>(CACREP II.F.1.b)</w:t>
            </w:r>
          </w:p>
        </w:tc>
        <w:tc>
          <w:tcPr>
            <w:tcW w:w="3030" w:type="dxa"/>
          </w:tcPr>
          <w:p w14:paraId="1D5AD0B2" w14:textId="66A9E9A6"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400505A5" w14:textId="0C615880"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Roles and Responsibility Paper</w:t>
            </w:r>
          </w:p>
        </w:tc>
      </w:tr>
      <w:tr w:rsidR="00E950C7" w14:paraId="4965B87B" w14:textId="77777777" w:rsidTr="00E950C7">
        <w:trPr>
          <w:trHeight w:val="555"/>
        </w:trPr>
        <w:tc>
          <w:tcPr>
            <w:tcW w:w="3029" w:type="dxa"/>
          </w:tcPr>
          <w:p w14:paraId="7F2712E8"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SLO</w:t>
            </w:r>
            <w:r>
              <w:rPr>
                <w:b/>
                <w:color w:val="000000"/>
                <w:sz w:val="22"/>
                <w:szCs w:val="22"/>
              </w:rPr>
              <w:t xml:space="preserve"> 3</w:t>
            </w:r>
          </w:p>
          <w:p w14:paraId="3ECC63C3" w14:textId="190D4F16"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Identify with the counseling profession</w:t>
            </w:r>
            <w:r>
              <w:rPr>
                <w:snapToGrid w:val="0"/>
                <w:sz w:val="22"/>
                <w:szCs w:val="22"/>
              </w:rPr>
              <w:t xml:space="preserve"> </w:t>
            </w:r>
            <w:r w:rsidRPr="00CC5A27">
              <w:rPr>
                <w:b/>
                <w:snapToGrid w:val="0"/>
                <w:sz w:val="22"/>
                <w:szCs w:val="22"/>
              </w:rPr>
              <w:t>(CACREP II.C)</w:t>
            </w:r>
          </w:p>
        </w:tc>
        <w:tc>
          <w:tcPr>
            <w:tcW w:w="3030" w:type="dxa"/>
          </w:tcPr>
          <w:p w14:paraId="421BF67F" w14:textId="50809050"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45CC4AFD" w14:textId="4AE2FB9C"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Participation in professional organizations seminars, and workshops, tests and examinations</w:t>
            </w:r>
          </w:p>
        </w:tc>
      </w:tr>
      <w:tr w:rsidR="00E950C7" w14:paraId="031332B3" w14:textId="77777777" w:rsidTr="00E950C7">
        <w:trPr>
          <w:trHeight w:val="584"/>
        </w:trPr>
        <w:tc>
          <w:tcPr>
            <w:tcW w:w="3029" w:type="dxa"/>
          </w:tcPr>
          <w:p w14:paraId="0731F2A9"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4</w:t>
            </w:r>
          </w:p>
          <w:p w14:paraId="5E632817" w14:textId="22370002"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Examine  the use of technology  in the counseling profession(</w:t>
            </w:r>
            <w:r w:rsidRPr="00CC5A27">
              <w:rPr>
                <w:b/>
                <w:snapToGrid w:val="0"/>
                <w:sz w:val="22"/>
                <w:szCs w:val="22"/>
              </w:rPr>
              <w:t>CACREP II.F.1.j,         II. F.5.e) (NCATE Standard 1.4)</w:t>
            </w:r>
          </w:p>
        </w:tc>
        <w:tc>
          <w:tcPr>
            <w:tcW w:w="3030" w:type="dxa"/>
          </w:tcPr>
          <w:p w14:paraId="1D05D94B" w14:textId="58629E4B"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046DCB0C" w14:textId="45A8BBD5"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The Development of Professional Counseling/ Internet Paper.</w:t>
            </w:r>
          </w:p>
        </w:tc>
      </w:tr>
      <w:tr w:rsidR="00E950C7" w14:paraId="08BCE3EF" w14:textId="77777777" w:rsidTr="00E950C7">
        <w:trPr>
          <w:trHeight w:val="555"/>
        </w:trPr>
        <w:tc>
          <w:tcPr>
            <w:tcW w:w="3029" w:type="dxa"/>
          </w:tcPr>
          <w:p w14:paraId="75675DDE"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5</w:t>
            </w:r>
          </w:p>
          <w:p w14:paraId="128CBE5E" w14:textId="19890A08"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Practice beginning expertise in essenti</w:t>
            </w:r>
            <w:r>
              <w:rPr>
                <w:snapToGrid w:val="0"/>
                <w:sz w:val="22"/>
                <w:szCs w:val="22"/>
              </w:rPr>
              <w:t>al counseling skills (</w:t>
            </w:r>
            <w:r w:rsidRPr="00CC5A27">
              <w:rPr>
                <w:b/>
                <w:snapToGrid w:val="0"/>
                <w:sz w:val="22"/>
                <w:szCs w:val="22"/>
              </w:rPr>
              <w:t>CACREP II.F.5.g) (NCATE 4.5)</w:t>
            </w:r>
          </w:p>
        </w:tc>
        <w:tc>
          <w:tcPr>
            <w:tcW w:w="3030" w:type="dxa"/>
          </w:tcPr>
          <w:p w14:paraId="3C6FDE9D" w14:textId="64006BDB"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Class role plays lectures, class readings and discussions</w:t>
            </w:r>
            <w:r w:rsidRPr="00C037A9">
              <w:rPr>
                <w:snapToGrid w:val="0"/>
                <w:sz w:val="22"/>
                <w:szCs w:val="22"/>
              </w:rPr>
              <w:t>.</w:t>
            </w:r>
          </w:p>
        </w:tc>
        <w:tc>
          <w:tcPr>
            <w:tcW w:w="3030" w:type="dxa"/>
          </w:tcPr>
          <w:p w14:paraId="2ABBFBF0" w14:textId="0A839199"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Taping Assignment</w:t>
            </w:r>
            <w:r w:rsidR="00622DE6">
              <w:rPr>
                <w:rFonts w:eastAsia="Calibri"/>
                <w:snapToGrid w:val="0"/>
                <w:sz w:val="22"/>
                <w:szCs w:val="22"/>
              </w:rPr>
              <w:t xml:space="preserve"> in MindTap</w:t>
            </w:r>
          </w:p>
        </w:tc>
      </w:tr>
      <w:tr w:rsidR="00E950C7" w14:paraId="4468AA0A" w14:textId="77777777" w:rsidTr="00E950C7">
        <w:trPr>
          <w:trHeight w:val="584"/>
        </w:trPr>
        <w:tc>
          <w:tcPr>
            <w:tcW w:w="3029" w:type="dxa"/>
          </w:tcPr>
          <w:p w14:paraId="6AD80BD9"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6</w:t>
            </w:r>
          </w:p>
          <w:p w14:paraId="5180EEB6" w14:textId="7D4B714D"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Learn counselor characteristics and behaviors that influence t</w:t>
            </w:r>
            <w:r>
              <w:rPr>
                <w:snapToGrid w:val="0"/>
                <w:sz w:val="22"/>
                <w:szCs w:val="22"/>
              </w:rPr>
              <w:t xml:space="preserve">he helping process </w:t>
            </w:r>
            <w:r w:rsidRPr="00CC5A27">
              <w:rPr>
                <w:b/>
                <w:snapToGrid w:val="0"/>
                <w:sz w:val="22"/>
                <w:szCs w:val="22"/>
              </w:rPr>
              <w:t>(CACREP II. F. 5.f)</w:t>
            </w:r>
          </w:p>
        </w:tc>
        <w:tc>
          <w:tcPr>
            <w:tcW w:w="3030" w:type="dxa"/>
          </w:tcPr>
          <w:p w14:paraId="5A52A05F" w14:textId="19CA406B"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2EDF37B3" w14:textId="6B7D69B4"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Tests and examinations</w:t>
            </w:r>
          </w:p>
        </w:tc>
      </w:tr>
      <w:tr w:rsidR="00E950C7" w14:paraId="104DD263" w14:textId="77777777" w:rsidTr="00E950C7">
        <w:trPr>
          <w:trHeight w:val="555"/>
        </w:trPr>
        <w:tc>
          <w:tcPr>
            <w:tcW w:w="3029" w:type="dxa"/>
          </w:tcPr>
          <w:p w14:paraId="259EEFA2"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7</w:t>
            </w:r>
          </w:p>
          <w:p w14:paraId="7E501D91" w14:textId="5D5BEE72"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Initiate the process of self-awareness, and exploration of how an individual’s values and beliefs fit within the role of counselor</w:t>
            </w:r>
            <w:r>
              <w:rPr>
                <w:sz w:val="22"/>
                <w:szCs w:val="22"/>
              </w:rPr>
              <w:t xml:space="preserve"> (</w:t>
            </w:r>
            <w:r w:rsidRPr="00CC5A27">
              <w:rPr>
                <w:b/>
                <w:sz w:val="22"/>
                <w:szCs w:val="22"/>
              </w:rPr>
              <w:t>CACREP II. F. 5.f) (CACREP II. C.)</w:t>
            </w:r>
          </w:p>
        </w:tc>
        <w:tc>
          <w:tcPr>
            <w:tcW w:w="3030" w:type="dxa"/>
          </w:tcPr>
          <w:p w14:paraId="628B3F02" w14:textId="2AB50322"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62F20FFE" w14:textId="77777777" w:rsidR="00E950C7" w:rsidRPr="00C037A9" w:rsidRDefault="00E950C7" w:rsidP="00E950C7">
            <w:pPr>
              <w:overflowPunct/>
              <w:autoSpaceDE/>
              <w:autoSpaceDN/>
              <w:adjustRightInd/>
              <w:textAlignment w:val="auto"/>
              <w:rPr>
                <w:snapToGrid w:val="0"/>
                <w:color w:val="000000"/>
                <w:sz w:val="22"/>
                <w:szCs w:val="22"/>
              </w:rPr>
            </w:pPr>
            <w:r w:rsidRPr="00C037A9">
              <w:rPr>
                <w:snapToGrid w:val="0"/>
                <w:color w:val="000000"/>
                <w:sz w:val="22"/>
                <w:szCs w:val="22"/>
              </w:rPr>
              <w:t>Self-assessment Assignment</w:t>
            </w:r>
          </w:p>
          <w:p w14:paraId="12FD08F8" w14:textId="7D20EBC3"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Journal assignment</w:t>
            </w:r>
            <w:r w:rsidR="00622DE6">
              <w:rPr>
                <w:snapToGrid w:val="0"/>
                <w:sz w:val="22"/>
                <w:szCs w:val="22"/>
              </w:rPr>
              <w:t xml:space="preserve"> by self-reflection inventories </w:t>
            </w:r>
          </w:p>
        </w:tc>
      </w:tr>
      <w:tr w:rsidR="00E950C7" w14:paraId="53003511" w14:textId="77777777" w:rsidTr="00E950C7">
        <w:trPr>
          <w:trHeight w:val="584"/>
        </w:trPr>
        <w:tc>
          <w:tcPr>
            <w:tcW w:w="3029" w:type="dxa"/>
          </w:tcPr>
          <w:p w14:paraId="50B710C0"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8</w:t>
            </w:r>
          </w:p>
          <w:p w14:paraId="148CCD99" w14:textId="1A0A7596"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Learn about the professional literatu</w:t>
            </w:r>
            <w:r>
              <w:rPr>
                <w:snapToGrid w:val="0"/>
                <w:sz w:val="22"/>
                <w:szCs w:val="22"/>
              </w:rPr>
              <w:t xml:space="preserve">re and organizations </w:t>
            </w:r>
            <w:r w:rsidRPr="00CC5A27">
              <w:rPr>
                <w:b/>
                <w:snapToGrid w:val="0"/>
                <w:sz w:val="22"/>
                <w:szCs w:val="22"/>
              </w:rPr>
              <w:t>(CACREP II.F.1.f)</w:t>
            </w:r>
          </w:p>
        </w:tc>
        <w:tc>
          <w:tcPr>
            <w:tcW w:w="3030" w:type="dxa"/>
          </w:tcPr>
          <w:p w14:paraId="78B831CF" w14:textId="0E627780"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4D5BBA20" w14:textId="4E4C0A29"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Research Paper</w:t>
            </w:r>
          </w:p>
        </w:tc>
      </w:tr>
      <w:tr w:rsidR="00E950C7" w14:paraId="78178C0A" w14:textId="77777777" w:rsidTr="00E950C7">
        <w:trPr>
          <w:trHeight w:val="555"/>
        </w:trPr>
        <w:tc>
          <w:tcPr>
            <w:tcW w:w="3029" w:type="dxa"/>
          </w:tcPr>
          <w:p w14:paraId="41903CE1"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9</w:t>
            </w:r>
          </w:p>
          <w:p w14:paraId="4A00A60A" w14:textId="557C5B7A"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Research and report professional organizations, including membership benefits, activities, services to members, and current issues</w:t>
            </w:r>
            <w:r>
              <w:rPr>
                <w:sz w:val="22"/>
                <w:szCs w:val="22"/>
              </w:rPr>
              <w:t>. (</w:t>
            </w:r>
            <w:r w:rsidRPr="00CC5A27">
              <w:rPr>
                <w:b/>
                <w:sz w:val="22"/>
                <w:szCs w:val="22"/>
              </w:rPr>
              <w:t>CACREP II.F.1.f) (NCATE Standard 1.3)</w:t>
            </w:r>
          </w:p>
        </w:tc>
        <w:tc>
          <w:tcPr>
            <w:tcW w:w="3030" w:type="dxa"/>
          </w:tcPr>
          <w:p w14:paraId="15EEB7CF" w14:textId="176BB232"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020E4271" w14:textId="6A815C29"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The Development of  Professional  Counseling / Internet assignment and tests and examinations</w:t>
            </w:r>
          </w:p>
        </w:tc>
      </w:tr>
      <w:tr w:rsidR="00E950C7" w14:paraId="2273BB0F" w14:textId="77777777" w:rsidTr="00E950C7">
        <w:trPr>
          <w:trHeight w:val="584"/>
        </w:trPr>
        <w:tc>
          <w:tcPr>
            <w:tcW w:w="3029" w:type="dxa"/>
          </w:tcPr>
          <w:p w14:paraId="191C2C4E"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10</w:t>
            </w:r>
          </w:p>
          <w:p w14:paraId="3A64552B" w14:textId="59747144" w:rsidR="00E950C7" w:rsidRDefault="00E950C7" w:rsidP="00E950C7">
            <w:pPr>
              <w:pStyle w:val="NormalWeb"/>
              <w:tabs>
                <w:tab w:val="left" w:pos="180"/>
              </w:tabs>
              <w:spacing w:before="0" w:after="0"/>
              <w:rPr>
                <w:rFonts w:asciiTheme="majorHAnsi" w:hAnsiTheme="majorHAnsi"/>
                <w:b/>
                <w:sz w:val="20"/>
              </w:rPr>
            </w:pPr>
            <w:r w:rsidRPr="00C037A9">
              <w:rPr>
                <w:sz w:val="22"/>
                <w:szCs w:val="22"/>
              </w:rPr>
              <w:t>Research and report professional credentialing, including certification, licensure, and accreditation practices and standards, and the effects of public poli</w:t>
            </w:r>
            <w:r>
              <w:rPr>
                <w:sz w:val="22"/>
                <w:szCs w:val="22"/>
              </w:rPr>
              <w:t>cy on these issues. (</w:t>
            </w:r>
            <w:r w:rsidRPr="00CC5A27">
              <w:rPr>
                <w:b/>
                <w:sz w:val="22"/>
                <w:szCs w:val="22"/>
              </w:rPr>
              <w:t>CACREP II.F. 1.g) (NCATE Standard 1.5)</w:t>
            </w:r>
          </w:p>
        </w:tc>
        <w:tc>
          <w:tcPr>
            <w:tcW w:w="3030" w:type="dxa"/>
          </w:tcPr>
          <w:p w14:paraId="36243501" w14:textId="50BE7115"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26122DCC" w14:textId="784B9CDB"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The Development of  Professional Counseling/ Internet Assignment</w:t>
            </w:r>
          </w:p>
        </w:tc>
      </w:tr>
      <w:tr w:rsidR="00E950C7" w14:paraId="4A06D160" w14:textId="77777777" w:rsidTr="00E950C7">
        <w:trPr>
          <w:trHeight w:val="555"/>
        </w:trPr>
        <w:tc>
          <w:tcPr>
            <w:tcW w:w="3029" w:type="dxa"/>
          </w:tcPr>
          <w:p w14:paraId="300D3A00"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11</w:t>
            </w:r>
          </w:p>
          <w:p w14:paraId="4CDC0105" w14:textId="0676D2F7"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Research and discuss the role and process of the professional counselor advocating on behalf of the profession</w:t>
            </w:r>
            <w:r>
              <w:rPr>
                <w:snapToGrid w:val="0"/>
                <w:sz w:val="22"/>
                <w:szCs w:val="22"/>
              </w:rPr>
              <w:t xml:space="preserve"> </w:t>
            </w:r>
            <w:r w:rsidRPr="00CC5A27">
              <w:rPr>
                <w:b/>
                <w:snapToGrid w:val="0"/>
                <w:sz w:val="22"/>
                <w:szCs w:val="22"/>
              </w:rPr>
              <w:t>(CACREP.F.1.d)</w:t>
            </w:r>
          </w:p>
        </w:tc>
        <w:tc>
          <w:tcPr>
            <w:tcW w:w="3030" w:type="dxa"/>
          </w:tcPr>
          <w:p w14:paraId="2F1FFD1A" w14:textId="36170BB8"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793D9194" w14:textId="441779C3"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Participation in professional organizations</w:t>
            </w:r>
          </w:p>
        </w:tc>
      </w:tr>
      <w:tr w:rsidR="00E950C7" w14:paraId="1FE79325" w14:textId="77777777" w:rsidTr="00E950C7">
        <w:trPr>
          <w:trHeight w:val="584"/>
        </w:trPr>
        <w:tc>
          <w:tcPr>
            <w:tcW w:w="3029" w:type="dxa"/>
          </w:tcPr>
          <w:p w14:paraId="692B4BBA"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12</w:t>
            </w:r>
          </w:p>
          <w:p w14:paraId="029B3E66" w14:textId="3D050B24" w:rsidR="00E950C7" w:rsidRDefault="00E950C7" w:rsidP="00E950C7">
            <w:pPr>
              <w:pStyle w:val="NormalWeb"/>
              <w:tabs>
                <w:tab w:val="left" w:pos="180"/>
              </w:tabs>
              <w:spacing w:before="0" w:after="0"/>
              <w:rPr>
                <w:rFonts w:asciiTheme="majorHAnsi" w:hAnsiTheme="majorHAnsi"/>
                <w:b/>
                <w:sz w:val="20"/>
              </w:rPr>
            </w:pPr>
            <w:r>
              <w:rPr>
                <w:snapToGrid w:val="0"/>
                <w:sz w:val="22"/>
                <w:szCs w:val="22"/>
              </w:rPr>
              <w:t xml:space="preserve">Analyze </w:t>
            </w:r>
            <w:r w:rsidRPr="00C037A9">
              <w:rPr>
                <w:snapToGrid w:val="0"/>
                <w:sz w:val="22"/>
                <w:szCs w:val="22"/>
              </w:rPr>
              <w:t xml:space="preserve">and apply ethical standards of professional organizations and credentialing bodies, and applications of ethical and legal </w:t>
            </w:r>
            <w:r>
              <w:rPr>
                <w:snapToGrid w:val="0"/>
                <w:sz w:val="22"/>
                <w:szCs w:val="22"/>
              </w:rPr>
              <w:t xml:space="preserve">considerations </w:t>
            </w:r>
            <w:r w:rsidRPr="00CC5A27">
              <w:rPr>
                <w:b/>
                <w:snapToGrid w:val="0"/>
                <w:sz w:val="22"/>
                <w:szCs w:val="22"/>
              </w:rPr>
              <w:t>(CACREP II.F.1.i) (NCATE Standard 1.1)</w:t>
            </w:r>
          </w:p>
        </w:tc>
        <w:tc>
          <w:tcPr>
            <w:tcW w:w="3030" w:type="dxa"/>
          </w:tcPr>
          <w:p w14:paraId="18B57F76" w14:textId="0407ADD3"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Class, discussions and readings.</w:t>
            </w:r>
          </w:p>
        </w:tc>
        <w:tc>
          <w:tcPr>
            <w:tcW w:w="3030" w:type="dxa"/>
          </w:tcPr>
          <w:p w14:paraId="05E79263" w14:textId="1FC8E8B2"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Ethical Case Study</w:t>
            </w:r>
          </w:p>
        </w:tc>
      </w:tr>
      <w:tr w:rsidR="00E950C7" w14:paraId="7CD2C779" w14:textId="77777777" w:rsidTr="00E950C7">
        <w:trPr>
          <w:trHeight w:val="555"/>
        </w:trPr>
        <w:tc>
          <w:tcPr>
            <w:tcW w:w="3029" w:type="dxa"/>
          </w:tcPr>
          <w:p w14:paraId="68E5E643"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13</w:t>
            </w:r>
          </w:p>
          <w:p w14:paraId="56BF855C" w14:textId="77777777" w:rsidR="00E950C7" w:rsidRPr="00CC5A27" w:rsidRDefault="00E950C7" w:rsidP="00E950C7">
            <w:pPr>
              <w:tabs>
                <w:tab w:val="left" w:pos="0"/>
                <w:tab w:val="left" w:pos="720"/>
                <w:tab w:val="left" w:pos="1080"/>
              </w:tabs>
              <w:rPr>
                <w:b/>
                <w:color w:val="000000"/>
                <w:sz w:val="22"/>
                <w:szCs w:val="22"/>
              </w:rPr>
            </w:pPr>
            <w:r w:rsidRPr="00C037A9">
              <w:rPr>
                <w:color w:val="000000"/>
                <w:sz w:val="22"/>
                <w:szCs w:val="22"/>
              </w:rPr>
              <w:t>Assess and report cultural self-awareness as it relates to counselors’ roles, promoting cultural social justice, adv</w:t>
            </w:r>
            <w:r>
              <w:rPr>
                <w:color w:val="000000"/>
                <w:sz w:val="22"/>
                <w:szCs w:val="22"/>
              </w:rPr>
              <w:t xml:space="preserve">ocacy and wellness. </w:t>
            </w:r>
            <w:r w:rsidRPr="00CC5A27">
              <w:rPr>
                <w:b/>
                <w:color w:val="000000"/>
                <w:sz w:val="22"/>
                <w:szCs w:val="22"/>
              </w:rPr>
              <w:t>(CACREP II.F.2.d,e,f,g)</w:t>
            </w:r>
          </w:p>
          <w:p w14:paraId="1204A83E" w14:textId="4D2BF538"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 xml:space="preserve"> </w:t>
            </w:r>
          </w:p>
        </w:tc>
        <w:tc>
          <w:tcPr>
            <w:tcW w:w="3030" w:type="dxa"/>
          </w:tcPr>
          <w:p w14:paraId="57B71608" w14:textId="29589A69"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Class, discussions and readings.</w:t>
            </w:r>
          </w:p>
        </w:tc>
        <w:tc>
          <w:tcPr>
            <w:tcW w:w="3030" w:type="dxa"/>
          </w:tcPr>
          <w:p w14:paraId="25D523FF" w14:textId="108DA992"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Multicultural Assessment Assignment, tests and examinations</w:t>
            </w:r>
          </w:p>
        </w:tc>
      </w:tr>
      <w:tr w:rsidR="00E950C7" w14:paraId="4F781315" w14:textId="77777777" w:rsidTr="00E950C7">
        <w:trPr>
          <w:trHeight w:val="584"/>
        </w:trPr>
        <w:tc>
          <w:tcPr>
            <w:tcW w:w="3029" w:type="dxa"/>
          </w:tcPr>
          <w:p w14:paraId="2A6B4122"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14</w:t>
            </w:r>
          </w:p>
          <w:p w14:paraId="3D3B64FE" w14:textId="6FAE7C62" w:rsidR="00E950C7" w:rsidRDefault="00E950C7" w:rsidP="00E950C7">
            <w:pPr>
              <w:pStyle w:val="NormalWeb"/>
              <w:tabs>
                <w:tab w:val="left" w:pos="180"/>
              </w:tabs>
              <w:spacing w:before="0" w:after="0"/>
              <w:rPr>
                <w:rFonts w:asciiTheme="majorHAnsi" w:hAnsiTheme="majorHAnsi"/>
                <w:b/>
                <w:sz w:val="20"/>
              </w:rPr>
            </w:pPr>
            <w:r w:rsidRPr="00C037A9">
              <w:rPr>
                <w:sz w:val="22"/>
                <w:szCs w:val="22"/>
              </w:rPr>
              <w:t xml:space="preserve">Define counselors’ roles in eliminating biases, prejudices, and processes of intentional and unintentional oppression and </w:t>
            </w:r>
            <w:r>
              <w:rPr>
                <w:sz w:val="22"/>
                <w:szCs w:val="22"/>
              </w:rPr>
              <w:t xml:space="preserve">discrimination. </w:t>
            </w:r>
            <w:r w:rsidRPr="00CC5A27">
              <w:rPr>
                <w:b/>
                <w:sz w:val="22"/>
                <w:szCs w:val="22"/>
              </w:rPr>
              <w:t>(CACREP II.F.2.h)</w:t>
            </w:r>
          </w:p>
        </w:tc>
        <w:tc>
          <w:tcPr>
            <w:tcW w:w="3030" w:type="dxa"/>
          </w:tcPr>
          <w:p w14:paraId="2A9E3DD0" w14:textId="5E9FE714"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Class, discussions and readings.</w:t>
            </w:r>
          </w:p>
        </w:tc>
        <w:tc>
          <w:tcPr>
            <w:tcW w:w="3030" w:type="dxa"/>
          </w:tcPr>
          <w:p w14:paraId="13B630BA" w14:textId="0EA72CFA"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Tests and examinations</w:t>
            </w:r>
          </w:p>
        </w:tc>
      </w:tr>
      <w:tr w:rsidR="00E950C7" w14:paraId="3CECAC6F" w14:textId="77777777" w:rsidTr="00E950C7">
        <w:trPr>
          <w:trHeight w:val="584"/>
        </w:trPr>
        <w:tc>
          <w:tcPr>
            <w:tcW w:w="3029" w:type="dxa"/>
          </w:tcPr>
          <w:p w14:paraId="796960B6"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15</w:t>
            </w:r>
          </w:p>
          <w:p w14:paraId="5E904B30" w14:textId="5AB02CD6" w:rsidR="00E950C7" w:rsidRDefault="00E950C7" w:rsidP="00E950C7">
            <w:pPr>
              <w:pStyle w:val="NormalWeb"/>
              <w:tabs>
                <w:tab w:val="left" w:pos="180"/>
              </w:tabs>
              <w:spacing w:before="0" w:after="0"/>
              <w:rPr>
                <w:rFonts w:asciiTheme="majorHAnsi" w:hAnsiTheme="majorHAnsi"/>
                <w:b/>
                <w:sz w:val="20"/>
              </w:rPr>
            </w:pPr>
            <w:r w:rsidRPr="00C037A9">
              <w:rPr>
                <w:sz w:val="22"/>
                <w:szCs w:val="22"/>
              </w:rPr>
              <w:t>Apply counseling theories that provide the student with models to conceptualize client and appropriate counse</w:t>
            </w:r>
            <w:r>
              <w:rPr>
                <w:sz w:val="22"/>
                <w:szCs w:val="22"/>
              </w:rPr>
              <w:t xml:space="preserve">ling interventions. </w:t>
            </w:r>
            <w:r w:rsidRPr="00CC5A27">
              <w:rPr>
                <w:b/>
                <w:sz w:val="22"/>
                <w:szCs w:val="22"/>
              </w:rPr>
              <w:t>(CACREP II.F.5.a,b)</w:t>
            </w:r>
          </w:p>
        </w:tc>
        <w:tc>
          <w:tcPr>
            <w:tcW w:w="3030" w:type="dxa"/>
          </w:tcPr>
          <w:p w14:paraId="60A167DF" w14:textId="74106726"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2B1AC462" w14:textId="23A1EA25"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Taping Assignment</w:t>
            </w:r>
          </w:p>
        </w:tc>
      </w:tr>
      <w:tr w:rsidR="000245B3" w14:paraId="7FA94954" w14:textId="77777777" w:rsidTr="00E950C7">
        <w:trPr>
          <w:trHeight w:val="584"/>
        </w:trPr>
        <w:tc>
          <w:tcPr>
            <w:tcW w:w="3029" w:type="dxa"/>
          </w:tcPr>
          <w:p w14:paraId="63402F9B" w14:textId="77777777" w:rsidR="000245B3" w:rsidRPr="00AB689A" w:rsidRDefault="000245B3" w:rsidP="000245B3">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16</w:t>
            </w:r>
          </w:p>
          <w:p w14:paraId="5599CB60" w14:textId="306F3C47" w:rsidR="000245B3" w:rsidRPr="00AB689A" w:rsidRDefault="000245B3" w:rsidP="000245B3">
            <w:pPr>
              <w:tabs>
                <w:tab w:val="left" w:pos="0"/>
                <w:tab w:val="left" w:pos="720"/>
                <w:tab w:val="left" w:pos="1080"/>
              </w:tabs>
              <w:rPr>
                <w:b/>
                <w:color w:val="000000"/>
                <w:sz w:val="22"/>
                <w:szCs w:val="22"/>
              </w:rPr>
            </w:pPr>
            <w:r w:rsidRPr="00C037A9">
              <w:rPr>
                <w:color w:val="000000"/>
                <w:sz w:val="22"/>
                <w:szCs w:val="22"/>
              </w:rPr>
              <w:t>Formulate</w:t>
            </w:r>
            <w:r w:rsidRPr="00C037A9" w:rsidDel="005F21BC">
              <w:rPr>
                <w:color w:val="000000"/>
                <w:sz w:val="22"/>
                <w:szCs w:val="22"/>
              </w:rPr>
              <w:t xml:space="preserve"> a general framework for understanding and pract</w:t>
            </w:r>
            <w:r>
              <w:rPr>
                <w:color w:val="000000"/>
                <w:sz w:val="22"/>
                <w:szCs w:val="22"/>
              </w:rPr>
              <w:t xml:space="preserve">icing consultation. </w:t>
            </w:r>
            <w:r w:rsidRPr="00CC5A27">
              <w:rPr>
                <w:b/>
                <w:color w:val="000000"/>
                <w:sz w:val="22"/>
                <w:szCs w:val="22"/>
              </w:rPr>
              <w:t>(CACREP II.F.5.c</w:t>
            </w:r>
            <w:r w:rsidRPr="00CC5A27" w:rsidDel="005F21BC">
              <w:rPr>
                <w:b/>
                <w:color w:val="000000"/>
                <w:sz w:val="22"/>
                <w:szCs w:val="22"/>
              </w:rPr>
              <w:t>)</w:t>
            </w:r>
          </w:p>
        </w:tc>
        <w:tc>
          <w:tcPr>
            <w:tcW w:w="3030" w:type="dxa"/>
          </w:tcPr>
          <w:p w14:paraId="081C0E60" w14:textId="38C0CCC7"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Lectures, class readings and discussions.</w:t>
            </w:r>
          </w:p>
        </w:tc>
        <w:tc>
          <w:tcPr>
            <w:tcW w:w="3030" w:type="dxa"/>
          </w:tcPr>
          <w:p w14:paraId="37602CF3" w14:textId="39859650"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Tests and examinations</w:t>
            </w:r>
          </w:p>
        </w:tc>
      </w:tr>
      <w:tr w:rsidR="000245B3" w14:paraId="438FCA0E" w14:textId="77777777" w:rsidTr="00E950C7">
        <w:trPr>
          <w:trHeight w:val="584"/>
        </w:trPr>
        <w:tc>
          <w:tcPr>
            <w:tcW w:w="3029" w:type="dxa"/>
          </w:tcPr>
          <w:p w14:paraId="6D200D2E" w14:textId="77777777" w:rsidR="000245B3" w:rsidRPr="00AB689A" w:rsidRDefault="000245B3" w:rsidP="000245B3">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17</w:t>
            </w:r>
          </w:p>
          <w:p w14:paraId="729B9D77" w14:textId="01A69680" w:rsidR="000245B3" w:rsidRPr="00AB689A" w:rsidRDefault="000245B3" w:rsidP="000245B3">
            <w:pPr>
              <w:tabs>
                <w:tab w:val="left" w:pos="0"/>
                <w:tab w:val="left" w:pos="720"/>
                <w:tab w:val="left" w:pos="1080"/>
              </w:tabs>
              <w:rPr>
                <w:b/>
                <w:color w:val="000000"/>
                <w:sz w:val="22"/>
                <w:szCs w:val="22"/>
              </w:rPr>
            </w:pPr>
            <w:r w:rsidRPr="00C037A9">
              <w:rPr>
                <w:color w:val="000000"/>
                <w:sz w:val="22"/>
                <w:szCs w:val="22"/>
              </w:rPr>
              <w:t>Observe professional roles, functions,</w:t>
            </w:r>
            <w:r w:rsidRPr="00C037A9">
              <w:rPr>
                <w:i/>
                <w:iCs/>
                <w:color w:val="000000"/>
                <w:sz w:val="22"/>
                <w:szCs w:val="22"/>
              </w:rPr>
              <w:t xml:space="preserve"> </w:t>
            </w:r>
            <w:r w:rsidRPr="00C037A9">
              <w:rPr>
                <w:color w:val="000000"/>
                <w:sz w:val="22"/>
                <w:szCs w:val="22"/>
              </w:rPr>
              <w:t xml:space="preserve">and relationships with other human service providers, including strategies for interagency/interorganization collaboration </w:t>
            </w:r>
            <w:r>
              <w:rPr>
                <w:color w:val="000000"/>
                <w:sz w:val="22"/>
                <w:szCs w:val="22"/>
              </w:rPr>
              <w:t xml:space="preserve">and communications. </w:t>
            </w:r>
            <w:r w:rsidRPr="00CC5A27">
              <w:rPr>
                <w:b/>
                <w:color w:val="000000"/>
                <w:sz w:val="22"/>
                <w:szCs w:val="22"/>
              </w:rPr>
              <w:t>CACREP (II.F.1.b,c,d,e)</w:t>
            </w:r>
          </w:p>
        </w:tc>
        <w:tc>
          <w:tcPr>
            <w:tcW w:w="3030" w:type="dxa"/>
          </w:tcPr>
          <w:p w14:paraId="56F4CE79" w14:textId="16ABC34B"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Lectures, class readings and discussions.</w:t>
            </w:r>
          </w:p>
        </w:tc>
        <w:tc>
          <w:tcPr>
            <w:tcW w:w="3030" w:type="dxa"/>
          </w:tcPr>
          <w:p w14:paraId="08A1D5B2" w14:textId="6B02E631"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Field Assignment</w:t>
            </w:r>
          </w:p>
        </w:tc>
      </w:tr>
      <w:tr w:rsidR="000245B3" w14:paraId="7B9E8334" w14:textId="77777777" w:rsidTr="00E950C7">
        <w:trPr>
          <w:trHeight w:val="584"/>
        </w:trPr>
        <w:tc>
          <w:tcPr>
            <w:tcW w:w="3029" w:type="dxa"/>
          </w:tcPr>
          <w:p w14:paraId="168CA827" w14:textId="77777777" w:rsidR="000245B3" w:rsidRPr="00AB689A" w:rsidRDefault="000245B3" w:rsidP="000245B3">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18</w:t>
            </w:r>
          </w:p>
          <w:p w14:paraId="2D1BA2DB" w14:textId="77777777" w:rsidR="000245B3" w:rsidRPr="00CC5A27" w:rsidRDefault="000245B3" w:rsidP="000245B3">
            <w:pPr>
              <w:tabs>
                <w:tab w:val="left" w:pos="0"/>
                <w:tab w:val="left" w:pos="720"/>
                <w:tab w:val="left" w:pos="1080"/>
              </w:tabs>
              <w:rPr>
                <w:b/>
                <w:color w:val="000000"/>
                <w:sz w:val="22"/>
                <w:szCs w:val="22"/>
              </w:rPr>
            </w:pPr>
            <w:r w:rsidRPr="00C037A9">
              <w:rPr>
                <w:color w:val="000000"/>
                <w:sz w:val="22"/>
                <w:szCs w:val="22"/>
              </w:rPr>
              <w:t xml:space="preserve">Identify self-care strategies appropriate to </w:t>
            </w:r>
            <w:r>
              <w:rPr>
                <w:color w:val="000000"/>
                <w:sz w:val="22"/>
                <w:szCs w:val="22"/>
              </w:rPr>
              <w:t xml:space="preserve">the counselor role. </w:t>
            </w:r>
            <w:r w:rsidRPr="00CC5A27">
              <w:rPr>
                <w:b/>
                <w:color w:val="000000"/>
                <w:sz w:val="22"/>
                <w:szCs w:val="22"/>
              </w:rPr>
              <w:t>(CACREP II.F.1.l)</w:t>
            </w:r>
          </w:p>
          <w:p w14:paraId="4AAA9600" w14:textId="77777777" w:rsidR="000245B3" w:rsidRPr="00AB689A" w:rsidRDefault="000245B3" w:rsidP="00E950C7">
            <w:pPr>
              <w:tabs>
                <w:tab w:val="left" w:pos="0"/>
                <w:tab w:val="left" w:pos="720"/>
                <w:tab w:val="left" w:pos="1080"/>
              </w:tabs>
              <w:rPr>
                <w:b/>
                <w:color w:val="000000"/>
                <w:sz w:val="22"/>
                <w:szCs w:val="22"/>
              </w:rPr>
            </w:pPr>
          </w:p>
        </w:tc>
        <w:tc>
          <w:tcPr>
            <w:tcW w:w="3030" w:type="dxa"/>
          </w:tcPr>
          <w:p w14:paraId="0D494D34" w14:textId="4D929EFC"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Lectures, class readings and discussions.</w:t>
            </w:r>
          </w:p>
        </w:tc>
        <w:tc>
          <w:tcPr>
            <w:tcW w:w="3030" w:type="dxa"/>
          </w:tcPr>
          <w:p w14:paraId="50237724" w14:textId="57FDA488"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Self-Assessment Assignment and Journals</w:t>
            </w:r>
          </w:p>
        </w:tc>
      </w:tr>
      <w:tr w:rsidR="000245B3" w14:paraId="6A73FAF5" w14:textId="77777777" w:rsidTr="00E950C7">
        <w:trPr>
          <w:trHeight w:val="584"/>
        </w:trPr>
        <w:tc>
          <w:tcPr>
            <w:tcW w:w="3029" w:type="dxa"/>
          </w:tcPr>
          <w:p w14:paraId="2A7D6DB0" w14:textId="77777777" w:rsidR="000245B3" w:rsidRPr="00AB689A" w:rsidRDefault="000245B3" w:rsidP="000245B3">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19</w:t>
            </w:r>
          </w:p>
          <w:p w14:paraId="28E5C404" w14:textId="77777777" w:rsidR="000245B3" w:rsidRPr="00C037A9" w:rsidRDefault="000245B3" w:rsidP="000245B3">
            <w:pPr>
              <w:tabs>
                <w:tab w:val="left" w:pos="0"/>
                <w:tab w:val="left" w:pos="720"/>
                <w:tab w:val="left" w:pos="1080"/>
              </w:tabs>
              <w:rPr>
                <w:color w:val="000000"/>
                <w:sz w:val="22"/>
                <w:szCs w:val="22"/>
              </w:rPr>
            </w:pPr>
            <w:r w:rsidRPr="00C037A9">
              <w:rPr>
                <w:color w:val="000000"/>
                <w:sz w:val="22"/>
                <w:szCs w:val="22"/>
              </w:rPr>
              <w:t xml:space="preserve">Use the </w:t>
            </w:r>
            <w:r w:rsidRPr="00C037A9">
              <w:rPr>
                <w:i/>
                <w:color w:val="000000"/>
                <w:sz w:val="22"/>
                <w:szCs w:val="22"/>
              </w:rPr>
              <w:t>APA Manual</w:t>
            </w:r>
            <w:r w:rsidRPr="00C037A9">
              <w:rPr>
                <w:color w:val="000000"/>
                <w:sz w:val="22"/>
                <w:szCs w:val="22"/>
              </w:rPr>
              <w:t>, e</w:t>
            </w:r>
            <w:r>
              <w:rPr>
                <w:color w:val="000000"/>
                <w:sz w:val="22"/>
                <w:szCs w:val="22"/>
              </w:rPr>
              <w:t xml:space="preserve">mphasizing referencing style.  </w:t>
            </w:r>
          </w:p>
          <w:p w14:paraId="1D188A18" w14:textId="77777777" w:rsidR="000245B3" w:rsidRPr="00AB689A" w:rsidRDefault="000245B3" w:rsidP="00E950C7">
            <w:pPr>
              <w:tabs>
                <w:tab w:val="left" w:pos="0"/>
                <w:tab w:val="left" w:pos="720"/>
                <w:tab w:val="left" w:pos="1080"/>
              </w:tabs>
              <w:rPr>
                <w:b/>
                <w:color w:val="000000"/>
                <w:sz w:val="22"/>
                <w:szCs w:val="22"/>
              </w:rPr>
            </w:pPr>
          </w:p>
        </w:tc>
        <w:tc>
          <w:tcPr>
            <w:tcW w:w="3030" w:type="dxa"/>
          </w:tcPr>
          <w:p w14:paraId="5176705E" w14:textId="33A1198B"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Lectures, class readings and discussions.</w:t>
            </w:r>
          </w:p>
        </w:tc>
        <w:tc>
          <w:tcPr>
            <w:tcW w:w="3030" w:type="dxa"/>
          </w:tcPr>
          <w:p w14:paraId="47C1A216" w14:textId="73019E7C"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Written assignments</w:t>
            </w:r>
          </w:p>
        </w:tc>
      </w:tr>
    </w:tbl>
    <w:p w14:paraId="5FF85F58" w14:textId="77777777" w:rsidR="00132252" w:rsidRDefault="00132252" w:rsidP="001A359B">
      <w:pPr>
        <w:rPr>
          <w:rFonts w:asciiTheme="majorHAnsi" w:hAnsiTheme="majorHAnsi"/>
          <w:b/>
          <w:bCs/>
          <w:sz w:val="20"/>
        </w:rPr>
      </w:pPr>
    </w:p>
    <w:p w14:paraId="4AC3615C" w14:textId="77777777" w:rsidR="003834AA" w:rsidRPr="003834AA" w:rsidRDefault="003834AA" w:rsidP="003834AA">
      <w:pPr>
        <w:pStyle w:val="xxxmsonormal"/>
        <w:shd w:val="clear" w:color="auto" w:fill="FFFFFF"/>
        <w:spacing w:before="0" w:beforeAutospacing="0" w:after="0" w:afterAutospacing="0"/>
        <w:jc w:val="both"/>
        <w:rPr>
          <w:rFonts w:asciiTheme="majorHAnsi" w:hAnsiTheme="majorHAnsi" w:cstheme="majorHAnsi"/>
          <w:color w:val="000000"/>
        </w:rPr>
      </w:pPr>
      <w:r w:rsidRPr="003834AA">
        <w:rPr>
          <w:rFonts w:asciiTheme="majorHAnsi" w:hAnsiTheme="majorHAnsi" w:cstheme="majorHAnsi"/>
          <w:b/>
          <w:bCs/>
          <w:color w:val="000000"/>
          <w:sz w:val="20"/>
          <w:szCs w:val="20"/>
          <w:u w:val="single"/>
          <w:bdr w:val="none" w:sz="0" w:space="0" w:color="auto" w:frame="1"/>
        </w:rPr>
        <w:t>COVID-19 Health and Safety Requirement for Wearing a Face Mask or Other Face Covering in the Classroom or Other Instructional Setting:</w:t>
      </w:r>
      <w:r w:rsidRPr="003834AA">
        <w:rPr>
          <w:rFonts w:asciiTheme="majorHAnsi" w:hAnsiTheme="majorHAnsi" w:cstheme="majorHAnsi"/>
          <w:color w:val="201F1E"/>
          <w:sz w:val="20"/>
          <w:szCs w:val="20"/>
          <w:bdr w:val="none" w:sz="0" w:space="0" w:color="auto" w:frame="1"/>
        </w:rPr>
        <w:t> </w:t>
      </w:r>
    </w:p>
    <w:p w14:paraId="447AE32F" w14:textId="77777777" w:rsidR="003834AA" w:rsidRPr="003834AA" w:rsidRDefault="003834AA" w:rsidP="003834AA">
      <w:pPr>
        <w:pStyle w:val="xxxxmsonormal"/>
        <w:shd w:val="clear" w:color="auto" w:fill="FFFFFF"/>
        <w:spacing w:before="0" w:beforeAutospacing="0" w:after="0" w:afterAutospacing="0"/>
        <w:rPr>
          <w:rFonts w:asciiTheme="majorHAnsi" w:hAnsiTheme="majorHAnsi" w:cstheme="majorHAnsi"/>
          <w:color w:val="000000"/>
        </w:rPr>
      </w:pPr>
      <w:r w:rsidRPr="003834AA">
        <w:rPr>
          <w:rFonts w:asciiTheme="majorHAnsi" w:hAnsiTheme="majorHAnsi" w:cstheme="majorHAnsi"/>
          <w:color w:val="000000"/>
          <w:sz w:val="20"/>
          <w:szCs w:val="20"/>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18" w:tgtFrame="_blank" w:history="1">
        <w:r w:rsidRPr="003834AA">
          <w:rPr>
            <w:rStyle w:val="Hyperlink"/>
            <w:rFonts w:asciiTheme="majorHAnsi" w:hAnsiTheme="majorHAnsi" w:cstheme="majorHAnsi"/>
            <w:sz w:val="20"/>
            <w:bdr w:val="none" w:sz="0" w:space="0" w:color="auto" w:frame="1"/>
            <w:shd w:val="clear" w:color="auto" w:fill="FFFFFF"/>
          </w:rPr>
          <w:t>NCCU Student Code of Conduct</w:t>
        </w:r>
      </w:hyperlink>
      <w:r w:rsidRPr="003834AA">
        <w:rPr>
          <w:rFonts w:asciiTheme="majorHAnsi" w:hAnsiTheme="majorHAnsi" w:cstheme="majorHAnsi"/>
          <w:color w:val="000000"/>
          <w:sz w:val="20"/>
          <w:szCs w:val="20"/>
          <w:bdr w:val="none" w:sz="0" w:space="0" w:color="auto" w:frame="1"/>
          <w:shd w:val="clear" w:color="auto" w:fill="FFFFFF"/>
        </w:rPr>
        <w:t> (Code). The </w:t>
      </w:r>
      <w:hyperlink r:id="rId19" w:tgtFrame="_blank" w:history="1">
        <w:r w:rsidRPr="003834AA">
          <w:rPr>
            <w:rStyle w:val="Hyperlink"/>
            <w:rFonts w:asciiTheme="majorHAnsi" w:hAnsiTheme="majorHAnsi" w:cstheme="majorHAnsi"/>
            <w:sz w:val="20"/>
            <w:bdr w:val="none" w:sz="0" w:space="0" w:color="auto" w:frame="1"/>
            <w:shd w:val="clear" w:color="auto" w:fill="FFFFFF"/>
          </w:rPr>
          <w:t>Code</w:t>
        </w:r>
      </w:hyperlink>
      <w:r w:rsidRPr="003834AA">
        <w:rPr>
          <w:rFonts w:asciiTheme="majorHAnsi" w:hAnsiTheme="majorHAnsi" w:cstheme="majorHAnsi"/>
          <w:color w:val="000000"/>
          <w:sz w:val="20"/>
          <w:szCs w:val="20"/>
          <w:bdr w:val="none" w:sz="0" w:space="0" w:color="auto" w:frame="1"/>
          <w:shd w:val="clear" w:color="auto" w:fill="FFFFFF"/>
        </w:rPr>
        <w:t> outlines disciplinary procedures, behaviors that are subject to disciplinary action, hearing procedures and the consequences that result from violating the </w:t>
      </w:r>
      <w:hyperlink r:id="rId20" w:tgtFrame="_blank" w:history="1">
        <w:r w:rsidRPr="003834AA">
          <w:rPr>
            <w:rStyle w:val="Hyperlink"/>
            <w:rFonts w:asciiTheme="majorHAnsi" w:hAnsiTheme="majorHAnsi" w:cstheme="majorHAnsi"/>
            <w:sz w:val="20"/>
            <w:bdr w:val="none" w:sz="0" w:space="0" w:color="auto" w:frame="1"/>
            <w:shd w:val="clear" w:color="auto" w:fill="FFFFFF"/>
          </w:rPr>
          <w:t>Code</w:t>
        </w:r>
      </w:hyperlink>
      <w:r w:rsidRPr="003834AA">
        <w:rPr>
          <w:rFonts w:asciiTheme="majorHAnsi" w:hAnsiTheme="majorHAnsi" w:cstheme="majorHAnsi"/>
          <w:color w:val="000000"/>
          <w:sz w:val="20"/>
          <w:szCs w:val="20"/>
          <w:bdr w:val="none" w:sz="0" w:space="0" w:color="auto" w:frame="1"/>
          <w:shd w:val="clear" w:color="auto" w:fill="FFFFFF"/>
        </w:rPr>
        <w:t>.</w:t>
      </w:r>
      <w:r w:rsidRPr="003834AA">
        <w:rPr>
          <w:rFonts w:asciiTheme="majorHAnsi" w:hAnsiTheme="majorHAnsi" w:cstheme="majorHAnsi"/>
          <w:color w:val="201F1E"/>
          <w:sz w:val="20"/>
          <w:szCs w:val="20"/>
          <w:bdr w:val="none" w:sz="0" w:space="0" w:color="auto" w:frame="1"/>
        </w:rPr>
        <w:t> </w:t>
      </w:r>
    </w:p>
    <w:p w14:paraId="3F973A37" w14:textId="77777777" w:rsidR="003834AA" w:rsidRPr="003834AA" w:rsidRDefault="003834AA" w:rsidP="003834AA">
      <w:pPr>
        <w:rPr>
          <w:rFonts w:asciiTheme="majorHAnsi" w:hAnsiTheme="majorHAnsi" w:cstheme="majorHAnsi"/>
        </w:rPr>
      </w:pPr>
    </w:p>
    <w:p w14:paraId="27A12CD2" w14:textId="77777777" w:rsidR="003834AA" w:rsidRPr="003834AA" w:rsidRDefault="003834AA" w:rsidP="003834AA">
      <w:pPr>
        <w:rPr>
          <w:rFonts w:asciiTheme="majorHAnsi" w:hAnsiTheme="majorHAnsi" w:cstheme="majorHAnsi"/>
        </w:rPr>
      </w:pPr>
      <w:r w:rsidRPr="003834AA">
        <w:rPr>
          <w:rFonts w:asciiTheme="majorHAnsi" w:hAnsiTheme="majorHAnsi" w:cstheme="majorHAnsi"/>
          <w:color w:val="000000"/>
          <w:sz w:val="20"/>
          <w:szCs w:val="20"/>
          <w:bdr w:val="none" w:sz="0" w:space="0" w:color="auto" w:frame="1"/>
          <w:shd w:val="clear" w:color="auto" w:fill="FFFFFF"/>
        </w:rPr>
        <w:t>In addition to community standards to which all students are accountable, the </w:t>
      </w:r>
      <w:hyperlink r:id="rId21" w:tgtFrame="_blank" w:history="1">
        <w:r w:rsidRPr="003834AA">
          <w:rPr>
            <w:rFonts w:asciiTheme="majorHAnsi" w:hAnsiTheme="majorHAnsi" w:cstheme="majorHAnsi"/>
            <w:color w:val="0000FF"/>
            <w:sz w:val="20"/>
            <w:szCs w:val="20"/>
            <w:u w:val="single"/>
            <w:bdr w:val="none" w:sz="0" w:space="0" w:color="auto" w:frame="1"/>
            <w:shd w:val="clear" w:color="auto" w:fill="FFFFFF"/>
          </w:rPr>
          <w:t>Code</w:t>
        </w:r>
      </w:hyperlink>
      <w:r w:rsidRPr="003834AA">
        <w:rPr>
          <w:rFonts w:asciiTheme="majorHAnsi" w:hAnsiTheme="majorHAnsi" w:cstheme="majorHAnsi"/>
          <w:color w:val="000000"/>
          <w:sz w:val="20"/>
          <w:szCs w:val="20"/>
          <w:bdr w:val="none" w:sz="0" w:space="0" w:color="auto" w:frame="1"/>
          <w:shd w:val="clear" w:color="auto" w:fill="FFFFFF"/>
        </w:rPr>
        <w:t>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hyperlink r:id="rId22" w:tgtFrame="_blank" w:history="1">
        <w:r w:rsidRPr="003834AA">
          <w:rPr>
            <w:rFonts w:asciiTheme="majorHAnsi" w:hAnsiTheme="majorHAnsi" w:cstheme="majorHAnsi"/>
            <w:color w:val="0000FF"/>
            <w:sz w:val="20"/>
            <w:szCs w:val="20"/>
            <w:u w:val="single"/>
            <w:bdr w:val="none" w:sz="0" w:space="0" w:color="auto" w:frame="1"/>
            <w:shd w:val="clear" w:color="auto" w:fill="FFFFFF"/>
          </w:rPr>
          <w:t>Operations, Recovery and Continuity</w:t>
        </w:r>
      </w:hyperlink>
      <w:r w:rsidRPr="003834AA">
        <w:rPr>
          <w:rFonts w:asciiTheme="majorHAnsi" w:hAnsiTheme="majorHAnsi" w:cstheme="majorHAnsi"/>
          <w:color w:val="000000"/>
          <w:sz w:val="20"/>
          <w:szCs w:val="20"/>
          <w:bdr w:val="none" w:sz="0" w:space="0" w:color="auto" w:frame="1"/>
          <w:shd w:val="clear" w:color="auto" w:fill="FFFFFF"/>
        </w:rPr>
        <w:t> plan. The </w:t>
      </w:r>
      <w:hyperlink r:id="rId23" w:tgtFrame="_blank" w:history="1">
        <w:r w:rsidRPr="003834AA">
          <w:rPr>
            <w:rFonts w:asciiTheme="majorHAnsi" w:hAnsiTheme="majorHAnsi" w:cstheme="majorHAnsi"/>
            <w:color w:val="0000FF"/>
            <w:sz w:val="20"/>
            <w:szCs w:val="20"/>
            <w:u w:val="single"/>
            <w:bdr w:val="none" w:sz="0" w:space="0" w:color="auto" w:frame="1"/>
            <w:shd w:val="clear" w:color="auto" w:fill="FFFFFF"/>
          </w:rPr>
          <w:t>plan</w:t>
        </w:r>
      </w:hyperlink>
      <w:r w:rsidRPr="003834AA">
        <w:rPr>
          <w:rFonts w:asciiTheme="majorHAnsi" w:hAnsiTheme="majorHAnsi" w:cstheme="majorHAnsi"/>
          <w:color w:val="000000"/>
          <w:sz w:val="20"/>
          <w:szCs w:val="20"/>
          <w:bdr w:val="none" w:sz="0" w:space="0" w:color="auto" w:frame="1"/>
          <w:shd w:val="clear" w:color="auto" w:fill="FFFFFF"/>
        </w:rPr>
        <w:t> highlights and details the University’s preparations to safely open for the Fall 2020 semester and includes behavioral standards for in-class</w:t>
      </w:r>
      <w:r w:rsidRPr="00BA4AC4">
        <w:rPr>
          <w:rFonts w:ascii="inherit" w:hAnsi="inherit"/>
          <w:color w:val="000000"/>
          <w:sz w:val="20"/>
          <w:szCs w:val="20"/>
          <w:bdr w:val="none" w:sz="0" w:space="0" w:color="auto" w:frame="1"/>
          <w:shd w:val="clear" w:color="auto" w:fill="FFFFFF"/>
        </w:rPr>
        <w:t xml:space="preserve"> instruction, </w:t>
      </w:r>
      <w:r w:rsidRPr="00BA4AC4">
        <w:rPr>
          <w:color w:val="000000"/>
          <w:sz w:val="20"/>
          <w:szCs w:val="20"/>
          <w:bdr w:val="none" w:sz="0" w:space="0" w:color="auto" w:frame="1"/>
          <w:shd w:val="clear" w:color="auto" w:fill="FFFFFF"/>
        </w:rPr>
        <w:t xml:space="preserve">such </w:t>
      </w:r>
      <w:r w:rsidRPr="003834AA">
        <w:rPr>
          <w:rFonts w:asciiTheme="majorHAnsi" w:hAnsiTheme="majorHAnsi" w:cstheme="majorHAnsi"/>
          <w:color w:val="000000"/>
          <w:sz w:val="20"/>
          <w:szCs w:val="20"/>
          <w:bdr w:val="none" w:sz="0" w:space="0" w:color="auto" w:frame="1"/>
          <w:shd w:val="clear" w:color="auto" w:fill="FFFFFF"/>
        </w:rPr>
        <w:t>as physical distancing, use of face coverings, and hand hygiene. However, in light of the ever-changing nature of the COVID-19 pandemic, the plan is subject to change.</w:t>
      </w:r>
      <w:r w:rsidRPr="003834AA">
        <w:rPr>
          <w:rFonts w:asciiTheme="majorHAnsi" w:hAnsiTheme="majorHAnsi" w:cstheme="majorHAnsi"/>
          <w:color w:val="201F1E"/>
          <w:sz w:val="20"/>
          <w:szCs w:val="20"/>
          <w:bdr w:val="none" w:sz="0" w:space="0" w:color="auto" w:frame="1"/>
          <w:shd w:val="clear" w:color="auto" w:fill="FFFFFF"/>
        </w:rPr>
        <w:t> </w:t>
      </w:r>
    </w:p>
    <w:p w14:paraId="6D4129C9" w14:textId="77777777" w:rsidR="003834AA" w:rsidRPr="003834AA" w:rsidRDefault="003834AA" w:rsidP="003834AA">
      <w:pPr>
        <w:rPr>
          <w:rFonts w:asciiTheme="majorHAnsi" w:hAnsiTheme="majorHAnsi" w:cstheme="majorHAnsi"/>
        </w:rPr>
      </w:pPr>
    </w:p>
    <w:p w14:paraId="77ECF861" w14:textId="77777777" w:rsidR="003834AA" w:rsidRPr="003834AA" w:rsidRDefault="003834AA" w:rsidP="003834AA">
      <w:pPr>
        <w:pStyle w:val="xxxxmsonormal"/>
        <w:shd w:val="clear" w:color="auto" w:fill="FFFFFF"/>
        <w:spacing w:before="0" w:beforeAutospacing="0" w:after="0" w:afterAutospacing="0"/>
        <w:rPr>
          <w:rFonts w:asciiTheme="majorHAnsi" w:hAnsiTheme="majorHAnsi" w:cstheme="majorHAnsi"/>
          <w:color w:val="000000"/>
        </w:rPr>
      </w:pPr>
      <w:r w:rsidRPr="003834AA">
        <w:rPr>
          <w:rFonts w:asciiTheme="majorHAnsi" w:hAnsiTheme="majorHAnsi" w:cstheme="majorHAnsi"/>
          <w:b/>
          <w:bCs/>
          <w:color w:val="000000"/>
          <w:sz w:val="20"/>
          <w:szCs w:val="20"/>
          <w:bdr w:val="none" w:sz="0" w:space="0" w:color="auto" w:frame="1"/>
        </w:rPr>
        <w:t>Please be advised that face coverings are required while on campus and during in-person instruction as per NCCU’s guidelines, and the State of North Carolina’s Executive Order 147. The few exceptions to this requirement can be found in the </w:t>
      </w:r>
      <w:hyperlink r:id="rId24" w:tgtFrame="_blank" w:history="1">
        <w:r w:rsidRPr="003834AA">
          <w:rPr>
            <w:rStyle w:val="Hyperlink"/>
            <w:rFonts w:asciiTheme="majorHAnsi" w:hAnsiTheme="majorHAnsi" w:cstheme="majorHAnsi"/>
            <w:bCs/>
            <w:sz w:val="20"/>
            <w:bdr w:val="none" w:sz="0" w:space="0" w:color="auto" w:frame="1"/>
            <w:shd w:val="clear" w:color="auto" w:fill="FFFFFF"/>
          </w:rPr>
          <w:t>Operations, Recovery and Continuity</w:t>
        </w:r>
      </w:hyperlink>
      <w:r w:rsidRPr="003834AA">
        <w:rPr>
          <w:rFonts w:asciiTheme="majorHAnsi" w:hAnsiTheme="majorHAnsi" w:cstheme="majorHAnsi"/>
          <w:b/>
          <w:bCs/>
          <w:color w:val="000000"/>
          <w:sz w:val="20"/>
          <w:szCs w:val="20"/>
          <w:bdr w:val="none" w:sz="0" w:space="0" w:color="auto" w:frame="1"/>
          <w:shd w:val="clear" w:color="auto" w:fill="FFFFFF"/>
        </w:rPr>
        <w:t> plan.</w:t>
      </w:r>
      <w:r w:rsidRPr="003834AA">
        <w:rPr>
          <w:rFonts w:asciiTheme="majorHAnsi" w:hAnsiTheme="majorHAnsi" w:cstheme="majorHAnsi"/>
          <w:color w:val="201F1E"/>
          <w:sz w:val="20"/>
          <w:szCs w:val="20"/>
          <w:bdr w:val="none" w:sz="0" w:space="0" w:color="auto" w:frame="1"/>
        </w:rPr>
        <w:t> </w:t>
      </w:r>
    </w:p>
    <w:p w14:paraId="5901A4E3" w14:textId="77777777" w:rsidR="003834AA" w:rsidRPr="003834AA" w:rsidRDefault="003834AA" w:rsidP="003834AA">
      <w:pPr>
        <w:pStyle w:val="xxxxmsonormal"/>
        <w:shd w:val="clear" w:color="auto" w:fill="FFFFFF"/>
        <w:spacing w:before="0" w:beforeAutospacing="0" w:after="0" w:afterAutospacing="0"/>
        <w:rPr>
          <w:rFonts w:asciiTheme="majorHAnsi" w:hAnsiTheme="majorHAnsi" w:cstheme="majorHAnsi"/>
          <w:color w:val="000000"/>
        </w:rPr>
      </w:pPr>
      <w:r w:rsidRPr="003834AA">
        <w:rPr>
          <w:rFonts w:asciiTheme="majorHAnsi" w:hAnsiTheme="majorHAnsi" w:cstheme="majorHAnsi"/>
          <w:color w:val="000000"/>
          <w:sz w:val="20"/>
          <w:szCs w:val="20"/>
          <w:bdr w:val="none" w:sz="0" w:space="0" w:color="auto" w:frame="1"/>
          <w:shd w:val="clear" w:color="auto" w:fill="FFFFFF"/>
        </w:rPr>
        <w:t> </w:t>
      </w:r>
      <w:r w:rsidRPr="003834AA">
        <w:rPr>
          <w:rFonts w:asciiTheme="majorHAnsi" w:hAnsiTheme="majorHAnsi" w:cstheme="majorHAnsi"/>
          <w:color w:val="201F1E"/>
          <w:sz w:val="20"/>
          <w:szCs w:val="20"/>
          <w:bdr w:val="none" w:sz="0" w:space="0" w:color="auto" w:frame="1"/>
        </w:rPr>
        <w:t> </w:t>
      </w:r>
    </w:p>
    <w:p w14:paraId="2F1F77DA" w14:textId="77777777" w:rsidR="003834AA" w:rsidRPr="003834AA" w:rsidRDefault="003834AA" w:rsidP="003834AA">
      <w:pPr>
        <w:pStyle w:val="xxxxmsonormal"/>
        <w:shd w:val="clear" w:color="auto" w:fill="FFFFFF"/>
        <w:spacing w:before="0" w:beforeAutospacing="0" w:after="0" w:afterAutospacing="0"/>
        <w:rPr>
          <w:rFonts w:asciiTheme="majorHAnsi" w:hAnsiTheme="majorHAnsi" w:cstheme="majorHAnsi"/>
          <w:color w:val="000000"/>
        </w:rPr>
      </w:pPr>
      <w:r w:rsidRPr="003834AA">
        <w:rPr>
          <w:rFonts w:asciiTheme="majorHAnsi" w:hAnsiTheme="majorHAnsi" w:cstheme="majorHAnsi"/>
          <w:color w:val="000000"/>
          <w:sz w:val="20"/>
          <w:szCs w:val="20"/>
          <w:bdr w:val="none" w:sz="0" w:space="0" w:color="auto" w:frame="1"/>
          <w:shd w:val="clear" w:color="auto" w:fill="FFFFFF"/>
        </w:rPr>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25" w:tgtFrame="_blank" w:history="1">
        <w:r w:rsidRPr="003834AA">
          <w:rPr>
            <w:rStyle w:val="Hyperlink"/>
            <w:rFonts w:asciiTheme="majorHAnsi" w:hAnsiTheme="majorHAnsi" w:cstheme="majorHAnsi"/>
            <w:sz w:val="20"/>
            <w:bdr w:val="none" w:sz="0" w:space="0" w:color="auto" w:frame="1"/>
            <w:shd w:val="clear" w:color="auto" w:fill="FFFFFF"/>
          </w:rPr>
          <w:t>NCCU Student Code of Conduct</w:t>
        </w:r>
      </w:hyperlink>
      <w:r w:rsidRPr="003834AA">
        <w:rPr>
          <w:rFonts w:asciiTheme="majorHAnsi" w:hAnsiTheme="majorHAnsi" w:cstheme="majorHAnsi"/>
          <w:color w:val="000000"/>
          <w:sz w:val="20"/>
          <w:szCs w:val="20"/>
          <w:bdr w:val="none" w:sz="0" w:space="0" w:color="auto" w:frame="1"/>
          <w:shd w:val="clear" w:color="auto" w:fill="FFFFFF"/>
        </w:rPr>
        <w:t>.</w:t>
      </w:r>
      <w:r w:rsidRPr="003834AA">
        <w:rPr>
          <w:rFonts w:asciiTheme="majorHAnsi" w:hAnsiTheme="majorHAnsi" w:cstheme="majorHAnsi"/>
          <w:color w:val="201F1E"/>
          <w:sz w:val="20"/>
          <w:szCs w:val="20"/>
          <w:bdr w:val="none" w:sz="0" w:space="0" w:color="auto" w:frame="1"/>
        </w:rPr>
        <w:t> </w:t>
      </w:r>
    </w:p>
    <w:p w14:paraId="4BD1CD72" w14:textId="77777777" w:rsidR="003834AA" w:rsidRDefault="003834AA" w:rsidP="001A359B">
      <w:pPr>
        <w:rPr>
          <w:rFonts w:asciiTheme="majorHAnsi" w:hAnsiTheme="majorHAnsi"/>
          <w:b/>
          <w:bCs/>
          <w:sz w:val="20"/>
        </w:rPr>
      </w:pPr>
    </w:p>
    <w:p w14:paraId="566EAA41" w14:textId="64CDF235" w:rsidR="001A359B" w:rsidRPr="00D5115A" w:rsidRDefault="001A359B" w:rsidP="001A359B">
      <w:pPr>
        <w:rPr>
          <w:rFonts w:asciiTheme="majorHAnsi" w:hAnsiTheme="majorHAnsi"/>
          <w:sz w:val="20"/>
          <w:u w:val="single"/>
        </w:rPr>
      </w:pPr>
      <w:r w:rsidRPr="00D5115A">
        <w:rPr>
          <w:rFonts w:asciiTheme="majorHAnsi" w:hAnsiTheme="majorHAnsi"/>
          <w:b/>
          <w:bCs/>
          <w:sz w:val="20"/>
          <w:u w:val="single"/>
        </w:rPr>
        <w:t>Statement of Inclusion/Non-Discrimination</w:t>
      </w:r>
      <w:r w:rsidR="007F4371" w:rsidRPr="00D5115A">
        <w:rPr>
          <w:rFonts w:asciiTheme="majorHAnsi" w:hAnsiTheme="majorHAnsi"/>
          <w:b/>
          <w:bCs/>
          <w:sz w:val="20"/>
          <w:u w:val="single"/>
        </w:rPr>
        <w:t>:</w:t>
      </w:r>
    </w:p>
    <w:p w14:paraId="6E86600B" w14:textId="77777777" w:rsidR="001A359B" w:rsidRPr="009614A6" w:rsidRDefault="001A359B" w:rsidP="001A359B">
      <w:pPr>
        <w:rPr>
          <w:rFonts w:ascii="Calibri" w:hAnsi="Calibri"/>
          <w:sz w:val="20"/>
        </w:rPr>
      </w:pPr>
      <w:r w:rsidRPr="009614A6">
        <w:rPr>
          <w:rFonts w:ascii="Calibri" w:hAnsi="Calibri"/>
          <w:sz w:val="20"/>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w:t>
      </w:r>
    </w:p>
    <w:p w14:paraId="341F7D6F" w14:textId="77777777" w:rsidR="001A359B" w:rsidRPr="009614A6" w:rsidRDefault="001A359B" w:rsidP="001A359B">
      <w:pPr>
        <w:rPr>
          <w:rFonts w:ascii="Calibri" w:hAnsi="Calibri"/>
          <w:sz w:val="20"/>
        </w:rPr>
      </w:pPr>
      <w:r w:rsidRPr="009614A6">
        <w:rPr>
          <w:rFonts w:ascii="Calibri" w:hAnsi="Calibri"/>
          <w:sz w:val="20"/>
        </w:rPr>
        <w:t>expression, age, disability, genetic information, veteran's status, or religion. It actively promotes diversity and respectfulness of each individual. </w:t>
      </w:r>
    </w:p>
    <w:p w14:paraId="418CEC73" w14:textId="77777777" w:rsidR="007A5FB4" w:rsidRPr="001A359B" w:rsidRDefault="007A5FB4" w:rsidP="001A359B">
      <w:pPr>
        <w:rPr>
          <w:rFonts w:asciiTheme="majorHAnsi" w:hAnsiTheme="majorHAnsi"/>
          <w:b/>
          <w:bCs/>
          <w:sz w:val="20"/>
        </w:rPr>
      </w:pPr>
    </w:p>
    <w:p w14:paraId="5657DEA7" w14:textId="77777777" w:rsidR="001A359B" w:rsidRPr="00D5115A" w:rsidRDefault="001A359B" w:rsidP="001A359B">
      <w:pPr>
        <w:rPr>
          <w:rFonts w:asciiTheme="majorHAnsi" w:hAnsiTheme="majorHAnsi"/>
          <w:sz w:val="20"/>
          <w:u w:val="single"/>
        </w:rPr>
      </w:pPr>
      <w:r w:rsidRPr="00D5115A">
        <w:rPr>
          <w:rFonts w:asciiTheme="majorHAnsi" w:hAnsiTheme="majorHAnsi"/>
          <w:b/>
          <w:bCs/>
          <w:sz w:val="20"/>
          <w:u w:val="single"/>
        </w:rPr>
        <w:t>Student Disability Services</w:t>
      </w:r>
      <w:r w:rsidR="007F4371" w:rsidRPr="00D5115A">
        <w:rPr>
          <w:rFonts w:asciiTheme="majorHAnsi" w:hAnsiTheme="majorHAnsi"/>
          <w:b/>
          <w:bCs/>
          <w:sz w:val="20"/>
          <w:u w:val="single"/>
        </w:rPr>
        <w:t>:</w:t>
      </w:r>
    </w:p>
    <w:p w14:paraId="04059592" w14:textId="77777777" w:rsidR="001A359B" w:rsidRPr="001A359B" w:rsidRDefault="001A359B" w:rsidP="001A359B">
      <w:pPr>
        <w:rPr>
          <w:rFonts w:asciiTheme="majorHAnsi" w:hAnsiTheme="majorHAnsi"/>
          <w:sz w:val="20"/>
        </w:rPr>
      </w:pPr>
      <w:r w:rsidRPr="001A359B">
        <w:rPr>
          <w:rFonts w:asciiTheme="majorHAnsi" w:hAnsiTheme="majorHAnsi"/>
          <w:sz w:val="20"/>
        </w:rPr>
        <w:t xml:space="preserve">Students with disabilities (physical, learning, psychological, chronic or temporary medical conditions, etc.) who would like to request reasonable accommodations and services under the Americans with Disabilities Act must register with the Office of Student Disability Services (SDS) in Suite 120 in the Student Services Building. Students who are new to SDS or who are requesting new accommodations should contact SDS at (919) 530-6325 or sds@nccu.edu to discuss the programs and services offered by SDS. Students who are already registered with SDS and who would like to maintain their accommodations must renew previously granted accommodations by visiting the SDS website at www.nccu.edu/sds and logging into </w:t>
      </w:r>
      <w:r w:rsidRPr="001A359B">
        <w:rPr>
          <w:rFonts w:asciiTheme="majorHAnsi" w:hAnsiTheme="majorHAnsi"/>
          <w:b/>
          <w:bCs/>
          <w:sz w:val="20"/>
        </w:rPr>
        <w:t>Eagle Accommodate</w:t>
      </w:r>
      <w:r w:rsidRPr="001A359B">
        <w:rPr>
          <w:rFonts w:asciiTheme="majorHAnsi" w:hAnsiTheme="majorHAnsi"/>
          <w:sz w:val="20"/>
        </w:rPr>
        <w:t xml:space="preserve">. </w:t>
      </w:r>
      <w:r w:rsidRPr="00C5030F">
        <w:rPr>
          <w:rFonts w:asciiTheme="majorHAnsi" w:hAnsiTheme="majorHAnsi"/>
          <w:b/>
          <w:i/>
          <w:sz w:val="20"/>
          <w:u w:val="single"/>
        </w:rPr>
        <w:t>Students are expected to renew previously granted accommodations at the beginning of each semester, preferably during the first two (2) weeks of class.</w:t>
      </w:r>
      <w:r w:rsidRPr="001A359B">
        <w:rPr>
          <w:rFonts w:asciiTheme="majorHAnsi" w:hAnsiTheme="majorHAnsi"/>
          <w:sz w:val="20"/>
        </w:rPr>
        <w:t xml:space="preserve">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14:paraId="476F64E5" w14:textId="77777777" w:rsidR="007A5FB4" w:rsidRDefault="007A5FB4" w:rsidP="001A359B">
      <w:pPr>
        <w:rPr>
          <w:rFonts w:asciiTheme="majorHAnsi" w:hAnsiTheme="majorHAnsi"/>
          <w:b/>
          <w:bCs/>
          <w:sz w:val="20"/>
        </w:rPr>
      </w:pPr>
    </w:p>
    <w:p w14:paraId="177E8600" w14:textId="77777777" w:rsidR="001A359B" w:rsidRPr="001A359B" w:rsidRDefault="001A359B" w:rsidP="001A359B">
      <w:pPr>
        <w:rPr>
          <w:rFonts w:asciiTheme="majorHAnsi" w:hAnsiTheme="majorHAnsi"/>
          <w:sz w:val="20"/>
        </w:rPr>
      </w:pPr>
      <w:r w:rsidRPr="001A359B">
        <w:rPr>
          <w:rFonts w:asciiTheme="majorHAnsi" w:hAnsiTheme="majorHAnsi"/>
          <w:b/>
          <w:bCs/>
          <w:sz w:val="20"/>
        </w:rPr>
        <w:t>Confidentiality and Mandatory Reporting</w:t>
      </w:r>
      <w:r w:rsidR="007F4371">
        <w:rPr>
          <w:rFonts w:asciiTheme="majorHAnsi" w:hAnsiTheme="majorHAnsi"/>
          <w:b/>
          <w:bCs/>
          <w:sz w:val="20"/>
        </w:rPr>
        <w:t>:</w:t>
      </w:r>
      <w:r w:rsidRPr="001A359B">
        <w:rPr>
          <w:rFonts w:asciiTheme="majorHAnsi" w:hAnsiTheme="majorHAnsi"/>
          <w:b/>
          <w:bCs/>
          <w:sz w:val="20"/>
        </w:rPr>
        <w:t> </w:t>
      </w:r>
    </w:p>
    <w:p w14:paraId="6BE77B8C" w14:textId="77777777" w:rsidR="001A359B" w:rsidRPr="001A359B" w:rsidRDefault="001A359B" w:rsidP="001A359B">
      <w:pPr>
        <w:rPr>
          <w:rFonts w:asciiTheme="majorHAnsi" w:hAnsiTheme="majorHAnsi"/>
          <w:sz w:val="20"/>
        </w:rPr>
      </w:pPr>
      <w:r w:rsidRPr="001A359B">
        <w:rPr>
          <w:rFonts w:asciiTheme="majorHAnsi" w:hAnsiTheme="majorHAnsi"/>
          <w:sz w:val="20"/>
        </w:rPr>
        <w:t xml:space="preserve">All forms of discrimination based on sex, including sexual misconduct, sexual assault, dating violence, domestic violence, and stalking offenses, are prohibited under NCCU’s Sexual Misconduct Policy (POL 01.07.1). NCCU faculty and instructors are considered to be </w:t>
      </w:r>
      <w:r w:rsidRPr="001A359B">
        <w:rPr>
          <w:rFonts w:asciiTheme="majorHAnsi" w:hAnsiTheme="majorHAnsi"/>
          <w:b/>
          <w:bCs/>
          <w:sz w:val="20"/>
        </w:rPr>
        <w:t xml:space="preserve">responsible employees </w:t>
      </w:r>
      <w:r w:rsidRPr="001A359B">
        <w:rPr>
          <w:rFonts w:asciiTheme="majorHAnsi" w:hAnsiTheme="majorHAnsi"/>
          <w:sz w:val="20"/>
        </w:rPr>
        <w:t>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 </w:t>
      </w:r>
    </w:p>
    <w:p w14:paraId="2A7BA9FD" w14:textId="77777777" w:rsidR="001A359B" w:rsidRPr="001A359B" w:rsidRDefault="001A359B" w:rsidP="001A359B">
      <w:pPr>
        <w:rPr>
          <w:rFonts w:asciiTheme="majorHAnsi" w:hAnsiTheme="majorHAnsi"/>
          <w:b/>
          <w:bCs/>
          <w:sz w:val="20"/>
        </w:rPr>
      </w:pPr>
    </w:p>
    <w:p w14:paraId="653519C3" w14:textId="77777777" w:rsidR="001A359B" w:rsidRPr="00D5115A" w:rsidRDefault="001A359B" w:rsidP="001A359B">
      <w:pPr>
        <w:rPr>
          <w:rFonts w:asciiTheme="majorHAnsi" w:hAnsiTheme="majorHAnsi"/>
          <w:sz w:val="20"/>
          <w:u w:val="single"/>
        </w:rPr>
      </w:pPr>
      <w:r w:rsidRPr="00D5115A">
        <w:rPr>
          <w:rFonts w:asciiTheme="majorHAnsi" w:hAnsiTheme="majorHAnsi"/>
          <w:b/>
          <w:bCs/>
          <w:sz w:val="20"/>
          <w:u w:val="single"/>
        </w:rPr>
        <w:t>Campus Programs, Services, Activities, and Resources</w:t>
      </w:r>
      <w:r w:rsidR="007F4371" w:rsidRPr="00D5115A">
        <w:rPr>
          <w:rFonts w:asciiTheme="majorHAnsi" w:hAnsiTheme="majorHAnsi"/>
          <w:b/>
          <w:bCs/>
          <w:sz w:val="20"/>
          <w:u w:val="single"/>
        </w:rPr>
        <w:t>:</w:t>
      </w:r>
    </w:p>
    <w:p w14:paraId="412A394A" w14:textId="77777777" w:rsidR="001A359B" w:rsidRPr="001A359B" w:rsidRDefault="001A359B" w:rsidP="001A359B">
      <w:pPr>
        <w:rPr>
          <w:rFonts w:asciiTheme="majorHAnsi" w:hAnsiTheme="majorHAnsi"/>
          <w:sz w:val="20"/>
        </w:rPr>
      </w:pPr>
      <w:r w:rsidRPr="001A359B">
        <w:rPr>
          <w:rFonts w:asciiTheme="majorHAnsi" w:hAnsiTheme="majorHAnsi"/>
          <w:sz w:val="20"/>
        </w:rPr>
        <w:t>Other campus resources to support NCCU students include: </w:t>
      </w:r>
    </w:p>
    <w:p w14:paraId="0BE4917F" w14:textId="77777777" w:rsidR="001A359B" w:rsidRPr="001A359B" w:rsidRDefault="001A359B" w:rsidP="001A359B">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Student Advocacy Coordinator</w:t>
      </w:r>
      <w:r w:rsidRPr="001A359B">
        <w:rPr>
          <w:rFonts w:asciiTheme="majorHAnsi" w:hAnsiTheme="majorHAnsi"/>
          <w:sz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receiving accommodations and supports due to pregnancy; or general problem-solving strategies. Contact Information: Student Services Building, Suite 236, (919) 530-7492, </w:t>
      </w:r>
      <w:hyperlink r:id="rId26" w:history="1">
        <w:r w:rsidRPr="001A359B">
          <w:rPr>
            <w:rStyle w:val="Hyperlink"/>
            <w:rFonts w:asciiTheme="majorHAnsi" w:hAnsiTheme="majorHAnsi"/>
            <w:sz w:val="20"/>
          </w:rPr>
          <w:t>studentadvocacy@nccu.edu</w:t>
        </w:r>
      </w:hyperlink>
      <w:r w:rsidRPr="001A359B">
        <w:rPr>
          <w:rFonts w:asciiTheme="majorHAnsi" w:hAnsiTheme="majorHAnsi"/>
          <w:sz w:val="20"/>
        </w:rPr>
        <w:t>. </w:t>
      </w:r>
    </w:p>
    <w:p w14:paraId="5AAE5ECC" w14:textId="77777777" w:rsidR="001A359B" w:rsidRPr="001A359B" w:rsidRDefault="001A359B" w:rsidP="001A359B">
      <w:pPr>
        <w:rPr>
          <w:rFonts w:asciiTheme="majorHAnsi" w:hAnsiTheme="majorHAnsi"/>
          <w:sz w:val="20"/>
        </w:rPr>
      </w:pPr>
    </w:p>
    <w:p w14:paraId="6E7791A5" w14:textId="77777777" w:rsidR="001A359B" w:rsidRPr="001A359B" w:rsidRDefault="001A359B" w:rsidP="001A359B">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 xml:space="preserve">Counseling Center. </w:t>
      </w:r>
      <w:r w:rsidRPr="001A359B">
        <w:rPr>
          <w:rFonts w:asciiTheme="majorHAnsi" w:hAnsiTheme="majorHAnsi"/>
          <w:sz w:val="20"/>
        </w:rPr>
        <w:t>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r w:rsidR="007F4371">
        <w:rPr>
          <w:rFonts w:asciiTheme="majorHAnsi" w:hAnsiTheme="majorHAnsi"/>
          <w:sz w:val="20"/>
        </w:rPr>
        <w:t xml:space="preserve"> </w:t>
      </w:r>
      <w:r w:rsidRPr="001A359B">
        <w:rPr>
          <w:rFonts w:asciiTheme="majorHAnsi" w:hAnsiTheme="majorHAnsi"/>
          <w:sz w:val="20"/>
        </w:rPr>
        <w:t>NORTH CAROLINA CENTRAL UNIVERSITY • 1801 FAYETTEVILLE STREET • DURHAM, NC 27707 • (919) 530-6230• FAX (919) 530-5012 NORTH CAROLINA CENTRAL UNIVERSITY IS A CONSTITUENT INSTITUTION OF THE UNIVERSITY OF NORTH CAROLINA </w:t>
      </w:r>
    </w:p>
    <w:p w14:paraId="7C1B6977" w14:textId="77777777" w:rsidR="001A359B" w:rsidRPr="001A359B" w:rsidRDefault="001A359B" w:rsidP="001A359B">
      <w:pPr>
        <w:rPr>
          <w:rFonts w:asciiTheme="majorHAnsi" w:hAnsiTheme="majorHAnsi"/>
          <w:sz w:val="20"/>
        </w:rPr>
      </w:pPr>
    </w:p>
    <w:p w14:paraId="42A9E441" w14:textId="77777777" w:rsidR="00560FD7" w:rsidRDefault="001A359B" w:rsidP="003D2C2F">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University Police Department</w:t>
      </w:r>
      <w:r w:rsidRPr="001A359B">
        <w:rPr>
          <w:rFonts w:asciiTheme="majorHAnsi" w:hAnsiTheme="majorHAnsi"/>
          <w:sz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27" w:history="1">
        <w:r w:rsidR="007A5FB4" w:rsidRPr="00187D35">
          <w:rPr>
            <w:rStyle w:val="Hyperlink"/>
            <w:rFonts w:asciiTheme="majorHAnsi" w:hAnsiTheme="majorHAnsi"/>
            <w:sz w:val="20"/>
          </w:rPr>
          <w:t>nccupdinfo@nccu.edu</w:t>
        </w:r>
      </w:hyperlink>
      <w:r w:rsidRPr="001A359B">
        <w:rPr>
          <w:rFonts w:asciiTheme="majorHAnsi" w:hAnsiTheme="majorHAnsi"/>
          <w:sz w:val="20"/>
        </w:rPr>
        <w:t>.</w:t>
      </w:r>
    </w:p>
    <w:p w14:paraId="0AA66C5B" w14:textId="77777777" w:rsidR="007A5FB4" w:rsidRDefault="007A5FB4" w:rsidP="003D2C2F">
      <w:pPr>
        <w:rPr>
          <w:rFonts w:asciiTheme="majorHAnsi" w:hAnsiTheme="majorHAnsi"/>
          <w:sz w:val="20"/>
        </w:rPr>
      </w:pPr>
    </w:p>
    <w:p w14:paraId="2D979143" w14:textId="77777777" w:rsidR="007A5FB4" w:rsidRPr="007A5FB4" w:rsidRDefault="007A5FB4" w:rsidP="007A5FB4">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7A5FB4">
        <w:rPr>
          <w:rFonts w:asciiTheme="majorHAnsi" w:hAnsiTheme="majorHAnsi"/>
          <w:bCs/>
          <w:i/>
          <w:sz w:val="20"/>
        </w:rPr>
        <w:t>Veterans Service.</w:t>
      </w:r>
      <w:r w:rsidRPr="007A5FB4">
        <w:rPr>
          <w:rFonts w:asciiTheme="majorHAnsi" w:hAnsiTheme="majorHAnsi"/>
          <w:b/>
          <w:bCs/>
          <w:sz w:val="20"/>
        </w:rPr>
        <w:t xml:space="preserve"> </w:t>
      </w:r>
      <w:r w:rsidRPr="007A5FB4">
        <w:rPr>
          <w:rFonts w:asciiTheme="majorHAnsi" w:hAnsiTheme="majorHAnsi"/>
          <w:iCs/>
          <w:sz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w:t>
      </w:r>
      <w:hyperlink r:id="rId28" w:tgtFrame="_blank" w:history="1">
        <w:r w:rsidRPr="007A5FB4">
          <w:rPr>
            <w:rStyle w:val="Hyperlink"/>
            <w:rFonts w:asciiTheme="majorHAnsi" w:hAnsiTheme="majorHAnsi"/>
            <w:iCs/>
            <w:sz w:val="20"/>
          </w:rPr>
          <w:t>919-530-5000</w:t>
        </w:r>
      </w:hyperlink>
      <w:r w:rsidRPr="007A5FB4">
        <w:rPr>
          <w:rFonts w:asciiTheme="majorHAnsi" w:hAnsiTheme="majorHAnsi"/>
          <w:iCs/>
          <w:sz w:val="20"/>
        </w:rPr>
        <w:t> or </w:t>
      </w:r>
      <w:hyperlink r:id="rId29" w:tgtFrame="_blank" w:history="1">
        <w:r w:rsidRPr="007A5FB4">
          <w:rPr>
            <w:rStyle w:val="Hyperlink"/>
            <w:rFonts w:asciiTheme="majorHAnsi" w:hAnsiTheme="majorHAnsi"/>
            <w:iCs/>
            <w:sz w:val="20"/>
          </w:rPr>
          <w:t>veteransaffairs@nccu.edu</w:t>
        </w:r>
      </w:hyperlink>
      <w:r w:rsidRPr="007A5FB4">
        <w:rPr>
          <w:rFonts w:asciiTheme="majorHAnsi" w:hAnsiTheme="majorHAnsi"/>
          <w:iCs/>
          <w:sz w:val="20"/>
        </w:rPr>
        <w:t>.</w:t>
      </w:r>
      <w:r w:rsidRPr="007A5FB4">
        <w:rPr>
          <w:rFonts w:asciiTheme="majorHAnsi" w:hAnsiTheme="majorHAnsi"/>
          <w:sz w:val="20"/>
        </w:rPr>
        <w:t> </w:t>
      </w:r>
    </w:p>
    <w:p w14:paraId="378FB74D" w14:textId="77777777" w:rsidR="007A5FB4" w:rsidRDefault="007A5FB4" w:rsidP="007A5FB4">
      <w:pPr>
        <w:rPr>
          <w:rFonts w:asciiTheme="majorHAnsi" w:hAnsiTheme="majorHAnsi"/>
          <w:b/>
          <w:color w:val="000000"/>
          <w:sz w:val="20"/>
        </w:rPr>
      </w:pPr>
    </w:p>
    <w:p w14:paraId="1F77CCD5" w14:textId="77777777" w:rsidR="007A5FB4" w:rsidRPr="00D5115A" w:rsidRDefault="007A5FB4" w:rsidP="007A5FB4">
      <w:pPr>
        <w:rPr>
          <w:rFonts w:asciiTheme="majorHAnsi" w:hAnsiTheme="majorHAnsi"/>
          <w:b/>
          <w:color w:val="000000"/>
          <w:sz w:val="20"/>
          <w:u w:val="single"/>
        </w:rPr>
      </w:pPr>
      <w:r w:rsidRPr="00D5115A">
        <w:rPr>
          <w:rFonts w:asciiTheme="majorHAnsi" w:hAnsiTheme="majorHAnsi"/>
          <w:b/>
          <w:color w:val="000000"/>
          <w:sz w:val="20"/>
          <w:u w:val="single"/>
        </w:rPr>
        <w:t xml:space="preserve">Ethical Standards: </w:t>
      </w:r>
    </w:p>
    <w:p w14:paraId="51F9C246" w14:textId="77777777" w:rsidR="007A5FB4" w:rsidRPr="007A5FB4" w:rsidRDefault="007A5FB4" w:rsidP="007A5FB4">
      <w:pPr>
        <w:rPr>
          <w:rFonts w:asciiTheme="majorHAnsi" w:hAnsiTheme="majorHAnsi"/>
          <w:color w:val="000000"/>
          <w:sz w:val="20"/>
        </w:rPr>
      </w:pPr>
      <w:r w:rsidRPr="007A5FB4">
        <w:rPr>
          <w:rFonts w:asciiTheme="majorHAnsi" w:hAnsiTheme="majorHAnsi"/>
          <w:color w:val="000000"/>
          <w:sz w:val="20"/>
        </w:rPr>
        <w:t xml:space="preserve">Universities are unique communities committed to creating and transmitting knowledge through the freedom individuals have to explore ideas and to further their own capabilities. This freedom depends on the responsible behavior of all the members of the community who must treat each other with respect. They must allow each other to develop the full range of their capabilities and take full advantage of the institution’s resources. </w:t>
      </w:r>
      <w:r w:rsidRPr="002056E9">
        <w:rPr>
          <w:rFonts w:asciiTheme="majorHAnsi" w:hAnsiTheme="majorHAnsi"/>
          <w:b/>
          <w:i/>
          <w:color w:val="000000"/>
          <w:sz w:val="20"/>
        </w:rPr>
        <w:t>Students are expected to abide by the University academic integrity policy. Do not receive or give any assistance on tests or projects unless specified by the instructor. For further information regarding academic integrity, academic dishonesty, cheating, plagiarism, and sanctions, refer to http://www.nccu.edu/catalog2k2/075-092.pdf. Students are also expected to adhere to the Ethical standards of the American Counseling Association.</w:t>
      </w:r>
      <w:r w:rsidRPr="007A5FB4">
        <w:rPr>
          <w:rFonts w:asciiTheme="majorHAnsi" w:hAnsiTheme="majorHAnsi"/>
          <w:color w:val="000000"/>
          <w:sz w:val="20"/>
        </w:rPr>
        <w:t xml:space="preserve"> If you have not already familiarized yourself with ACA Ethical standards and the Universities policies on academic integrity, it is recommended that you do so.  </w:t>
      </w:r>
    </w:p>
    <w:p w14:paraId="759EC86D" w14:textId="77777777" w:rsidR="007A5FB4" w:rsidRDefault="007A5FB4" w:rsidP="00597112">
      <w:pPr>
        <w:tabs>
          <w:tab w:val="left" w:pos="180"/>
        </w:tabs>
        <w:rPr>
          <w:rFonts w:asciiTheme="majorHAnsi" w:hAnsiTheme="majorHAnsi"/>
          <w:b/>
          <w:color w:val="000000"/>
          <w:sz w:val="20"/>
        </w:rPr>
      </w:pPr>
    </w:p>
    <w:p w14:paraId="43BC9539" w14:textId="77777777" w:rsidR="007A5FB4" w:rsidRPr="000624C0" w:rsidRDefault="007A5FB4" w:rsidP="00CA2A0B">
      <w:pPr>
        <w:pStyle w:val="BodyText"/>
        <w:rPr>
          <w:rFonts w:asciiTheme="majorHAnsi" w:hAnsiTheme="majorHAnsi"/>
          <w:b w:val="0"/>
          <w:sz w:val="10"/>
          <w:szCs w:val="10"/>
        </w:rPr>
      </w:pPr>
    </w:p>
    <w:p w14:paraId="34B5858C" w14:textId="77777777" w:rsidR="000624C0" w:rsidRPr="00D5115A" w:rsidRDefault="000624C0" w:rsidP="000624C0">
      <w:pPr>
        <w:pStyle w:val="NormalWeb"/>
        <w:tabs>
          <w:tab w:val="left" w:pos="180"/>
          <w:tab w:val="left" w:pos="720"/>
        </w:tabs>
        <w:spacing w:before="0" w:after="0"/>
        <w:rPr>
          <w:rFonts w:asciiTheme="majorHAnsi" w:hAnsiTheme="majorHAnsi"/>
          <w:b/>
          <w:sz w:val="20"/>
          <w:u w:val="single"/>
        </w:rPr>
      </w:pPr>
      <w:r w:rsidRPr="00D5115A">
        <w:rPr>
          <w:rFonts w:asciiTheme="majorHAnsi" w:hAnsiTheme="majorHAnsi"/>
          <w:b/>
          <w:sz w:val="20"/>
          <w:u w:val="single"/>
        </w:rPr>
        <w:t>Confidentiality:</w:t>
      </w:r>
    </w:p>
    <w:p w14:paraId="32D11D88" w14:textId="77777777" w:rsidR="000624C0" w:rsidRPr="001A359B" w:rsidRDefault="000624C0" w:rsidP="000624C0">
      <w:pPr>
        <w:pStyle w:val="NormalWeb"/>
        <w:tabs>
          <w:tab w:val="left" w:pos="180"/>
          <w:tab w:val="left" w:pos="720"/>
        </w:tabs>
        <w:spacing w:before="0" w:after="0"/>
        <w:rPr>
          <w:rFonts w:asciiTheme="majorHAnsi" w:hAnsiTheme="majorHAnsi"/>
          <w:sz w:val="20"/>
        </w:rPr>
      </w:pPr>
      <w:r w:rsidRPr="001A359B">
        <w:rPr>
          <w:rFonts w:asciiTheme="majorHAnsi" w:hAnsiTheme="majorHAnsi"/>
          <w:sz w:val="20"/>
        </w:rPr>
        <w:t xml:space="preserve">As with the practice of counseling itself, some class discussions may be confidential in nature.  While the learning environment is different from a clinical setting, growing self-awareness often involves self-disclosure. Should they occur, these disclosures should be treated as confidential information not divulged outside of the classroom environment with non-class members or instructors without permission.  </w:t>
      </w:r>
    </w:p>
    <w:p w14:paraId="50723755" w14:textId="77777777" w:rsidR="007A5FB4" w:rsidRDefault="007A5FB4" w:rsidP="00CA2A0B">
      <w:pPr>
        <w:pStyle w:val="BodyText"/>
        <w:rPr>
          <w:rFonts w:asciiTheme="majorHAnsi" w:hAnsiTheme="majorHAnsi"/>
          <w:b w:val="0"/>
          <w:sz w:val="20"/>
        </w:rPr>
      </w:pPr>
    </w:p>
    <w:p w14:paraId="48C1A9FF" w14:textId="77777777" w:rsidR="00CA2A0B" w:rsidRPr="00D5115A" w:rsidRDefault="00CA2A0B" w:rsidP="00CA2A0B">
      <w:pPr>
        <w:rPr>
          <w:rFonts w:asciiTheme="majorHAnsi" w:hAnsiTheme="majorHAnsi"/>
          <w:b/>
          <w:sz w:val="20"/>
          <w:u w:val="single"/>
        </w:rPr>
      </w:pPr>
      <w:r w:rsidRPr="00D5115A">
        <w:rPr>
          <w:rFonts w:asciiTheme="majorHAnsi" w:hAnsiTheme="majorHAnsi"/>
          <w:b/>
          <w:sz w:val="20"/>
          <w:u w:val="single"/>
        </w:rPr>
        <w:t>North Carolina Central University Class Attendance Policy</w:t>
      </w:r>
      <w:r w:rsidR="007F4371" w:rsidRPr="00D5115A">
        <w:rPr>
          <w:rFonts w:asciiTheme="majorHAnsi" w:hAnsiTheme="majorHAnsi"/>
          <w:b/>
          <w:sz w:val="20"/>
          <w:u w:val="single"/>
        </w:rPr>
        <w:t>:</w:t>
      </w:r>
    </w:p>
    <w:p w14:paraId="48A3679D" w14:textId="77777777" w:rsidR="00CA2A0B" w:rsidRDefault="00CA2A0B" w:rsidP="00CA2A0B">
      <w:pPr>
        <w:rPr>
          <w:rFonts w:asciiTheme="majorHAnsi" w:hAnsiTheme="majorHAnsi"/>
          <w:b/>
          <w:i/>
          <w:color w:val="000000" w:themeColor="text1"/>
          <w:sz w:val="20"/>
          <w:u w:val="single"/>
        </w:rPr>
      </w:pPr>
      <w:r w:rsidRPr="001A359B">
        <w:rPr>
          <w:rFonts w:asciiTheme="majorHAnsi" w:hAnsiTheme="majorHAnsi"/>
          <w:sz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w:t>
      </w:r>
      <w:r w:rsidRPr="001A359B">
        <w:rPr>
          <w:rFonts w:asciiTheme="majorHAnsi" w:hAnsiTheme="majorHAnsi"/>
          <w:b/>
          <w:i/>
          <w:sz w:val="20"/>
          <w:u w:val="single"/>
        </w:rPr>
        <w:t>As of Fall 2017 NW and NF attendance grades will no longer be assigned</w:t>
      </w:r>
      <w:r w:rsidR="00D20808">
        <w:rPr>
          <w:rFonts w:asciiTheme="majorHAnsi" w:hAnsiTheme="majorHAnsi"/>
          <w:b/>
          <w:i/>
          <w:color w:val="000000" w:themeColor="text1"/>
          <w:sz w:val="20"/>
          <w:u w:val="single"/>
        </w:rPr>
        <w:t>.</w:t>
      </w:r>
    </w:p>
    <w:p w14:paraId="3FCAD2EB" w14:textId="77777777" w:rsidR="00D20808" w:rsidRDefault="00D20808" w:rsidP="00CA2A0B">
      <w:pPr>
        <w:rPr>
          <w:rFonts w:asciiTheme="majorHAnsi" w:hAnsiTheme="majorHAnsi"/>
          <w:b/>
          <w:i/>
          <w:color w:val="000000" w:themeColor="text1"/>
          <w:sz w:val="20"/>
          <w:u w:val="single"/>
        </w:rPr>
      </w:pPr>
    </w:p>
    <w:p w14:paraId="630A55E3" w14:textId="77777777" w:rsidR="00CA2A0B" w:rsidRPr="00D20808" w:rsidRDefault="00D20808" w:rsidP="00CA2A0B">
      <w:pPr>
        <w:rPr>
          <w:rFonts w:asciiTheme="majorHAnsi" w:hAnsiTheme="majorHAnsi"/>
          <w:color w:val="000000" w:themeColor="text1"/>
          <w:sz w:val="20"/>
        </w:rPr>
      </w:pPr>
      <w:r w:rsidRPr="00D20808">
        <w:rPr>
          <w:rFonts w:asciiTheme="majorHAnsi" w:hAnsiTheme="majorHAnsi"/>
          <w:color w:val="000000" w:themeColor="text1"/>
          <w:sz w:val="20"/>
        </w:rPr>
        <w:t>If a student misses three consecutive class meetings, or misses more classes than the instructor deems advisable, in addition to entering t</w:t>
      </w:r>
      <w:r>
        <w:rPr>
          <w:rFonts w:asciiTheme="majorHAnsi" w:hAnsiTheme="majorHAnsi"/>
          <w:color w:val="000000" w:themeColor="text1"/>
          <w:sz w:val="20"/>
        </w:rPr>
        <w:t>he information into Blackboard</w:t>
      </w:r>
      <w:r w:rsidRPr="00D20808">
        <w:rPr>
          <w:rFonts w:asciiTheme="majorHAnsi" w:hAnsiTheme="majorHAnsi"/>
          <w:color w:val="000000" w:themeColor="text1"/>
          <w:sz w:val="20"/>
        </w:rPr>
        <w: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w:t>
      </w:r>
    </w:p>
    <w:p w14:paraId="1E8DE179" w14:textId="77777777" w:rsidR="00F135E3" w:rsidRPr="007F4371" w:rsidRDefault="00F135E3" w:rsidP="00CA2A0B">
      <w:pPr>
        <w:rPr>
          <w:rFonts w:asciiTheme="majorHAnsi" w:hAnsiTheme="majorHAnsi"/>
          <w:b/>
          <w:sz w:val="20"/>
        </w:rPr>
      </w:pPr>
    </w:p>
    <w:p w14:paraId="440FAA09" w14:textId="77777777" w:rsidR="00CA2A0B" w:rsidRPr="00D5115A" w:rsidRDefault="00D44BFA" w:rsidP="00CA2A0B">
      <w:pPr>
        <w:rPr>
          <w:rFonts w:asciiTheme="majorHAnsi" w:hAnsiTheme="majorHAnsi"/>
          <w:b/>
          <w:sz w:val="20"/>
          <w:u w:val="single"/>
        </w:rPr>
      </w:pPr>
      <w:r w:rsidRPr="00D5115A">
        <w:rPr>
          <w:rFonts w:asciiTheme="majorHAnsi" w:hAnsiTheme="majorHAnsi"/>
          <w:b/>
          <w:sz w:val="20"/>
          <w:u w:val="single"/>
        </w:rPr>
        <w:t xml:space="preserve">Online Course Attendance Policy: </w:t>
      </w:r>
      <w:r w:rsidR="00CA2A0B" w:rsidRPr="00D5115A">
        <w:rPr>
          <w:rFonts w:asciiTheme="majorHAnsi" w:hAnsiTheme="majorHAnsi"/>
          <w:b/>
          <w:sz w:val="20"/>
          <w:u w:val="single"/>
        </w:rPr>
        <w:t xml:space="preserve"> </w:t>
      </w:r>
    </w:p>
    <w:p w14:paraId="27FAF543" w14:textId="77777777" w:rsidR="00CA2A0B" w:rsidRPr="00882B3A" w:rsidRDefault="00D44BFA" w:rsidP="00CA2A0B">
      <w:pPr>
        <w:rPr>
          <w:rFonts w:asciiTheme="majorHAnsi" w:hAnsiTheme="majorHAnsi"/>
          <w:sz w:val="20"/>
        </w:rPr>
      </w:pPr>
      <w:r w:rsidRPr="000245B3">
        <w:rPr>
          <w:rFonts w:asciiTheme="majorHAnsi" w:hAnsiTheme="majorHAnsi"/>
          <w:b/>
          <w:i/>
          <w:sz w:val="20"/>
        </w:rPr>
        <w:t>For online sections of this course</w:t>
      </w:r>
      <w:r w:rsidR="00CA2A0B" w:rsidRPr="000245B3">
        <w:rPr>
          <w:rFonts w:asciiTheme="majorHAnsi" w:hAnsiTheme="majorHAnsi"/>
          <w:b/>
          <w:i/>
          <w:sz w:val="20"/>
        </w:rPr>
        <w:t xml:space="preserve">, the instructor has access to every student’s course online activity throughout the semester. If the instructor notices more than 2 weeks of non-participation on the online platform, students will receive an email of concern from the instructor. </w:t>
      </w:r>
      <w:r w:rsidR="00CA2A0B" w:rsidRPr="00D44BFA">
        <w:rPr>
          <w:rFonts w:asciiTheme="majorHAnsi" w:hAnsiTheme="majorHAnsi"/>
          <w:sz w:val="20"/>
        </w:rPr>
        <w:t>Further, the student will not receive points for any assignments missed. Students are expected to contact the instructor immediately with an update and plan for the rest of the semester. If there is no contact, the instructor will report the facts to the student’s academic dean for appropriate follow-up.  The instructor reserves the right to drop the student from the course for non-participation.  Also, if an additional absence/</w:t>
      </w:r>
      <w:r w:rsidRPr="00D44BFA">
        <w:rPr>
          <w:rFonts w:asciiTheme="majorHAnsi" w:hAnsiTheme="majorHAnsi"/>
          <w:sz w:val="20"/>
        </w:rPr>
        <w:t>non-</w:t>
      </w:r>
      <w:r w:rsidR="00CA2A0B" w:rsidRPr="00D44BFA">
        <w:rPr>
          <w:rFonts w:asciiTheme="majorHAnsi" w:hAnsiTheme="majorHAnsi"/>
          <w:sz w:val="20"/>
        </w:rPr>
        <w:t xml:space="preserve">participation is noted, the student will not receive points for any additional assignments missed, and the instructor will report the facts to the student’s academic dean for appropriate follow-up and possible withdraw from the course. </w:t>
      </w:r>
      <w:r w:rsidR="00CA2A0B" w:rsidRPr="00D44BFA">
        <w:rPr>
          <w:rFonts w:asciiTheme="majorHAnsi" w:hAnsiTheme="majorHAnsi"/>
          <w:b/>
          <w:i/>
          <w:sz w:val="20"/>
        </w:rPr>
        <w:t>Students are encouraged to reach out to the instructor with any questions/concerns and asked to inform the instructor of any potential issues in regard to attendance/participation.</w:t>
      </w:r>
      <w:r w:rsidR="00CA2A0B" w:rsidRPr="001A359B">
        <w:rPr>
          <w:rFonts w:asciiTheme="majorHAnsi" w:hAnsiTheme="majorHAnsi"/>
          <w:b/>
          <w:i/>
          <w:sz w:val="20"/>
        </w:rPr>
        <w:t xml:space="preserve"> </w:t>
      </w:r>
    </w:p>
    <w:p w14:paraId="619FC495" w14:textId="77777777" w:rsidR="00536FB1" w:rsidRPr="001A359B" w:rsidRDefault="00536FB1" w:rsidP="007F4371">
      <w:pPr>
        <w:pStyle w:val="NormalWeb"/>
        <w:tabs>
          <w:tab w:val="left" w:pos="180"/>
        </w:tabs>
        <w:spacing w:before="0" w:after="0"/>
        <w:rPr>
          <w:rFonts w:asciiTheme="majorHAnsi" w:hAnsiTheme="majorHAnsi"/>
          <w:b/>
          <w:sz w:val="20"/>
        </w:rPr>
      </w:pPr>
    </w:p>
    <w:p w14:paraId="49457FA4" w14:textId="77777777" w:rsidR="00DF19D0" w:rsidRPr="00D5115A" w:rsidRDefault="00DF19D0" w:rsidP="00CA2A0B">
      <w:pPr>
        <w:pStyle w:val="NormalWeb"/>
        <w:tabs>
          <w:tab w:val="left" w:pos="180"/>
        </w:tabs>
        <w:spacing w:before="0" w:after="0"/>
        <w:rPr>
          <w:rFonts w:asciiTheme="majorHAnsi" w:hAnsiTheme="majorHAnsi"/>
          <w:b/>
          <w:sz w:val="20"/>
          <w:u w:val="single"/>
        </w:rPr>
      </w:pPr>
      <w:r w:rsidRPr="00D5115A">
        <w:rPr>
          <w:rFonts w:asciiTheme="majorHAnsi" w:hAnsiTheme="majorHAnsi"/>
          <w:b/>
          <w:sz w:val="20"/>
          <w:u w:val="single"/>
        </w:rPr>
        <w:t>Course Policies</w:t>
      </w:r>
    </w:p>
    <w:p w14:paraId="0A3E858E" w14:textId="17B41E27" w:rsidR="00DF19D0" w:rsidRPr="00D44BFA" w:rsidRDefault="00595152" w:rsidP="00FB42B4">
      <w:pPr>
        <w:pStyle w:val="NormalWeb"/>
        <w:numPr>
          <w:ilvl w:val="0"/>
          <w:numId w:val="1"/>
        </w:numPr>
        <w:tabs>
          <w:tab w:val="left" w:pos="180"/>
        </w:tabs>
        <w:spacing w:before="0" w:after="0"/>
        <w:rPr>
          <w:rFonts w:asciiTheme="majorHAnsi" w:hAnsiTheme="majorHAnsi"/>
          <w:sz w:val="20"/>
        </w:rPr>
      </w:pPr>
      <w:r w:rsidRPr="00D44BFA">
        <w:rPr>
          <w:rFonts w:asciiTheme="majorHAnsi" w:hAnsiTheme="majorHAnsi"/>
          <w:sz w:val="20"/>
        </w:rPr>
        <w:t>For online students, candidates must participate in weekly online assignments as part of their attendance criteria.</w:t>
      </w:r>
      <w:r w:rsidR="00536FB1" w:rsidRPr="00D44BFA">
        <w:rPr>
          <w:rFonts w:asciiTheme="majorHAnsi" w:hAnsiTheme="majorHAnsi"/>
          <w:sz w:val="20"/>
        </w:rPr>
        <w:t xml:space="preserve"> </w:t>
      </w:r>
    </w:p>
    <w:p w14:paraId="1B965D4C" w14:textId="77777777" w:rsidR="00595152" w:rsidRPr="001A359B" w:rsidRDefault="00595152" w:rsidP="00595152">
      <w:pPr>
        <w:pStyle w:val="NormalWeb"/>
        <w:tabs>
          <w:tab w:val="left" w:pos="180"/>
        </w:tabs>
        <w:spacing w:before="0" w:after="0"/>
        <w:ind w:left="360"/>
        <w:rPr>
          <w:rFonts w:asciiTheme="majorHAnsi" w:hAnsiTheme="majorHAnsi"/>
          <w:sz w:val="20"/>
        </w:rPr>
      </w:pPr>
    </w:p>
    <w:p w14:paraId="7285F5BD" w14:textId="77777777" w:rsidR="00DF19D0" w:rsidRPr="001A359B" w:rsidRDefault="00DF19D0" w:rsidP="00FB42B4">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All assignments are to be completed and submitted on time according </w:t>
      </w:r>
      <w:r w:rsidR="00CA2A0B">
        <w:rPr>
          <w:rFonts w:asciiTheme="majorHAnsi" w:hAnsiTheme="majorHAnsi"/>
          <w:sz w:val="20"/>
        </w:rPr>
        <w:t>to dates listed in the weekly checklist</w:t>
      </w:r>
      <w:r w:rsidR="00595152" w:rsidRPr="001A359B">
        <w:rPr>
          <w:rFonts w:asciiTheme="majorHAnsi" w:hAnsiTheme="majorHAnsi"/>
          <w:sz w:val="20"/>
        </w:rPr>
        <w:t xml:space="preserve">.  </w:t>
      </w:r>
      <w:r w:rsidR="00CA2A0B">
        <w:rPr>
          <w:rFonts w:asciiTheme="majorHAnsi" w:hAnsiTheme="majorHAnsi"/>
          <w:sz w:val="20"/>
        </w:rPr>
        <w:t xml:space="preserve">(Note:  The syllabus schedule is tentative, and the Weekly Checklists that are posted on the course Blackboard are the most accurate.  Please check these folders every week.) </w:t>
      </w:r>
      <w:r w:rsidR="00595152" w:rsidRPr="001A359B">
        <w:rPr>
          <w:rFonts w:asciiTheme="majorHAnsi" w:hAnsiTheme="majorHAnsi"/>
          <w:sz w:val="20"/>
        </w:rPr>
        <w:t>Any potential changes in the syllabus or due dates will be updated on Blackboard accordingly.</w:t>
      </w:r>
      <w:r w:rsidRPr="001A359B">
        <w:rPr>
          <w:rFonts w:asciiTheme="majorHAnsi" w:hAnsiTheme="majorHAnsi"/>
          <w:sz w:val="20"/>
        </w:rPr>
        <w:t xml:space="preserve"> </w:t>
      </w:r>
    </w:p>
    <w:p w14:paraId="1831384B" w14:textId="77777777" w:rsidR="00595152" w:rsidRPr="001A359B" w:rsidRDefault="00595152" w:rsidP="00595152">
      <w:pPr>
        <w:pStyle w:val="NormalWeb"/>
        <w:tabs>
          <w:tab w:val="left" w:pos="180"/>
        </w:tabs>
        <w:spacing w:before="0" w:after="0"/>
        <w:rPr>
          <w:rFonts w:asciiTheme="majorHAnsi" w:hAnsiTheme="majorHAnsi"/>
          <w:sz w:val="20"/>
        </w:rPr>
      </w:pPr>
    </w:p>
    <w:p w14:paraId="334946A0" w14:textId="77777777" w:rsidR="00595152" w:rsidRPr="001A359B" w:rsidRDefault="00595152" w:rsidP="00FB42B4">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Students are expected to check their Blackboard course and participate several times per week to ensure they are up to date on announcements, assignments and relevant course information.  </w:t>
      </w:r>
    </w:p>
    <w:p w14:paraId="1D273681" w14:textId="77777777" w:rsidR="00595152" w:rsidRPr="001A359B" w:rsidRDefault="00595152" w:rsidP="00595152">
      <w:pPr>
        <w:pStyle w:val="NormalWeb"/>
        <w:tabs>
          <w:tab w:val="left" w:pos="180"/>
        </w:tabs>
        <w:spacing w:before="0" w:after="0"/>
        <w:rPr>
          <w:rFonts w:asciiTheme="majorHAnsi" w:hAnsiTheme="majorHAnsi"/>
          <w:sz w:val="20"/>
        </w:rPr>
      </w:pPr>
    </w:p>
    <w:p w14:paraId="0462A631" w14:textId="77777777" w:rsidR="00595152" w:rsidRPr="001A359B" w:rsidRDefault="00DF19D0" w:rsidP="00595152">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Written assignments are graded on the quality of content, format, grammar, and spelling according to the Publication Manual of the American Psychological Association. </w:t>
      </w:r>
      <w:r w:rsidR="00595152" w:rsidRPr="001A359B">
        <w:rPr>
          <w:rFonts w:asciiTheme="majorHAnsi" w:hAnsiTheme="majorHAnsi"/>
          <w:sz w:val="20"/>
        </w:rPr>
        <w:t xml:space="preserve"> Rubrics are provided and students are strongly encouraged to utilize them when </w:t>
      </w:r>
      <w:r w:rsidR="007A38E4" w:rsidRPr="001A359B">
        <w:rPr>
          <w:rFonts w:asciiTheme="majorHAnsi" w:hAnsiTheme="majorHAnsi"/>
          <w:sz w:val="20"/>
        </w:rPr>
        <w:t>working on their assignments.</w:t>
      </w:r>
    </w:p>
    <w:p w14:paraId="578E6989" w14:textId="77777777" w:rsidR="00595152" w:rsidRPr="001A359B" w:rsidRDefault="00595152" w:rsidP="00595152">
      <w:pPr>
        <w:pStyle w:val="NormalWeb"/>
        <w:tabs>
          <w:tab w:val="left" w:pos="180"/>
        </w:tabs>
        <w:spacing w:before="0" w:after="0"/>
        <w:ind w:left="720"/>
        <w:rPr>
          <w:rFonts w:asciiTheme="majorHAnsi" w:hAnsiTheme="majorHAnsi"/>
          <w:sz w:val="20"/>
        </w:rPr>
      </w:pPr>
    </w:p>
    <w:p w14:paraId="0D738E68" w14:textId="77777777" w:rsidR="00243C8D" w:rsidRPr="002641A5" w:rsidRDefault="00CA2A0B" w:rsidP="007A38E4">
      <w:pPr>
        <w:pStyle w:val="NormalWeb"/>
        <w:numPr>
          <w:ilvl w:val="0"/>
          <w:numId w:val="1"/>
        </w:numPr>
        <w:tabs>
          <w:tab w:val="left" w:pos="180"/>
        </w:tabs>
        <w:spacing w:before="0" w:after="0"/>
        <w:rPr>
          <w:rFonts w:asciiTheme="majorHAnsi" w:hAnsiTheme="majorHAnsi"/>
          <w:sz w:val="20"/>
        </w:rPr>
      </w:pPr>
      <w:r>
        <w:rPr>
          <w:rFonts w:asciiTheme="majorHAnsi" w:hAnsiTheme="majorHAnsi"/>
          <w:sz w:val="20"/>
        </w:rPr>
        <w:t>In addition to the use of APA format, a</w:t>
      </w:r>
      <w:r w:rsidR="00DF19D0" w:rsidRPr="001A359B">
        <w:rPr>
          <w:rFonts w:asciiTheme="majorHAnsi" w:hAnsiTheme="majorHAnsi"/>
          <w:sz w:val="20"/>
        </w:rPr>
        <w:t xml:space="preserve">ll papers should be </w:t>
      </w:r>
      <w:r>
        <w:rPr>
          <w:rFonts w:asciiTheme="majorHAnsi" w:hAnsiTheme="majorHAnsi"/>
          <w:sz w:val="20"/>
        </w:rPr>
        <w:t xml:space="preserve">typed, </w:t>
      </w:r>
      <w:r w:rsidR="00DF19D0" w:rsidRPr="001A359B">
        <w:rPr>
          <w:rFonts w:asciiTheme="majorHAnsi" w:hAnsiTheme="majorHAnsi"/>
          <w:sz w:val="20"/>
        </w:rPr>
        <w:t xml:space="preserve">double-spaced and reflect graduate level content and preparation. Careless preparation or inappropriate presentations will adversely affect the grade for that assignment. </w:t>
      </w:r>
    </w:p>
    <w:p w14:paraId="252AD2E5" w14:textId="77777777" w:rsidR="000624C0" w:rsidRPr="001A359B" w:rsidRDefault="000624C0" w:rsidP="007A38E4">
      <w:pPr>
        <w:pStyle w:val="NormalWeb"/>
        <w:tabs>
          <w:tab w:val="left" w:pos="180"/>
        </w:tabs>
        <w:spacing w:before="0" w:after="0"/>
        <w:rPr>
          <w:rFonts w:asciiTheme="majorHAnsi" w:hAnsiTheme="majorHAnsi"/>
          <w:sz w:val="20"/>
        </w:rPr>
      </w:pPr>
    </w:p>
    <w:p w14:paraId="76E96DFC" w14:textId="77777777" w:rsidR="007F4371" w:rsidRDefault="007F4371" w:rsidP="007F4371">
      <w:pPr>
        <w:rPr>
          <w:rFonts w:asciiTheme="majorHAnsi" w:hAnsiTheme="majorHAnsi"/>
          <w:b/>
          <w:color w:val="000000"/>
          <w:sz w:val="20"/>
          <w:u w:val="single"/>
        </w:rPr>
      </w:pPr>
    </w:p>
    <w:p w14:paraId="742D51BB" w14:textId="77777777" w:rsidR="00DF19D0" w:rsidRPr="00D44BFA" w:rsidRDefault="00C35E9B" w:rsidP="00D44BFA">
      <w:pPr>
        <w:tabs>
          <w:tab w:val="left" w:pos="180"/>
        </w:tabs>
        <w:jc w:val="center"/>
        <w:rPr>
          <w:rFonts w:asciiTheme="majorHAnsi" w:hAnsiTheme="majorHAnsi"/>
          <w:b/>
          <w:color w:val="000000"/>
          <w:sz w:val="28"/>
          <w:szCs w:val="28"/>
          <w:u w:val="single"/>
        </w:rPr>
      </w:pPr>
      <w:r w:rsidRPr="00D44BFA">
        <w:rPr>
          <w:rFonts w:asciiTheme="majorHAnsi" w:hAnsiTheme="majorHAnsi"/>
          <w:b/>
          <w:color w:val="000000"/>
          <w:sz w:val="28"/>
          <w:szCs w:val="28"/>
          <w:u w:val="single"/>
        </w:rPr>
        <w:t xml:space="preserve">CON 5201 - </w:t>
      </w:r>
      <w:r w:rsidR="00DF19D0" w:rsidRPr="00D44BFA">
        <w:rPr>
          <w:rFonts w:asciiTheme="majorHAnsi" w:hAnsiTheme="majorHAnsi"/>
          <w:b/>
          <w:color w:val="000000"/>
          <w:sz w:val="28"/>
          <w:szCs w:val="28"/>
          <w:u w:val="single"/>
        </w:rPr>
        <w:t>Cour</w:t>
      </w:r>
      <w:r w:rsidR="003E18B5">
        <w:rPr>
          <w:rFonts w:asciiTheme="majorHAnsi" w:hAnsiTheme="majorHAnsi"/>
          <w:b/>
          <w:color w:val="000000"/>
          <w:sz w:val="28"/>
          <w:szCs w:val="28"/>
          <w:u w:val="single"/>
        </w:rPr>
        <w:t>se Requirements and Expectations</w:t>
      </w:r>
      <w:r w:rsidR="00DF19D0" w:rsidRPr="00D44BFA">
        <w:rPr>
          <w:rFonts w:asciiTheme="majorHAnsi" w:hAnsiTheme="majorHAnsi"/>
          <w:b/>
          <w:color w:val="000000"/>
          <w:sz w:val="28"/>
          <w:szCs w:val="28"/>
          <w:u w:val="single"/>
        </w:rPr>
        <w:t>:</w:t>
      </w:r>
    </w:p>
    <w:p w14:paraId="09A57670" w14:textId="77777777" w:rsidR="00D44BFA" w:rsidRPr="00D44BFA" w:rsidRDefault="00D44BFA" w:rsidP="00D44BFA">
      <w:pPr>
        <w:tabs>
          <w:tab w:val="left" w:pos="180"/>
        </w:tabs>
        <w:jc w:val="center"/>
        <w:rPr>
          <w:rFonts w:asciiTheme="majorHAnsi" w:hAnsiTheme="majorHAnsi"/>
          <w:b/>
          <w:color w:val="000000"/>
          <w:sz w:val="22"/>
          <w:szCs w:val="22"/>
          <w:u w:val="single"/>
        </w:rPr>
      </w:pPr>
    </w:p>
    <w:p w14:paraId="2BBD51C6" w14:textId="77777777" w:rsidR="00F44412" w:rsidRDefault="00CA2A0B" w:rsidP="002D3CA1">
      <w:pPr>
        <w:tabs>
          <w:tab w:val="left" w:pos="180"/>
        </w:tabs>
        <w:rPr>
          <w:rFonts w:asciiTheme="majorHAnsi" w:hAnsiTheme="majorHAnsi"/>
          <w:color w:val="000000"/>
          <w:sz w:val="22"/>
          <w:szCs w:val="22"/>
          <w:u w:val="single"/>
        </w:rPr>
      </w:pPr>
      <w:r w:rsidRPr="00D44BFA">
        <w:rPr>
          <w:rFonts w:asciiTheme="majorHAnsi" w:hAnsiTheme="majorHAnsi"/>
          <w:color w:val="000000"/>
          <w:sz w:val="22"/>
          <w:szCs w:val="22"/>
        </w:rPr>
        <w:t>The following is</w:t>
      </w:r>
      <w:r w:rsidR="008E1041" w:rsidRPr="00D44BFA">
        <w:rPr>
          <w:rFonts w:asciiTheme="majorHAnsi" w:hAnsiTheme="majorHAnsi"/>
          <w:color w:val="000000"/>
          <w:sz w:val="22"/>
          <w:szCs w:val="22"/>
        </w:rPr>
        <w:t xml:space="preserve"> a general overview of required course </w:t>
      </w:r>
      <w:r w:rsidR="00D44BFA">
        <w:rPr>
          <w:rFonts w:asciiTheme="majorHAnsi" w:hAnsiTheme="majorHAnsi"/>
          <w:color w:val="000000"/>
          <w:sz w:val="22"/>
          <w:szCs w:val="22"/>
        </w:rPr>
        <w:t xml:space="preserve">policies, expectations, and assignments. </w:t>
      </w:r>
      <w:r w:rsidR="004860E8" w:rsidRPr="00D44BFA">
        <w:rPr>
          <w:rFonts w:asciiTheme="majorHAnsi" w:hAnsiTheme="majorHAnsi"/>
          <w:color w:val="000000"/>
          <w:sz w:val="22"/>
          <w:szCs w:val="22"/>
        </w:rPr>
        <w:t>The course blackboard site</w:t>
      </w:r>
      <w:r w:rsidR="007B5FA3" w:rsidRPr="00D44BFA">
        <w:rPr>
          <w:rFonts w:asciiTheme="majorHAnsi" w:hAnsiTheme="majorHAnsi"/>
          <w:color w:val="000000"/>
          <w:sz w:val="22"/>
          <w:szCs w:val="22"/>
        </w:rPr>
        <w:t xml:space="preserve"> is where you will find the most up to date and specific information</w:t>
      </w:r>
      <w:r w:rsidR="00D44BFA">
        <w:rPr>
          <w:rFonts w:asciiTheme="majorHAnsi" w:hAnsiTheme="majorHAnsi"/>
          <w:color w:val="000000"/>
          <w:sz w:val="22"/>
          <w:szCs w:val="22"/>
        </w:rPr>
        <w:t xml:space="preserve"> on assignments</w:t>
      </w:r>
      <w:r w:rsidRPr="00D44BFA">
        <w:rPr>
          <w:rFonts w:asciiTheme="majorHAnsi" w:hAnsiTheme="majorHAnsi"/>
          <w:color w:val="000000"/>
          <w:sz w:val="22"/>
          <w:szCs w:val="22"/>
        </w:rPr>
        <w:t xml:space="preserve">. </w:t>
      </w:r>
      <w:r w:rsidR="00DF19D0" w:rsidRPr="00D44BFA">
        <w:rPr>
          <w:rFonts w:asciiTheme="majorHAnsi" w:hAnsiTheme="majorHAnsi"/>
          <w:color w:val="000000"/>
          <w:sz w:val="22"/>
          <w:szCs w:val="22"/>
        </w:rPr>
        <w:t xml:space="preserve">If you have a general question about an assignment, please </w:t>
      </w:r>
      <w:r w:rsidR="007A38E4" w:rsidRPr="00D44BFA">
        <w:rPr>
          <w:rFonts w:asciiTheme="majorHAnsi" w:hAnsiTheme="majorHAnsi"/>
          <w:color w:val="000000"/>
          <w:sz w:val="22"/>
          <w:szCs w:val="22"/>
        </w:rPr>
        <w:t xml:space="preserve">contact your instructor via email </w:t>
      </w:r>
      <w:r w:rsidRPr="00D44BFA">
        <w:rPr>
          <w:rFonts w:asciiTheme="majorHAnsi" w:hAnsiTheme="majorHAnsi"/>
          <w:color w:val="000000"/>
          <w:sz w:val="22"/>
          <w:szCs w:val="22"/>
        </w:rPr>
        <w:t xml:space="preserve">(well in advance of the assignment’s due date) </w:t>
      </w:r>
      <w:r w:rsidR="007A38E4" w:rsidRPr="00D44BFA">
        <w:rPr>
          <w:rFonts w:asciiTheme="majorHAnsi" w:hAnsiTheme="majorHAnsi"/>
          <w:color w:val="000000"/>
          <w:sz w:val="22"/>
          <w:szCs w:val="22"/>
        </w:rPr>
        <w:t>for quickest response.</w:t>
      </w:r>
      <w:r w:rsidR="007A38E4" w:rsidRPr="00D44BFA">
        <w:rPr>
          <w:rFonts w:asciiTheme="majorHAnsi" w:hAnsiTheme="majorHAnsi"/>
          <w:color w:val="000000"/>
          <w:sz w:val="22"/>
          <w:szCs w:val="22"/>
          <w:u w:val="single"/>
        </w:rPr>
        <w:t xml:space="preserve"> </w:t>
      </w:r>
      <w:r w:rsidR="00DF19D0" w:rsidRPr="00D44BFA">
        <w:rPr>
          <w:rFonts w:asciiTheme="majorHAnsi" w:hAnsiTheme="majorHAnsi"/>
          <w:color w:val="000000"/>
          <w:sz w:val="22"/>
          <w:szCs w:val="22"/>
          <w:u w:val="single"/>
        </w:rPr>
        <w:t xml:space="preserve">  </w:t>
      </w:r>
    </w:p>
    <w:p w14:paraId="18F6DD6B" w14:textId="77777777" w:rsidR="00D44BFA" w:rsidRDefault="00D44BFA" w:rsidP="002D3CA1">
      <w:pPr>
        <w:tabs>
          <w:tab w:val="left" w:pos="180"/>
        </w:tabs>
        <w:rPr>
          <w:rFonts w:asciiTheme="majorHAnsi" w:hAnsiTheme="majorHAnsi"/>
          <w:color w:val="000000"/>
          <w:sz w:val="22"/>
          <w:szCs w:val="22"/>
          <w:u w:val="single"/>
        </w:rPr>
      </w:pPr>
    </w:p>
    <w:p w14:paraId="51990618" w14:textId="77777777" w:rsidR="00D44BFA" w:rsidRPr="00D5115A" w:rsidRDefault="00D44BFA" w:rsidP="00D44BFA">
      <w:pPr>
        <w:rPr>
          <w:rFonts w:asciiTheme="majorHAnsi" w:hAnsiTheme="majorHAnsi"/>
          <w:color w:val="000000"/>
          <w:sz w:val="22"/>
          <w:szCs w:val="22"/>
          <w:u w:val="single"/>
        </w:rPr>
      </w:pPr>
      <w:r w:rsidRPr="00D5115A">
        <w:rPr>
          <w:rFonts w:asciiTheme="majorHAnsi" w:hAnsiTheme="majorHAnsi"/>
          <w:b/>
          <w:color w:val="000000"/>
          <w:sz w:val="22"/>
          <w:szCs w:val="22"/>
          <w:u w:val="single"/>
        </w:rPr>
        <w:t xml:space="preserve">Teaching Strategies:  </w:t>
      </w:r>
    </w:p>
    <w:p w14:paraId="768BB7B5" w14:textId="77777777" w:rsidR="00D44BFA" w:rsidRPr="00D44BFA" w:rsidRDefault="00D44BFA" w:rsidP="00D44BFA">
      <w:pPr>
        <w:rPr>
          <w:rFonts w:asciiTheme="majorHAnsi" w:hAnsiTheme="majorHAnsi"/>
          <w:color w:val="000000"/>
          <w:sz w:val="22"/>
          <w:szCs w:val="22"/>
        </w:rPr>
      </w:pPr>
      <w:r w:rsidRPr="00D44BFA">
        <w:rPr>
          <w:rFonts w:asciiTheme="majorHAnsi" w:hAnsiTheme="majorHAnsi"/>
          <w:color w:val="000000"/>
          <w:sz w:val="22"/>
          <w:szCs w:val="22"/>
        </w:rPr>
        <w:t>Lecture presentations and video demonstrations, class discussion board content, small group brainstorming sessions, presentations, small group projects, objective factual examinations of content knowledge, subjective examinations of applications of assigned materials, guest speakers, student presentations, electronic communications, and modeling.</w:t>
      </w:r>
    </w:p>
    <w:p w14:paraId="691397A8" w14:textId="77777777" w:rsidR="00CA2A0B" w:rsidRPr="00D44BFA" w:rsidRDefault="00CA2A0B" w:rsidP="00CA2A0B">
      <w:pPr>
        <w:tabs>
          <w:tab w:val="left" w:pos="180"/>
        </w:tabs>
        <w:rPr>
          <w:rFonts w:asciiTheme="majorHAnsi" w:hAnsiTheme="majorHAnsi"/>
          <w:b/>
          <w:color w:val="000000"/>
          <w:sz w:val="22"/>
          <w:szCs w:val="22"/>
        </w:rPr>
      </w:pPr>
    </w:p>
    <w:p w14:paraId="2FAE0071" w14:textId="77777777" w:rsidR="00220C98" w:rsidRPr="00D5115A" w:rsidRDefault="00D44BFA" w:rsidP="00220C98">
      <w:pPr>
        <w:tabs>
          <w:tab w:val="left" w:pos="180"/>
        </w:tabs>
        <w:rPr>
          <w:rFonts w:asciiTheme="majorHAnsi" w:hAnsiTheme="majorHAnsi"/>
          <w:b/>
          <w:color w:val="000000"/>
          <w:sz w:val="22"/>
          <w:szCs w:val="22"/>
          <w:u w:val="single"/>
        </w:rPr>
      </w:pPr>
      <w:r w:rsidRPr="00D5115A">
        <w:rPr>
          <w:rFonts w:asciiTheme="majorHAnsi" w:hAnsiTheme="majorHAnsi"/>
          <w:b/>
          <w:color w:val="000000"/>
          <w:sz w:val="22"/>
          <w:szCs w:val="22"/>
          <w:u w:val="single"/>
        </w:rPr>
        <w:t>Blackboard:</w:t>
      </w:r>
    </w:p>
    <w:p w14:paraId="4153C4EB" w14:textId="77777777" w:rsidR="00D44BFA" w:rsidRPr="00D44BFA" w:rsidRDefault="00220C98" w:rsidP="00CA2A0B">
      <w:pPr>
        <w:tabs>
          <w:tab w:val="left" w:pos="180"/>
        </w:tabs>
        <w:rPr>
          <w:rFonts w:asciiTheme="majorHAnsi" w:hAnsiTheme="majorHAnsi"/>
          <w:color w:val="000000"/>
          <w:sz w:val="22"/>
          <w:szCs w:val="22"/>
        </w:rPr>
      </w:pPr>
      <w:r w:rsidRPr="00D44BFA">
        <w:rPr>
          <w:rFonts w:asciiTheme="majorHAnsi" w:hAnsiTheme="majorHAnsi"/>
          <w:color w:val="000000"/>
          <w:sz w:val="22"/>
          <w:szCs w:val="22"/>
        </w:rPr>
        <w:t xml:space="preserve">This class </w:t>
      </w:r>
      <w:r w:rsidR="002641A5">
        <w:rPr>
          <w:rFonts w:asciiTheme="majorHAnsi" w:hAnsiTheme="majorHAnsi"/>
          <w:color w:val="000000"/>
          <w:sz w:val="22"/>
          <w:szCs w:val="22"/>
        </w:rPr>
        <w:t>will</w:t>
      </w:r>
      <w:r w:rsidRPr="00D44BFA">
        <w:rPr>
          <w:rFonts w:asciiTheme="majorHAnsi" w:hAnsiTheme="majorHAnsi"/>
          <w:color w:val="000000"/>
          <w:sz w:val="22"/>
          <w:szCs w:val="22"/>
        </w:rPr>
        <w:t xml:space="preserve"> utilize the campus Blackboard system.  Every 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w:t>
      </w:r>
      <w:r w:rsidRPr="00D44BFA">
        <w:rPr>
          <w:rFonts w:asciiTheme="majorHAnsi" w:hAnsiTheme="majorHAnsi"/>
          <w:color w:val="000000"/>
          <w:sz w:val="22"/>
          <w:szCs w:val="22"/>
          <w:u w:val="single"/>
        </w:rPr>
        <w:t>first</w:t>
      </w:r>
      <w:r w:rsidRPr="00D44BFA">
        <w:rPr>
          <w:rFonts w:asciiTheme="majorHAnsi" w:hAnsiTheme="majorHAnsi"/>
          <w:color w:val="000000"/>
          <w:sz w:val="22"/>
          <w:szCs w:val="22"/>
        </w:rPr>
        <w:t xml:space="preserve"> at 530-7676. The instructor will use only your NCCU email address for contact.</w:t>
      </w:r>
    </w:p>
    <w:p w14:paraId="45B64B5B" w14:textId="77777777" w:rsidR="00220C98" w:rsidRPr="00D44BFA" w:rsidRDefault="00220C98" w:rsidP="00CA2A0B">
      <w:pPr>
        <w:tabs>
          <w:tab w:val="left" w:pos="180"/>
        </w:tabs>
        <w:rPr>
          <w:rFonts w:asciiTheme="majorHAnsi" w:hAnsiTheme="majorHAnsi"/>
          <w:b/>
          <w:color w:val="000000"/>
          <w:sz w:val="22"/>
          <w:szCs w:val="22"/>
        </w:rPr>
      </w:pPr>
    </w:p>
    <w:p w14:paraId="7D75AFAE" w14:textId="19563CFA" w:rsidR="001E1595" w:rsidRPr="008308C8" w:rsidRDefault="008308C8" w:rsidP="001E1595">
      <w:pPr>
        <w:pStyle w:val="BodyText"/>
        <w:rPr>
          <w:rFonts w:asciiTheme="majorHAnsi" w:hAnsiTheme="majorHAnsi"/>
          <w:sz w:val="22"/>
          <w:szCs w:val="22"/>
          <w:u w:val="single"/>
          <w:lang w:val="en-US"/>
        </w:rPr>
      </w:pPr>
      <w:r w:rsidRPr="008308C8">
        <w:rPr>
          <w:rFonts w:asciiTheme="majorHAnsi" w:hAnsiTheme="majorHAnsi"/>
          <w:sz w:val="22"/>
          <w:szCs w:val="22"/>
          <w:u w:val="single"/>
          <w:lang w:val="en-US"/>
        </w:rPr>
        <w:t>Task</w:t>
      </w:r>
      <w:r>
        <w:rPr>
          <w:rFonts w:asciiTheme="majorHAnsi" w:hAnsiTheme="majorHAnsi"/>
          <w:sz w:val="22"/>
          <w:szCs w:val="22"/>
          <w:u w:val="single"/>
          <w:lang w:val="en-US"/>
        </w:rPr>
        <w:t>stream</w:t>
      </w:r>
      <w:r w:rsidR="001E1595" w:rsidRPr="008308C8">
        <w:rPr>
          <w:rFonts w:asciiTheme="majorHAnsi" w:hAnsiTheme="majorHAnsi"/>
          <w:sz w:val="22"/>
          <w:szCs w:val="22"/>
          <w:u w:val="single"/>
          <w:lang w:val="en-US"/>
        </w:rPr>
        <w:t xml:space="preserve">:  </w:t>
      </w:r>
    </w:p>
    <w:p w14:paraId="26E1AD4F" w14:textId="678E86F6" w:rsidR="001E1595" w:rsidRPr="00D44BFA" w:rsidRDefault="008308C8" w:rsidP="001E1595">
      <w:pPr>
        <w:pStyle w:val="BodyText"/>
        <w:rPr>
          <w:rFonts w:asciiTheme="majorHAnsi" w:hAnsiTheme="majorHAnsi"/>
          <w:b w:val="0"/>
          <w:sz w:val="22"/>
          <w:szCs w:val="22"/>
          <w:lang w:val="en-US"/>
        </w:rPr>
      </w:pPr>
      <w:r>
        <w:rPr>
          <w:rFonts w:asciiTheme="majorHAnsi" w:hAnsiTheme="majorHAnsi"/>
          <w:b w:val="0"/>
          <w:sz w:val="22"/>
          <w:szCs w:val="22"/>
          <w:lang w:val="en-US"/>
        </w:rPr>
        <w:t>Taskstream</w:t>
      </w:r>
      <w:r w:rsidR="001E1595" w:rsidRPr="00D44BFA">
        <w:rPr>
          <w:rFonts w:asciiTheme="majorHAnsi" w:hAnsiTheme="majorHAnsi"/>
          <w:b w:val="0"/>
          <w:sz w:val="22"/>
          <w:szCs w:val="22"/>
          <w:lang w:val="en-US"/>
        </w:rPr>
        <w:t xml:space="preserve"> is the electronic system for housing samples of your best work used by the School of Education and our Department. </w:t>
      </w:r>
      <w:r w:rsidRPr="008308C8">
        <w:rPr>
          <w:rFonts w:asciiTheme="majorHAnsi" w:hAnsiTheme="majorHAnsi"/>
          <w:b w:val="0"/>
          <w:sz w:val="22"/>
          <w:szCs w:val="22"/>
          <w:highlight w:val="yellow"/>
          <w:lang w:val="en-US"/>
        </w:rPr>
        <w:t>You will receive log-in information to Taskstream prior to the end of the Fall 2020 semester. As a program, we in the process of modifying the Taskstream system for Counselor Education</w:t>
      </w:r>
      <w:r>
        <w:rPr>
          <w:rFonts w:asciiTheme="majorHAnsi" w:hAnsiTheme="majorHAnsi"/>
          <w:b w:val="0"/>
          <w:sz w:val="22"/>
          <w:szCs w:val="22"/>
          <w:lang w:val="en-US"/>
        </w:rPr>
        <w:t xml:space="preserve">. </w:t>
      </w:r>
      <w:r w:rsidR="001E1595" w:rsidRPr="00D44BFA">
        <w:rPr>
          <w:rFonts w:asciiTheme="majorHAnsi" w:hAnsiTheme="majorHAnsi"/>
          <w:b w:val="0"/>
          <w:sz w:val="22"/>
          <w:szCs w:val="22"/>
          <w:lang w:val="en-US"/>
        </w:rPr>
        <w:t xml:space="preserve">If you are not a Counselor Education major </w:t>
      </w:r>
      <w:r>
        <w:rPr>
          <w:rFonts w:asciiTheme="majorHAnsi" w:hAnsiTheme="majorHAnsi"/>
          <w:b w:val="0"/>
          <w:sz w:val="22"/>
          <w:szCs w:val="22"/>
          <w:lang w:val="en-US"/>
        </w:rPr>
        <w:t>Taskstream</w:t>
      </w:r>
      <w:r w:rsidR="001E1595" w:rsidRPr="00D44BFA">
        <w:rPr>
          <w:rFonts w:asciiTheme="majorHAnsi" w:hAnsiTheme="majorHAnsi"/>
          <w:b w:val="0"/>
          <w:sz w:val="22"/>
          <w:szCs w:val="22"/>
          <w:lang w:val="en-US"/>
        </w:rPr>
        <w:t xml:space="preserve"> is not a requirement for you.  The details are as follows:</w:t>
      </w:r>
    </w:p>
    <w:p w14:paraId="3AC2765B" w14:textId="6E431CDB"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Everyone admitted to the counseling program Fall 20</w:t>
      </w:r>
      <w:r w:rsidR="008308C8">
        <w:rPr>
          <w:rFonts w:asciiTheme="majorHAnsi" w:hAnsiTheme="majorHAnsi"/>
          <w:b w:val="0"/>
          <w:sz w:val="22"/>
          <w:szCs w:val="22"/>
          <w:lang w:val="en-US"/>
        </w:rPr>
        <w:t xml:space="preserve">20 </w:t>
      </w:r>
      <w:r w:rsidRPr="00D44BFA">
        <w:rPr>
          <w:rFonts w:asciiTheme="majorHAnsi" w:hAnsiTheme="majorHAnsi"/>
          <w:b w:val="0"/>
          <w:sz w:val="22"/>
          <w:szCs w:val="22"/>
          <w:lang w:val="en-US"/>
        </w:rPr>
        <w:t xml:space="preserve">or after should have a </w:t>
      </w:r>
      <w:r w:rsidR="008308C8">
        <w:rPr>
          <w:rFonts w:asciiTheme="majorHAnsi" w:hAnsiTheme="majorHAnsi"/>
          <w:b w:val="0"/>
          <w:sz w:val="22"/>
          <w:szCs w:val="22"/>
          <w:lang w:val="en-US"/>
        </w:rPr>
        <w:t>Taskstream</w:t>
      </w:r>
      <w:r w:rsidRPr="00D44BFA">
        <w:rPr>
          <w:rFonts w:asciiTheme="majorHAnsi" w:hAnsiTheme="majorHAnsi"/>
          <w:b w:val="0"/>
          <w:sz w:val="22"/>
          <w:szCs w:val="22"/>
          <w:lang w:val="en-US"/>
        </w:rPr>
        <w:t xml:space="preserve"> account. Non-counseling majors are not required to use </w:t>
      </w:r>
      <w:r w:rsidR="008308C8">
        <w:rPr>
          <w:rFonts w:asciiTheme="majorHAnsi" w:hAnsiTheme="majorHAnsi"/>
          <w:b w:val="0"/>
          <w:sz w:val="22"/>
          <w:szCs w:val="22"/>
          <w:lang w:val="en-US"/>
        </w:rPr>
        <w:t>Taskstream</w:t>
      </w:r>
      <w:r w:rsidRPr="00D44BFA">
        <w:rPr>
          <w:rFonts w:asciiTheme="majorHAnsi" w:hAnsiTheme="majorHAnsi"/>
          <w:b w:val="0"/>
          <w:sz w:val="22"/>
          <w:szCs w:val="22"/>
          <w:lang w:val="en-US"/>
        </w:rPr>
        <w:t xml:space="preserve"> unless specified by their own NCCU department.</w:t>
      </w:r>
    </w:p>
    <w:p w14:paraId="21A98838" w14:textId="115CDF0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Documents from coursework for each semester should be amended according to the feedback received from your professor and uploaded into </w:t>
      </w:r>
      <w:r w:rsidR="008308C8">
        <w:rPr>
          <w:rFonts w:asciiTheme="majorHAnsi" w:hAnsiTheme="majorHAnsi"/>
          <w:b w:val="0"/>
          <w:sz w:val="22"/>
          <w:szCs w:val="22"/>
          <w:lang w:val="en-US"/>
        </w:rPr>
        <w:t>Taskstream</w:t>
      </w:r>
      <w:r w:rsidRPr="00D44BFA">
        <w:rPr>
          <w:rFonts w:asciiTheme="majorHAnsi" w:hAnsiTheme="majorHAnsi"/>
          <w:b w:val="0"/>
          <w:sz w:val="22"/>
          <w:szCs w:val="22"/>
          <w:lang w:val="en-US"/>
        </w:rPr>
        <w:t xml:space="preserve"> at the end of each semester. </w:t>
      </w:r>
    </w:p>
    <w:p w14:paraId="7FDB8762"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These documents should be your best work and incorporate your instructors’ feedback and/or suggestions. </w:t>
      </w:r>
    </w:p>
    <w:p w14:paraId="23E5BFE7" w14:textId="23C07A86"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Documents from this semester’s coursework should be amended and uploaded into </w:t>
      </w:r>
      <w:r w:rsidR="008308C8">
        <w:rPr>
          <w:rFonts w:asciiTheme="majorHAnsi" w:hAnsiTheme="majorHAnsi"/>
          <w:b w:val="0"/>
          <w:sz w:val="22"/>
          <w:szCs w:val="22"/>
          <w:lang w:val="en-US"/>
        </w:rPr>
        <w:t>Taskstream</w:t>
      </w:r>
      <w:r w:rsidRPr="00D44BFA">
        <w:rPr>
          <w:rFonts w:asciiTheme="majorHAnsi" w:hAnsiTheme="majorHAnsi"/>
          <w:b w:val="0"/>
          <w:sz w:val="22"/>
          <w:szCs w:val="22"/>
          <w:lang w:val="en-US"/>
        </w:rPr>
        <w:t xml:space="preserve"> by </w:t>
      </w:r>
      <w:r w:rsidR="008308C8">
        <w:rPr>
          <w:rFonts w:asciiTheme="majorHAnsi" w:hAnsiTheme="majorHAnsi"/>
          <w:b w:val="0"/>
          <w:sz w:val="22"/>
          <w:szCs w:val="22"/>
          <w:lang w:val="en-US"/>
        </w:rPr>
        <w:t>December</w:t>
      </w:r>
      <w:r w:rsidRPr="00D44BFA">
        <w:rPr>
          <w:rFonts w:asciiTheme="majorHAnsi" w:hAnsiTheme="majorHAnsi"/>
          <w:b w:val="0"/>
          <w:sz w:val="22"/>
          <w:szCs w:val="22"/>
          <w:lang w:val="en-US"/>
        </w:rPr>
        <w:t xml:space="preserve"> </w:t>
      </w:r>
      <w:r w:rsidR="008308C8">
        <w:rPr>
          <w:rFonts w:asciiTheme="majorHAnsi" w:hAnsiTheme="majorHAnsi"/>
          <w:b w:val="0"/>
          <w:sz w:val="22"/>
          <w:szCs w:val="22"/>
          <w:lang w:val="en-US"/>
        </w:rPr>
        <w:t>30th</w:t>
      </w:r>
      <w:r w:rsidRPr="00D44BFA">
        <w:rPr>
          <w:rFonts w:asciiTheme="majorHAnsi" w:hAnsiTheme="majorHAnsi"/>
          <w:b w:val="0"/>
          <w:sz w:val="22"/>
          <w:szCs w:val="22"/>
          <w:lang w:val="en-US"/>
        </w:rPr>
        <w:t xml:space="preserve"> at 5:00 pm. </w:t>
      </w:r>
    </w:p>
    <w:p w14:paraId="3FFFB9CA"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These documents should be your best work and incorporate your instructors’ feedback and/or suggestions. </w:t>
      </w:r>
    </w:p>
    <w:p w14:paraId="50874F0D"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Faculty will evaluate your portfolio each semester so this will be an ongoing requirement as you prepare for your mid-program review (semester before you plan to take Practicum (CON 5372)) and final portfolio defense (final semester of coursework). </w:t>
      </w:r>
    </w:p>
    <w:p w14:paraId="71F0894D" w14:textId="77777777" w:rsidR="001E1595" w:rsidRPr="00D44BFA" w:rsidRDefault="001E1595" w:rsidP="001E1595">
      <w:pPr>
        <w:pStyle w:val="BodyText"/>
        <w:rPr>
          <w:rFonts w:asciiTheme="majorHAnsi" w:hAnsiTheme="majorHAnsi"/>
          <w:b w:val="0"/>
          <w:sz w:val="10"/>
          <w:szCs w:val="10"/>
          <w:lang w:val="en-US"/>
        </w:rPr>
      </w:pPr>
    </w:p>
    <w:p w14:paraId="33D0382C" w14:textId="4A9AE1B0" w:rsidR="00D44BFA" w:rsidRDefault="001E1595" w:rsidP="00D44BFA">
      <w:pPr>
        <w:pStyle w:val="PlainText1"/>
        <w:rPr>
          <w:rFonts w:asciiTheme="majorHAnsi" w:hAnsiTheme="majorHAnsi"/>
          <w:b/>
          <w:i/>
          <w:sz w:val="22"/>
          <w:szCs w:val="22"/>
        </w:rPr>
      </w:pPr>
      <w:r w:rsidRPr="00D44BFA">
        <w:rPr>
          <w:rFonts w:asciiTheme="majorHAnsi" w:hAnsiTheme="majorHAnsi"/>
          <w:bCs/>
          <w:sz w:val="22"/>
          <w:szCs w:val="22"/>
          <w:lang w:eastAsia="x-none"/>
        </w:rPr>
        <w:t xml:space="preserve">Maintaining an electronic portfolio (i.e., </w:t>
      </w:r>
      <w:r w:rsidR="008308C8">
        <w:rPr>
          <w:rFonts w:asciiTheme="majorHAnsi" w:hAnsiTheme="majorHAnsi"/>
          <w:b/>
          <w:sz w:val="22"/>
          <w:szCs w:val="22"/>
        </w:rPr>
        <w:t>Taskstream</w:t>
      </w:r>
      <w:r w:rsidRPr="00D44BFA">
        <w:rPr>
          <w:rFonts w:asciiTheme="majorHAnsi" w:hAnsiTheme="majorHAnsi"/>
          <w:bCs/>
          <w:sz w:val="22"/>
          <w:szCs w:val="22"/>
          <w:lang w:eastAsia="x-none"/>
        </w:rPr>
        <w:t xml:space="preserve">) is a requirement for continued enrollment as a degree-seeking student in the School of Education at North Carolina Central University. You MUST maintain a </w:t>
      </w:r>
      <w:r w:rsidR="008308C8" w:rsidRPr="008308C8">
        <w:rPr>
          <w:rFonts w:asciiTheme="majorHAnsi" w:hAnsiTheme="majorHAnsi"/>
          <w:sz w:val="22"/>
          <w:szCs w:val="22"/>
        </w:rPr>
        <w:t>Taskstream</w:t>
      </w:r>
      <w:r w:rsidRPr="00D44BFA">
        <w:rPr>
          <w:rFonts w:asciiTheme="majorHAnsi" w:hAnsiTheme="majorHAnsi"/>
          <w:bCs/>
          <w:sz w:val="22"/>
          <w:szCs w:val="22"/>
          <w:lang w:eastAsia="x-none"/>
        </w:rPr>
        <w:t xml:space="preserve"> account while enrolled in school, and you will be required to upload a majority of your assignments to the system (assignments are marked.). The university will use the information to track data and verify that you have met competencies of your program of study - but more importantly - this system will serve as your own professional e-portfolio and file storage.</w:t>
      </w:r>
    </w:p>
    <w:p w14:paraId="5607CAB9" w14:textId="175BA992" w:rsidR="00D44BFA" w:rsidRPr="00D44BFA" w:rsidRDefault="00D44BFA" w:rsidP="00D44BFA">
      <w:pPr>
        <w:pStyle w:val="PlainText1"/>
        <w:rPr>
          <w:rFonts w:asciiTheme="majorHAnsi" w:hAnsiTheme="majorHAnsi"/>
          <w:sz w:val="22"/>
          <w:szCs w:val="22"/>
        </w:rPr>
      </w:pPr>
      <w:r>
        <w:rPr>
          <w:rFonts w:asciiTheme="majorHAnsi" w:hAnsiTheme="majorHAnsi"/>
          <w:b/>
          <w:i/>
          <w:sz w:val="22"/>
          <w:szCs w:val="22"/>
        </w:rPr>
        <w:t xml:space="preserve">The required </w:t>
      </w:r>
      <w:r w:rsidR="008308C8" w:rsidRPr="008308C8">
        <w:rPr>
          <w:rFonts w:asciiTheme="majorHAnsi" w:hAnsiTheme="majorHAnsi"/>
          <w:b/>
          <w:i/>
          <w:sz w:val="22"/>
          <w:szCs w:val="22"/>
        </w:rPr>
        <w:t>Taskstream</w:t>
      </w:r>
      <w:r w:rsidRPr="00D44BFA">
        <w:rPr>
          <w:rFonts w:asciiTheme="majorHAnsi" w:hAnsiTheme="majorHAnsi"/>
          <w:b/>
          <w:i/>
          <w:sz w:val="22"/>
          <w:szCs w:val="22"/>
        </w:rPr>
        <w:t xml:space="preserve"> assignments for this course include: Ethical Case Study, Development of Professional Counseling Internet Assignment, </w:t>
      </w:r>
      <w:r w:rsidR="008308C8">
        <w:rPr>
          <w:rFonts w:asciiTheme="majorHAnsi" w:hAnsiTheme="majorHAnsi"/>
          <w:b/>
          <w:i/>
          <w:sz w:val="22"/>
          <w:szCs w:val="22"/>
        </w:rPr>
        <w:t xml:space="preserve">and </w:t>
      </w:r>
      <w:r w:rsidRPr="00D44BFA">
        <w:rPr>
          <w:rFonts w:asciiTheme="majorHAnsi" w:hAnsiTheme="majorHAnsi"/>
          <w:b/>
          <w:i/>
          <w:sz w:val="22"/>
          <w:szCs w:val="22"/>
        </w:rPr>
        <w:t>Roles and Responsibility Paper</w:t>
      </w:r>
      <w:r w:rsidR="008308C8">
        <w:rPr>
          <w:rFonts w:asciiTheme="majorHAnsi" w:hAnsiTheme="majorHAnsi"/>
          <w:b/>
          <w:i/>
          <w:sz w:val="22"/>
          <w:szCs w:val="22"/>
        </w:rPr>
        <w:t xml:space="preserve">. </w:t>
      </w:r>
    </w:p>
    <w:p w14:paraId="3A4E1164" w14:textId="589F90C6" w:rsidR="00D44BFA" w:rsidRPr="003D46AF" w:rsidRDefault="00D44BFA" w:rsidP="003D46AF">
      <w:pPr>
        <w:tabs>
          <w:tab w:val="left" w:pos="180"/>
        </w:tabs>
        <w:ind w:left="180"/>
        <w:rPr>
          <w:rFonts w:asciiTheme="majorHAnsi" w:hAnsiTheme="majorHAnsi"/>
          <w:color w:val="000000"/>
          <w:sz w:val="22"/>
          <w:szCs w:val="22"/>
          <w:u w:val="single"/>
        </w:rPr>
      </w:pPr>
      <w:r w:rsidRPr="00D44BFA">
        <w:rPr>
          <w:rFonts w:asciiTheme="majorHAnsi" w:hAnsiTheme="majorHAnsi"/>
          <w:color w:val="000000"/>
          <w:sz w:val="22"/>
          <w:szCs w:val="22"/>
        </w:rPr>
        <w:t xml:space="preserve">  </w:t>
      </w:r>
    </w:p>
    <w:p w14:paraId="5FFDEFD6" w14:textId="77777777" w:rsidR="00D44BFA" w:rsidRPr="00D44BFA" w:rsidRDefault="00D44BFA" w:rsidP="00D44BFA">
      <w:pPr>
        <w:tabs>
          <w:tab w:val="left" w:pos="180"/>
        </w:tabs>
        <w:rPr>
          <w:rFonts w:asciiTheme="majorHAnsi" w:hAnsiTheme="majorHAnsi"/>
          <w:b/>
          <w:sz w:val="22"/>
          <w:szCs w:val="22"/>
        </w:rPr>
      </w:pPr>
      <w:r w:rsidRPr="00D44BFA">
        <w:rPr>
          <w:rFonts w:asciiTheme="majorHAnsi" w:hAnsiTheme="majorHAnsi"/>
          <w:b/>
          <w:sz w:val="22"/>
          <w:szCs w:val="22"/>
        </w:rPr>
        <w:t xml:space="preserve">Missed Assignments: </w:t>
      </w:r>
    </w:p>
    <w:p w14:paraId="2BE6BBA9" w14:textId="652BC68C" w:rsidR="00D44BFA" w:rsidRPr="00D44BFA" w:rsidRDefault="00D44BFA" w:rsidP="00D44BFA">
      <w:pPr>
        <w:tabs>
          <w:tab w:val="left" w:pos="180"/>
        </w:tabs>
        <w:rPr>
          <w:rFonts w:asciiTheme="majorHAnsi" w:hAnsiTheme="majorHAnsi"/>
          <w:sz w:val="22"/>
          <w:szCs w:val="22"/>
        </w:rPr>
      </w:pPr>
      <w:r w:rsidRPr="00D44BFA">
        <w:rPr>
          <w:rFonts w:asciiTheme="majorHAnsi" w:hAnsiTheme="majorHAnsi"/>
          <w:sz w:val="22"/>
          <w:szCs w:val="22"/>
        </w:rPr>
        <w:t xml:space="preserve">Students are expected to keep track of assignments via the syllabus </w:t>
      </w:r>
      <w:r w:rsidRPr="003D46AF">
        <w:rPr>
          <w:rFonts w:asciiTheme="majorHAnsi" w:hAnsiTheme="majorHAnsi"/>
          <w:b/>
          <w:sz w:val="22"/>
          <w:szCs w:val="22"/>
        </w:rPr>
        <w:t>AND</w:t>
      </w:r>
      <w:r w:rsidRPr="00D44BFA">
        <w:rPr>
          <w:rFonts w:asciiTheme="majorHAnsi" w:hAnsiTheme="majorHAnsi"/>
          <w:sz w:val="22"/>
          <w:szCs w:val="22"/>
        </w:rPr>
        <w:t xml:space="preserve"> the Weekly Checklist found each week in the online platform. </w:t>
      </w:r>
      <w:r w:rsidRPr="003D46AF">
        <w:rPr>
          <w:rFonts w:asciiTheme="majorHAnsi" w:hAnsiTheme="majorHAnsi"/>
          <w:b/>
          <w:sz w:val="22"/>
          <w:szCs w:val="22"/>
        </w:rPr>
        <w:t>Late assignments will not be accepted</w:t>
      </w:r>
      <w:r w:rsidRPr="00D44BFA">
        <w:rPr>
          <w:rFonts w:asciiTheme="majorHAnsi" w:hAnsiTheme="majorHAnsi"/>
          <w:sz w:val="22"/>
          <w:szCs w:val="22"/>
        </w:rPr>
        <w:t xml:space="preserve">. If there are special concerns or circumstances, contact Dr. </w:t>
      </w:r>
      <w:r w:rsidR="003D46AF">
        <w:rPr>
          <w:rFonts w:asciiTheme="majorHAnsi" w:hAnsiTheme="majorHAnsi"/>
          <w:sz w:val="22"/>
          <w:szCs w:val="22"/>
        </w:rPr>
        <w:t>Blount</w:t>
      </w:r>
      <w:r w:rsidRPr="00D44BFA">
        <w:rPr>
          <w:rFonts w:asciiTheme="majorHAnsi" w:hAnsiTheme="majorHAnsi"/>
          <w:sz w:val="22"/>
          <w:szCs w:val="22"/>
        </w:rPr>
        <w:t xml:space="preserve"> electronically.  </w:t>
      </w:r>
      <w:r w:rsidRPr="003D46AF">
        <w:rPr>
          <w:rFonts w:asciiTheme="majorHAnsi" w:hAnsiTheme="majorHAnsi"/>
          <w:b/>
          <w:sz w:val="22"/>
          <w:szCs w:val="22"/>
        </w:rPr>
        <w:t>Assignments that are not turned in by their deadline will receive a grade of zero (0).</w:t>
      </w:r>
      <w:r w:rsidRPr="00D44BFA">
        <w:rPr>
          <w:rFonts w:asciiTheme="majorHAnsi" w:hAnsiTheme="majorHAnsi"/>
          <w:sz w:val="22"/>
          <w:szCs w:val="22"/>
        </w:rPr>
        <w:t xml:space="preserve">  Grades for the course are based on accumulation of points. See course grading scale for specific point values of each assignment.</w:t>
      </w:r>
    </w:p>
    <w:p w14:paraId="4DBA10D8" w14:textId="77777777" w:rsidR="00D44BFA" w:rsidRDefault="00D44BFA" w:rsidP="00CA2A0B">
      <w:pPr>
        <w:tabs>
          <w:tab w:val="left" w:pos="180"/>
        </w:tabs>
        <w:rPr>
          <w:rFonts w:asciiTheme="majorHAnsi" w:hAnsiTheme="majorHAnsi"/>
          <w:b/>
          <w:color w:val="000000"/>
          <w:sz w:val="22"/>
          <w:szCs w:val="22"/>
        </w:rPr>
      </w:pPr>
    </w:p>
    <w:p w14:paraId="76250F20" w14:textId="77777777" w:rsidR="00CA2A0B" w:rsidRPr="00D44BFA" w:rsidRDefault="00CA2A0B" w:rsidP="00CA2A0B">
      <w:pPr>
        <w:tabs>
          <w:tab w:val="left" w:pos="180"/>
        </w:tabs>
        <w:rPr>
          <w:rFonts w:asciiTheme="majorHAnsi" w:hAnsiTheme="majorHAnsi"/>
          <w:b/>
          <w:color w:val="000000"/>
          <w:sz w:val="22"/>
          <w:szCs w:val="22"/>
        </w:rPr>
      </w:pPr>
      <w:r w:rsidRPr="00D44BFA">
        <w:rPr>
          <w:rFonts w:asciiTheme="majorHAnsi" w:hAnsiTheme="majorHAnsi"/>
          <w:b/>
          <w:color w:val="000000"/>
          <w:sz w:val="22"/>
          <w:szCs w:val="22"/>
        </w:rPr>
        <w:t>Paper Formatting for Assignments:</w:t>
      </w:r>
    </w:p>
    <w:p w14:paraId="06C2249B" w14:textId="77777777" w:rsidR="00CA2A0B" w:rsidRPr="00D44BFA" w:rsidRDefault="00CA2A0B" w:rsidP="00CA2A0B">
      <w:pPr>
        <w:tabs>
          <w:tab w:val="left" w:pos="180"/>
        </w:tabs>
        <w:rPr>
          <w:rFonts w:asciiTheme="majorHAnsi" w:hAnsiTheme="majorHAnsi"/>
          <w:color w:val="000000"/>
          <w:sz w:val="22"/>
          <w:szCs w:val="22"/>
        </w:rPr>
      </w:pPr>
      <w:r w:rsidRPr="00D44BFA">
        <w:rPr>
          <w:rFonts w:asciiTheme="majorHAnsi" w:hAnsiTheme="majorHAnsi"/>
          <w:color w:val="000000"/>
          <w:sz w:val="22"/>
          <w:szCs w:val="22"/>
        </w:rPr>
        <w:t>Papers and reflections must follow APA format, which in addition to writing style should include a correctly formatted title page, an abstract, and references as appropriate.  Other elements of APA formatted papers include but are n</w:t>
      </w:r>
      <w:r w:rsidR="00D74BA2">
        <w:rPr>
          <w:rFonts w:asciiTheme="majorHAnsi" w:hAnsiTheme="majorHAnsi"/>
          <w:color w:val="000000"/>
          <w:sz w:val="22"/>
          <w:szCs w:val="22"/>
        </w:rPr>
        <w:t>ot limited to: 1-inch margins, r</w:t>
      </w:r>
      <w:r w:rsidRPr="00D44BFA">
        <w:rPr>
          <w:rFonts w:asciiTheme="majorHAnsi" w:hAnsiTheme="majorHAnsi"/>
          <w:color w:val="000000"/>
          <w:sz w:val="22"/>
          <w:szCs w:val="22"/>
        </w:rPr>
        <w:t xml:space="preserve">unning heads, page numbers, and appropriate headings.  More information and instruction can be found in the APA Manual. </w:t>
      </w:r>
      <w:r w:rsidR="000A07C1" w:rsidRPr="00D44BFA">
        <w:rPr>
          <w:rFonts w:asciiTheme="majorHAnsi" w:hAnsiTheme="majorHAnsi"/>
          <w:color w:val="000000"/>
          <w:sz w:val="22"/>
          <w:szCs w:val="22"/>
        </w:rPr>
        <w:t xml:space="preserve"> Students are expected to adhere to APA formatting for all papers.</w:t>
      </w:r>
    </w:p>
    <w:p w14:paraId="61030A06" w14:textId="77777777" w:rsidR="003E18B5" w:rsidRPr="003E18B5" w:rsidRDefault="003E18B5" w:rsidP="003E18B5">
      <w:pPr>
        <w:tabs>
          <w:tab w:val="left" w:pos="180"/>
          <w:tab w:val="left" w:pos="720"/>
          <w:tab w:val="left" w:pos="1080"/>
        </w:tabs>
        <w:rPr>
          <w:rFonts w:asciiTheme="majorHAnsi" w:hAnsiTheme="majorHAnsi"/>
          <w:b/>
          <w:color w:val="000000"/>
          <w:sz w:val="22"/>
          <w:szCs w:val="22"/>
          <w:u w:val="single"/>
        </w:rPr>
      </w:pPr>
    </w:p>
    <w:p w14:paraId="4CA47F77" w14:textId="77777777" w:rsidR="003E18B5" w:rsidRPr="003E18B5" w:rsidRDefault="003E18B5" w:rsidP="000624C0">
      <w:pPr>
        <w:tabs>
          <w:tab w:val="left" w:pos="180"/>
        </w:tabs>
        <w:rPr>
          <w:rFonts w:asciiTheme="majorHAnsi" w:hAnsiTheme="majorHAnsi"/>
          <w:color w:val="000000"/>
          <w:sz w:val="22"/>
          <w:szCs w:val="22"/>
        </w:rPr>
      </w:pPr>
      <w:r w:rsidRPr="003E18B5">
        <w:rPr>
          <w:rFonts w:asciiTheme="majorHAnsi" w:hAnsiTheme="majorHAnsi"/>
          <w:color w:val="000000"/>
          <w:sz w:val="22"/>
          <w:szCs w:val="22"/>
        </w:rPr>
        <w:t xml:space="preserve">All assignments and requirements are found on Blackboard.  Rubrics will be provided for all papers to help students understand expectations of the assignment and how the paper is graded.  Basic Paper Requirements include: </w:t>
      </w:r>
    </w:p>
    <w:p w14:paraId="5DBAD8A9" w14:textId="77777777" w:rsidR="003E18B5" w:rsidRPr="003E18B5" w:rsidRDefault="003E18B5" w:rsidP="003E18B5">
      <w:pPr>
        <w:tabs>
          <w:tab w:val="left" w:pos="180"/>
        </w:tabs>
        <w:spacing w:line="200" w:lineRule="exact"/>
        <w:rPr>
          <w:rFonts w:asciiTheme="majorHAnsi" w:hAnsiTheme="majorHAnsi"/>
          <w:color w:val="000000"/>
          <w:sz w:val="22"/>
          <w:szCs w:val="22"/>
        </w:rPr>
      </w:pPr>
    </w:p>
    <w:p w14:paraId="6416C2D4" w14:textId="77777777" w:rsidR="003E18B5" w:rsidRPr="003E18B5" w:rsidRDefault="003E18B5" w:rsidP="003E18B5">
      <w:pPr>
        <w:spacing w:line="200" w:lineRule="exact"/>
        <w:ind w:left="720" w:hanging="540"/>
        <w:rPr>
          <w:rFonts w:asciiTheme="majorHAnsi" w:hAnsiTheme="majorHAnsi"/>
          <w:color w:val="000000"/>
          <w:sz w:val="22"/>
          <w:szCs w:val="22"/>
        </w:rPr>
      </w:pPr>
      <w:r w:rsidRPr="003E18B5">
        <w:rPr>
          <w:rFonts w:asciiTheme="majorHAnsi" w:hAnsiTheme="majorHAnsi"/>
          <w:color w:val="000000"/>
          <w:sz w:val="22"/>
          <w:szCs w:val="22"/>
        </w:rPr>
        <w:t>●</w:t>
      </w:r>
      <w:r w:rsidRPr="003E18B5">
        <w:rPr>
          <w:rFonts w:asciiTheme="majorHAnsi" w:hAnsiTheme="majorHAnsi"/>
          <w:color w:val="000000"/>
          <w:sz w:val="22"/>
          <w:szCs w:val="22"/>
        </w:rPr>
        <w:tab/>
      </w:r>
      <w:r w:rsidRPr="003E18B5">
        <w:rPr>
          <w:rFonts w:asciiTheme="majorHAnsi" w:hAnsiTheme="majorHAnsi"/>
          <w:b/>
          <w:color w:val="000000"/>
          <w:sz w:val="22"/>
          <w:szCs w:val="22"/>
        </w:rPr>
        <w:t>Excellent</w:t>
      </w:r>
      <w:r w:rsidRPr="003E18B5">
        <w:rPr>
          <w:rFonts w:asciiTheme="majorHAnsi" w:hAnsiTheme="majorHAnsi"/>
          <w:color w:val="000000"/>
          <w:sz w:val="22"/>
          <w:szCs w:val="22"/>
        </w:rPr>
        <w:t xml:space="preserve"> </w:t>
      </w:r>
      <w:r w:rsidRPr="003E18B5">
        <w:rPr>
          <w:rFonts w:asciiTheme="majorHAnsi" w:hAnsiTheme="majorHAnsi"/>
          <w:b/>
          <w:color w:val="000000"/>
          <w:sz w:val="22"/>
          <w:szCs w:val="22"/>
        </w:rPr>
        <w:t>Written Communication:</w:t>
      </w:r>
      <w:r w:rsidRPr="003E18B5">
        <w:rPr>
          <w:rFonts w:asciiTheme="majorHAnsi" w:hAnsiTheme="majorHAnsi"/>
          <w:color w:val="000000"/>
          <w:sz w:val="22"/>
          <w:szCs w:val="22"/>
        </w:rPr>
        <w:t xml:space="preserve"> Written communication is free of errors so that the overall message is clear. Reflections may be written in the first person. Other APA papers must be written in the third-person.</w:t>
      </w:r>
    </w:p>
    <w:p w14:paraId="583D2D62" w14:textId="77777777" w:rsidR="003E18B5" w:rsidRPr="003E18B5" w:rsidRDefault="003E18B5" w:rsidP="003E18B5">
      <w:pPr>
        <w:spacing w:line="200" w:lineRule="exact"/>
        <w:ind w:left="180"/>
        <w:rPr>
          <w:rFonts w:asciiTheme="majorHAnsi" w:hAnsiTheme="majorHAnsi"/>
          <w:color w:val="000000"/>
          <w:sz w:val="22"/>
          <w:szCs w:val="22"/>
        </w:rPr>
      </w:pPr>
    </w:p>
    <w:p w14:paraId="3E02F7CC" w14:textId="5647DA85" w:rsidR="003E18B5" w:rsidRPr="003E18B5" w:rsidRDefault="003E18B5" w:rsidP="003E18B5">
      <w:pPr>
        <w:spacing w:line="200" w:lineRule="exact"/>
        <w:ind w:left="720" w:hanging="540"/>
        <w:rPr>
          <w:rFonts w:asciiTheme="majorHAnsi" w:hAnsiTheme="majorHAnsi"/>
          <w:color w:val="000000"/>
          <w:sz w:val="22"/>
          <w:szCs w:val="22"/>
        </w:rPr>
      </w:pPr>
      <w:r w:rsidRPr="003E18B5">
        <w:rPr>
          <w:rFonts w:asciiTheme="majorHAnsi" w:hAnsiTheme="majorHAnsi"/>
          <w:color w:val="000000"/>
          <w:sz w:val="22"/>
          <w:szCs w:val="22"/>
        </w:rPr>
        <w:t xml:space="preserve">● </w:t>
      </w:r>
      <w:r w:rsidRPr="003E18B5">
        <w:rPr>
          <w:rFonts w:asciiTheme="majorHAnsi" w:hAnsiTheme="majorHAnsi"/>
          <w:color w:val="000000"/>
          <w:sz w:val="22"/>
          <w:szCs w:val="22"/>
        </w:rPr>
        <w:tab/>
      </w:r>
      <w:r w:rsidRPr="003E18B5">
        <w:rPr>
          <w:rFonts w:asciiTheme="majorHAnsi" w:hAnsiTheme="majorHAnsi"/>
          <w:b/>
          <w:color w:val="000000"/>
          <w:sz w:val="22"/>
          <w:szCs w:val="22"/>
        </w:rPr>
        <w:t>APA Formatting:</w:t>
      </w:r>
      <w:r w:rsidRPr="003E18B5">
        <w:rPr>
          <w:rFonts w:asciiTheme="majorHAnsi" w:hAnsiTheme="majorHAnsi"/>
          <w:color w:val="000000"/>
          <w:sz w:val="22"/>
          <w:szCs w:val="22"/>
        </w:rPr>
        <w:t xml:space="preserve"> Paper is formatted according to the latest edition of the APA Manual (include a title page, an abstract, and references if applicable). Resources and citations are formatted according to APA (</w:t>
      </w:r>
      <w:r w:rsidR="00A73471">
        <w:rPr>
          <w:rFonts w:asciiTheme="majorHAnsi" w:hAnsiTheme="majorHAnsi"/>
          <w:color w:val="000000"/>
          <w:sz w:val="22"/>
          <w:szCs w:val="22"/>
        </w:rPr>
        <w:t>7</w:t>
      </w:r>
      <w:r w:rsidRPr="003E18B5">
        <w:rPr>
          <w:rFonts w:asciiTheme="majorHAnsi" w:hAnsiTheme="majorHAnsi"/>
          <w:color w:val="000000"/>
          <w:sz w:val="22"/>
          <w:szCs w:val="22"/>
        </w:rPr>
        <w:t>th Edition) Style.</w:t>
      </w:r>
    </w:p>
    <w:p w14:paraId="12E915DE" w14:textId="77777777" w:rsidR="003E18B5" w:rsidRPr="003E18B5" w:rsidRDefault="003E18B5" w:rsidP="003E18B5">
      <w:pPr>
        <w:spacing w:line="200" w:lineRule="exact"/>
        <w:ind w:left="180"/>
        <w:rPr>
          <w:rFonts w:asciiTheme="majorHAnsi" w:hAnsiTheme="majorHAnsi"/>
          <w:color w:val="000000"/>
          <w:sz w:val="22"/>
          <w:szCs w:val="22"/>
        </w:rPr>
      </w:pPr>
    </w:p>
    <w:p w14:paraId="48E5E14D" w14:textId="5B6CE3AA" w:rsidR="003E18B5" w:rsidRPr="003D46AF" w:rsidRDefault="003E18B5" w:rsidP="003D46AF">
      <w:pPr>
        <w:spacing w:line="200" w:lineRule="exact"/>
        <w:ind w:left="180"/>
        <w:rPr>
          <w:rFonts w:asciiTheme="majorHAnsi" w:hAnsiTheme="majorHAnsi"/>
          <w:color w:val="000000"/>
          <w:sz w:val="22"/>
          <w:szCs w:val="22"/>
        </w:rPr>
      </w:pPr>
      <w:r w:rsidRPr="003E18B5">
        <w:rPr>
          <w:rFonts w:asciiTheme="majorHAnsi" w:hAnsiTheme="majorHAnsi"/>
          <w:color w:val="000000"/>
          <w:sz w:val="22"/>
          <w:szCs w:val="22"/>
        </w:rPr>
        <w:t xml:space="preserve">● </w:t>
      </w:r>
      <w:r w:rsidRPr="003E18B5">
        <w:rPr>
          <w:rFonts w:asciiTheme="majorHAnsi" w:hAnsiTheme="majorHAnsi"/>
          <w:color w:val="000000"/>
          <w:sz w:val="22"/>
          <w:szCs w:val="22"/>
        </w:rPr>
        <w:tab/>
      </w:r>
      <w:r w:rsidRPr="000624C0">
        <w:rPr>
          <w:rFonts w:asciiTheme="majorHAnsi" w:hAnsiTheme="majorHAnsi"/>
          <w:color w:val="000000"/>
          <w:sz w:val="22"/>
          <w:szCs w:val="22"/>
        </w:rPr>
        <w:t>More specific information on assignments will be available on the Blackboard site.</w:t>
      </w:r>
    </w:p>
    <w:p w14:paraId="360122C3" w14:textId="77777777" w:rsidR="003E18B5" w:rsidRDefault="003E18B5" w:rsidP="00D80C89">
      <w:pPr>
        <w:pStyle w:val="BodyText"/>
        <w:rPr>
          <w:rFonts w:asciiTheme="majorHAnsi" w:hAnsiTheme="majorHAnsi"/>
          <w:color w:val="000000"/>
          <w:sz w:val="28"/>
          <w:szCs w:val="28"/>
          <w:u w:val="single"/>
        </w:rPr>
      </w:pPr>
    </w:p>
    <w:p w14:paraId="649F59DF" w14:textId="77777777" w:rsidR="007A38E4" w:rsidRPr="003E18B5" w:rsidRDefault="003E18B5" w:rsidP="003E18B5">
      <w:pPr>
        <w:pStyle w:val="BodyText"/>
        <w:jc w:val="center"/>
        <w:rPr>
          <w:rFonts w:asciiTheme="majorHAnsi" w:hAnsiTheme="majorHAnsi"/>
          <w:color w:val="000000"/>
          <w:sz w:val="28"/>
          <w:szCs w:val="28"/>
          <w:u w:val="single"/>
        </w:rPr>
      </w:pPr>
      <w:r w:rsidRPr="003E18B5">
        <w:rPr>
          <w:rFonts w:asciiTheme="majorHAnsi" w:hAnsiTheme="majorHAnsi"/>
          <w:color w:val="000000"/>
          <w:sz w:val="28"/>
          <w:szCs w:val="28"/>
          <w:u w:val="single"/>
        </w:rPr>
        <w:t>CON 5201</w:t>
      </w:r>
      <w:r>
        <w:rPr>
          <w:rFonts w:asciiTheme="majorHAnsi" w:hAnsiTheme="majorHAnsi"/>
          <w:color w:val="000000"/>
          <w:sz w:val="28"/>
          <w:szCs w:val="28"/>
          <w:u w:val="single"/>
        </w:rPr>
        <w:t xml:space="preserve">- </w:t>
      </w:r>
      <w:r w:rsidR="001E1595" w:rsidRPr="003E18B5">
        <w:rPr>
          <w:rFonts w:asciiTheme="majorHAnsi" w:hAnsiTheme="majorHAnsi"/>
          <w:sz w:val="28"/>
          <w:szCs w:val="28"/>
          <w:u w:val="single"/>
        </w:rPr>
        <w:t>Course Assignments and Evaluation Criteria</w:t>
      </w:r>
      <w:r w:rsidR="00C35E9B" w:rsidRPr="003E18B5">
        <w:rPr>
          <w:rFonts w:asciiTheme="majorHAnsi" w:hAnsiTheme="majorHAnsi"/>
          <w:color w:val="000000"/>
          <w:sz w:val="28"/>
          <w:szCs w:val="28"/>
          <w:u w:val="single"/>
        </w:rPr>
        <w:t xml:space="preserve"> </w:t>
      </w:r>
    </w:p>
    <w:p w14:paraId="5047A158" w14:textId="77777777" w:rsidR="00D44BFA" w:rsidRDefault="00D44BFA" w:rsidP="00C35E9B">
      <w:pPr>
        <w:tabs>
          <w:tab w:val="left" w:pos="180"/>
          <w:tab w:val="left" w:pos="720"/>
          <w:tab w:val="left" w:pos="1080"/>
        </w:tabs>
        <w:jc w:val="center"/>
        <w:rPr>
          <w:rFonts w:asciiTheme="majorHAnsi" w:hAnsiTheme="majorHAnsi"/>
          <w:b/>
          <w:color w:val="000000"/>
          <w:sz w:val="20"/>
          <w:u w:val="single"/>
        </w:rPr>
      </w:pPr>
    </w:p>
    <w:p w14:paraId="670584EF" w14:textId="799F433B" w:rsidR="00D44BFA" w:rsidRPr="000624C0" w:rsidRDefault="000624C0" w:rsidP="00D44BFA">
      <w:pPr>
        <w:tabs>
          <w:tab w:val="left" w:pos="180"/>
        </w:tabs>
        <w:rPr>
          <w:rFonts w:asciiTheme="majorHAnsi" w:hAnsiTheme="majorHAnsi"/>
          <w:sz w:val="22"/>
          <w:szCs w:val="22"/>
        </w:rPr>
      </w:pPr>
      <w:r>
        <w:rPr>
          <w:rFonts w:asciiTheme="majorHAnsi" w:hAnsiTheme="majorHAnsi"/>
          <w:sz w:val="22"/>
          <w:szCs w:val="22"/>
        </w:rPr>
        <w:t xml:space="preserve">As your instructor, I am committed to your learning, development, and understanding of this class and its various topics.  Assignments and </w:t>
      </w:r>
      <w:r w:rsidR="00D25BAB">
        <w:rPr>
          <w:rFonts w:asciiTheme="majorHAnsi" w:hAnsiTheme="majorHAnsi"/>
          <w:sz w:val="22"/>
          <w:szCs w:val="22"/>
        </w:rPr>
        <w:t>exercises</w:t>
      </w:r>
      <w:r>
        <w:rPr>
          <w:rFonts w:asciiTheme="majorHAnsi" w:hAnsiTheme="majorHAnsi"/>
          <w:sz w:val="22"/>
          <w:szCs w:val="22"/>
        </w:rPr>
        <w:t xml:space="preserve"> are designed to address various learning styles and to help students gain a more in-depth understanding of the material.  In order to help students get the most out of this class experience, </w:t>
      </w:r>
      <w:r w:rsidR="00D44BFA" w:rsidRPr="00D44BFA">
        <w:rPr>
          <w:rFonts w:asciiTheme="majorHAnsi" w:hAnsiTheme="majorHAnsi"/>
          <w:b/>
          <w:i/>
          <w:sz w:val="22"/>
          <w:szCs w:val="22"/>
          <w:u w:val="single"/>
        </w:rPr>
        <w:t xml:space="preserve">I strive to provide continual feedback on papers and projects throughout the semester within </w:t>
      </w:r>
      <w:r w:rsidR="002C3402">
        <w:rPr>
          <w:rFonts w:asciiTheme="majorHAnsi" w:hAnsiTheme="majorHAnsi"/>
          <w:b/>
          <w:i/>
          <w:sz w:val="22"/>
          <w:szCs w:val="22"/>
          <w:u w:val="single"/>
        </w:rPr>
        <w:t>9</w:t>
      </w:r>
      <w:r w:rsidR="00D44BFA" w:rsidRPr="00D44BFA">
        <w:rPr>
          <w:rFonts w:asciiTheme="majorHAnsi" w:hAnsiTheme="majorHAnsi"/>
          <w:b/>
          <w:i/>
          <w:sz w:val="22"/>
          <w:szCs w:val="22"/>
          <w:u w:val="single"/>
        </w:rPr>
        <w:t>-1</w:t>
      </w:r>
      <w:r w:rsidR="002C3402">
        <w:rPr>
          <w:rFonts w:asciiTheme="majorHAnsi" w:hAnsiTheme="majorHAnsi"/>
          <w:b/>
          <w:i/>
          <w:sz w:val="22"/>
          <w:szCs w:val="22"/>
          <w:u w:val="single"/>
        </w:rPr>
        <w:t>4</w:t>
      </w:r>
      <w:r w:rsidR="00D44BFA" w:rsidRPr="00D44BFA">
        <w:rPr>
          <w:rFonts w:asciiTheme="majorHAnsi" w:hAnsiTheme="majorHAnsi"/>
          <w:b/>
          <w:i/>
          <w:sz w:val="22"/>
          <w:szCs w:val="22"/>
          <w:u w:val="single"/>
        </w:rPr>
        <w:t xml:space="preserve"> </w:t>
      </w:r>
      <w:r w:rsidR="00CC3B30">
        <w:rPr>
          <w:rFonts w:asciiTheme="majorHAnsi" w:hAnsiTheme="majorHAnsi"/>
          <w:b/>
          <w:i/>
          <w:sz w:val="22"/>
          <w:szCs w:val="22"/>
          <w:u w:val="single"/>
        </w:rPr>
        <w:t xml:space="preserve">business </w:t>
      </w:r>
      <w:r w:rsidR="00D44BFA" w:rsidRPr="00D44BFA">
        <w:rPr>
          <w:rFonts w:asciiTheme="majorHAnsi" w:hAnsiTheme="majorHAnsi"/>
          <w:b/>
          <w:i/>
          <w:sz w:val="22"/>
          <w:szCs w:val="22"/>
          <w:u w:val="single"/>
        </w:rPr>
        <w:t>days after DUE DATE of assignment.</w:t>
      </w:r>
    </w:p>
    <w:p w14:paraId="59C9A81A" w14:textId="77777777" w:rsidR="00D44BFA" w:rsidRDefault="00D44BFA" w:rsidP="00C35E9B">
      <w:pPr>
        <w:tabs>
          <w:tab w:val="left" w:pos="180"/>
          <w:tab w:val="left" w:pos="720"/>
          <w:tab w:val="left" w:pos="1080"/>
        </w:tabs>
        <w:jc w:val="center"/>
        <w:rPr>
          <w:rFonts w:asciiTheme="majorHAnsi" w:hAnsiTheme="majorHAnsi"/>
          <w:b/>
          <w:color w:val="000000"/>
          <w:sz w:val="20"/>
          <w:u w:val="single"/>
        </w:rPr>
      </w:pPr>
    </w:p>
    <w:p w14:paraId="2842E123" w14:textId="77777777" w:rsidR="00C35E9B" w:rsidRPr="000624C0" w:rsidRDefault="00C35E9B" w:rsidP="00802514">
      <w:pPr>
        <w:tabs>
          <w:tab w:val="left" w:pos="180"/>
          <w:tab w:val="left" w:pos="720"/>
          <w:tab w:val="left" w:pos="1080"/>
        </w:tabs>
        <w:rPr>
          <w:rFonts w:asciiTheme="majorHAnsi" w:hAnsiTheme="majorHAnsi"/>
          <w:color w:val="000000"/>
          <w:sz w:val="22"/>
          <w:szCs w:val="22"/>
        </w:rPr>
      </w:pPr>
      <w:r w:rsidRPr="000624C0">
        <w:rPr>
          <w:rFonts w:asciiTheme="majorHAnsi" w:hAnsiTheme="majorHAnsi"/>
          <w:color w:val="000000"/>
          <w:sz w:val="22"/>
          <w:szCs w:val="22"/>
        </w:rPr>
        <w:t xml:space="preserve">The following highlights the required papers and assignments for this </w:t>
      </w:r>
      <w:r w:rsidR="00586E8D">
        <w:rPr>
          <w:rFonts w:asciiTheme="majorHAnsi" w:hAnsiTheme="majorHAnsi"/>
          <w:color w:val="000000"/>
          <w:sz w:val="22"/>
          <w:szCs w:val="22"/>
        </w:rPr>
        <w:t>course along with a brief general description. More specific instructions for each of these assignments will be found in Blackboard:</w:t>
      </w:r>
    </w:p>
    <w:p w14:paraId="28C3C093" w14:textId="77777777" w:rsidR="007A38E4" w:rsidRPr="000624C0" w:rsidRDefault="007A38E4" w:rsidP="00043183">
      <w:pPr>
        <w:tabs>
          <w:tab w:val="left" w:pos="180"/>
          <w:tab w:val="left" w:pos="720"/>
          <w:tab w:val="left" w:pos="1080"/>
        </w:tabs>
        <w:rPr>
          <w:rFonts w:asciiTheme="majorHAnsi" w:hAnsiTheme="majorHAnsi"/>
          <w:b/>
          <w:color w:val="000000"/>
          <w:sz w:val="22"/>
          <w:szCs w:val="22"/>
        </w:rPr>
      </w:pPr>
    </w:p>
    <w:p w14:paraId="78BF9E77" w14:textId="77777777" w:rsidR="00043183" w:rsidRPr="000624C0" w:rsidRDefault="00A339E6" w:rsidP="000A07C1">
      <w:pPr>
        <w:tabs>
          <w:tab w:val="left" w:pos="180"/>
          <w:tab w:val="left" w:pos="720"/>
          <w:tab w:val="left" w:pos="1080"/>
        </w:tabs>
        <w:rPr>
          <w:rFonts w:asciiTheme="majorHAnsi" w:hAnsiTheme="majorHAnsi"/>
          <w:color w:val="000000"/>
          <w:sz w:val="22"/>
          <w:szCs w:val="22"/>
        </w:rPr>
      </w:pPr>
      <w:r w:rsidRPr="000624C0">
        <w:rPr>
          <w:rFonts w:asciiTheme="majorHAnsi" w:hAnsiTheme="majorHAnsi"/>
          <w:b/>
          <w:color w:val="000000"/>
          <w:sz w:val="22"/>
          <w:szCs w:val="22"/>
        </w:rPr>
        <w:t>1</w:t>
      </w:r>
      <w:r w:rsidR="00956EDB" w:rsidRPr="000624C0">
        <w:rPr>
          <w:rFonts w:asciiTheme="majorHAnsi" w:hAnsiTheme="majorHAnsi"/>
          <w:b/>
          <w:color w:val="000000"/>
          <w:sz w:val="22"/>
          <w:szCs w:val="22"/>
        </w:rPr>
        <w:t xml:space="preserve">. </w:t>
      </w:r>
      <w:r w:rsidR="00043183" w:rsidRPr="000624C0">
        <w:rPr>
          <w:rFonts w:asciiTheme="majorHAnsi" w:hAnsiTheme="majorHAnsi"/>
          <w:b/>
          <w:color w:val="000000"/>
          <w:sz w:val="22"/>
          <w:szCs w:val="22"/>
        </w:rPr>
        <w:t xml:space="preserve"> </w:t>
      </w:r>
      <w:r w:rsidR="00043183" w:rsidRPr="000624C0">
        <w:rPr>
          <w:rFonts w:asciiTheme="majorHAnsi" w:hAnsiTheme="majorHAnsi"/>
          <w:b/>
          <w:bCs/>
          <w:color w:val="000000"/>
          <w:sz w:val="22"/>
          <w:szCs w:val="22"/>
        </w:rPr>
        <w:t>Self-Assessment Reflection Paper</w:t>
      </w:r>
      <w:r w:rsidR="000A07C1" w:rsidRPr="000624C0">
        <w:rPr>
          <w:rFonts w:asciiTheme="majorHAnsi" w:hAnsiTheme="majorHAnsi"/>
          <w:b/>
          <w:bCs/>
          <w:color w:val="000000"/>
          <w:sz w:val="22"/>
          <w:szCs w:val="22"/>
        </w:rPr>
        <w:t>:</w:t>
      </w:r>
    </w:p>
    <w:p w14:paraId="6A2F3DFA" w14:textId="636A70E5" w:rsidR="00DB43C7" w:rsidRPr="000624C0" w:rsidRDefault="00043183" w:rsidP="00DB43C7">
      <w:pPr>
        <w:tabs>
          <w:tab w:val="left" w:pos="180"/>
        </w:tabs>
        <w:rPr>
          <w:rFonts w:asciiTheme="majorHAnsi" w:hAnsiTheme="majorHAnsi"/>
          <w:bCs/>
          <w:color w:val="000000"/>
          <w:sz w:val="22"/>
          <w:szCs w:val="22"/>
        </w:rPr>
      </w:pPr>
      <w:r w:rsidRPr="000624C0">
        <w:rPr>
          <w:rFonts w:asciiTheme="majorHAnsi" w:hAnsiTheme="majorHAnsi"/>
          <w:bCs/>
          <w:color w:val="000000"/>
          <w:sz w:val="22"/>
          <w:szCs w:val="22"/>
        </w:rPr>
        <w:t>This assignment is part of a pre/post evaluation and will be revisited at the end of the semester.</w:t>
      </w:r>
      <w:r w:rsidR="000624C0">
        <w:rPr>
          <w:rFonts w:asciiTheme="majorHAnsi" w:hAnsiTheme="majorHAnsi"/>
          <w:bCs/>
          <w:color w:val="000000"/>
          <w:sz w:val="22"/>
          <w:szCs w:val="22"/>
        </w:rPr>
        <w:t xml:space="preserve"> You </w:t>
      </w:r>
      <w:r w:rsidR="000624C0">
        <w:rPr>
          <w:rFonts w:asciiTheme="majorHAnsi" w:hAnsiTheme="majorHAnsi"/>
          <w:color w:val="000000"/>
          <w:sz w:val="22"/>
          <w:szCs w:val="22"/>
        </w:rPr>
        <w:t>will c</w:t>
      </w:r>
      <w:r w:rsidRPr="000624C0">
        <w:rPr>
          <w:rFonts w:asciiTheme="majorHAnsi" w:hAnsiTheme="majorHAnsi"/>
          <w:color w:val="000000"/>
          <w:sz w:val="22"/>
          <w:szCs w:val="22"/>
        </w:rPr>
        <w:t xml:space="preserve">omplete </w:t>
      </w:r>
      <w:r w:rsidR="00802514" w:rsidRPr="000624C0">
        <w:rPr>
          <w:rFonts w:asciiTheme="majorHAnsi" w:hAnsiTheme="majorHAnsi"/>
          <w:color w:val="000000"/>
          <w:sz w:val="22"/>
          <w:szCs w:val="22"/>
        </w:rPr>
        <w:t>an instructor selected self-assessment</w:t>
      </w:r>
      <w:r w:rsidR="000624C0">
        <w:rPr>
          <w:rFonts w:asciiTheme="majorHAnsi" w:hAnsiTheme="majorHAnsi"/>
          <w:color w:val="000000"/>
          <w:sz w:val="22"/>
          <w:szCs w:val="22"/>
        </w:rPr>
        <w:t xml:space="preserve"> and thoughtfully review your</w:t>
      </w:r>
      <w:r w:rsidRPr="000624C0">
        <w:rPr>
          <w:rFonts w:asciiTheme="majorHAnsi" w:hAnsiTheme="majorHAnsi"/>
          <w:color w:val="000000"/>
          <w:sz w:val="22"/>
          <w:szCs w:val="22"/>
        </w:rPr>
        <w:t xml:space="preserve"> answers. (Note: This is a personal reflection. There</w:t>
      </w:r>
      <w:r w:rsidR="00E951C3" w:rsidRPr="000624C0">
        <w:rPr>
          <w:rFonts w:asciiTheme="majorHAnsi" w:hAnsiTheme="majorHAnsi"/>
          <w:color w:val="000000"/>
          <w:sz w:val="22"/>
          <w:szCs w:val="22"/>
        </w:rPr>
        <w:t xml:space="preserve"> are no right or wrong answers!</w:t>
      </w:r>
      <w:r w:rsidR="00586E8D">
        <w:rPr>
          <w:rFonts w:asciiTheme="majorHAnsi" w:hAnsiTheme="majorHAnsi"/>
          <w:color w:val="000000"/>
          <w:sz w:val="22"/>
          <w:szCs w:val="22"/>
        </w:rPr>
        <w:t xml:space="preserve"> </w:t>
      </w:r>
      <w:r w:rsidR="00586E8D" w:rsidRPr="000624C0">
        <w:rPr>
          <w:rFonts w:asciiTheme="majorHAnsi" w:hAnsiTheme="majorHAnsi"/>
          <w:color w:val="000000"/>
          <w:sz w:val="22"/>
          <w:szCs w:val="22"/>
        </w:rPr>
        <w:t>Do not turn in your answers to the assessment; just your reaction</w:t>
      </w:r>
      <w:r w:rsidR="00586E8D">
        <w:rPr>
          <w:rFonts w:asciiTheme="majorHAnsi" w:hAnsiTheme="majorHAnsi"/>
          <w:color w:val="000000"/>
          <w:sz w:val="22"/>
          <w:szCs w:val="22"/>
        </w:rPr>
        <w:t>)</w:t>
      </w:r>
      <w:r w:rsidR="00586E8D" w:rsidRPr="000624C0">
        <w:rPr>
          <w:rFonts w:asciiTheme="majorHAnsi" w:hAnsiTheme="majorHAnsi"/>
          <w:b/>
          <w:color w:val="000000"/>
          <w:sz w:val="22"/>
          <w:szCs w:val="22"/>
        </w:rPr>
        <w:t xml:space="preserve">. </w:t>
      </w:r>
      <w:r w:rsidRPr="000624C0">
        <w:rPr>
          <w:rFonts w:asciiTheme="majorHAnsi" w:hAnsiTheme="majorHAnsi"/>
          <w:color w:val="000000"/>
          <w:sz w:val="22"/>
          <w:szCs w:val="22"/>
        </w:rPr>
        <w:t xml:space="preserve">Based on what you learned about yourself, </w:t>
      </w:r>
      <w:r w:rsidRPr="000624C0">
        <w:rPr>
          <w:rFonts w:asciiTheme="majorHAnsi" w:hAnsiTheme="majorHAnsi"/>
          <w:b/>
          <w:color w:val="000000"/>
          <w:sz w:val="22"/>
          <w:szCs w:val="22"/>
        </w:rPr>
        <w:t>write a reflection on personal values, biases, attitudes, and cultural beliefs that may influence your role as counselor</w:t>
      </w:r>
      <w:r w:rsidRPr="000624C0">
        <w:rPr>
          <w:rFonts w:asciiTheme="majorHAnsi" w:hAnsiTheme="majorHAnsi"/>
          <w:color w:val="000000"/>
          <w:sz w:val="22"/>
          <w:szCs w:val="22"/>
        </w:rPr>
        <w:t xml:space="preserve">. Possible topics to be explored: family of origin dynamics and its effect on how you relate with others; messages received about people, counseling, and mental illness; religious and spiritual values.  Design a plan of action to challenge at least one of those biases, showing how to respond when facing a triggering interaction when in a counseling role. </w:t>
      </w:r>
      <w:r w:rsidR="000624C0">
        <w:rPr>
          <w:rFonts w:asciiTheme="majorHAnsi" w:hAnsiTheme="majorHAnsi"/>
          <w:color w:val="000000"/>
          <w:sz w:val="22"/>
          <w:szCs w:val="22"/>
        </w:rPr>
        <w:t xml:space="preserve"> Also, as a result of the self-assessment, ident</w:t>
      </w:r>
      <w:r w:rsidR="00586E8D">
        <w:rPr>
          <w:rFonts w:asciiTheme="majorHAnsi" w:hAnsiTheme="majorHAnsi"/>
          <w:color w:val="000000"/>
          <w:sz w:val="22"/>
          <w:szCs w:val="22"/>
        </w:rPr>
        <w:t>ify and</w:t>
      </w:r>
      <w:r w:rsidR="00802514" w:rsidRPr="000624C0">
        <w:rPr>
          <w:rFonts w:asciiTheme="majorHAnsi" w:hAnsiTheme="majorHAnsi"/>
          <w:color w:val="000000"/>
          <w:sz w:val="22"/>
          <w:szCs w:val="22"/>
        </w:rPr>
        <w:t xml:space="preserve"> discuss</w:t>
      </w:r>
      <w:r w:rsidR="00C35E9B" w:rsidRPr="000624C0">
        <w:rPr>
          <w:rFonts w:asciiTheme="majorHAnsi" w:hAnsiTheme="majorHAnsi"/>
          <w:b/>
          <w:i/>
          <w:color w:val="000000"/>
          <w:sz w:val="22"/>
          <w:szCs w:val="22"/>
        </w:rPr>
        <w:t xml:space="preserve"> </w:t>
      </w:r>
      <w:r w:rsidR="00802514" w:rsidRPr="000624C0">
        <w:rPr>
          <w:rFonts w:asciiTheme="majorHAnsi" w:hAnsiTheme="majorHAnsi"/>
          <w:bCs/>
          <w:color w:val="000000"/>
          <w:sz w:val="22"/>
          <w:szCs w:val="22"/>
        </w:rPr>
        <w:t>w</w:t>
      </w:r>
      <w:r w:rsidR="00E34C09" w:rsidRPr="000624C0">
        <w:rPr>
          <w:rFonts w:asciiTheme="majorHAnsi" w:hAnsiTheme="majorHAnsi"/>
          <w:bCs/>
          <w:color w:val="000000"/>
          <w:sz w:val="22"/>
          <w:szCs w:val="22"/>
        </w:rPr>
        <w:t>hat do you most hope to learn about the topic of ethics during the course of this semester</w:t>
      </w:r>
      <w:r w:rsidR="00802514" w:rsidRPr="000624C0">
        <w:rPr>
          <w:rFonts w:asciiTheme="majorHAnsi" w:hAnsiTheme="majorHAnsi"/>
          <w:bCs/>
          <w:color w:val="000000"/>
          <w:sz w:val="22"/>
          <w:szCs w:val="22"/>
        </w:rPr>
        <w:t>.  Paper must be written in APA-format.</w:t>
      </w:r>
      <w:r w:rsidR="00586E8D">
        <w:rPr>
          <w:rFonts w:asciiTheme="majorHAnsi" w:hAnsiTheme="majorHAnsi"/>
          <w:bCs/>
          <w:color w:val="000000"/>
          <w:sz w:val="22"/>
          <w:szCs w:val="22"/>
        </w:rPr>
        <w:t xml:space="preserve"> </w:t>
      </w:r>
      <w:r w:rsidRPr="000624C0">
        <w:rPr>
          <w:rFonts w:asciiTheme="majorHAnsi" w:hAnsiTheme="majorHAnsi"/>
          <w:color w:val="000000"/>
          <w:sz w:val="22"/>
          <w:szCs w:val="22"/>
        </w:rPr>
        <w:t>Consult your APA manual, along with any APA resources that are posted on Blackboard for more specifics on APA.</w:t>
      </w:r>
      <w:r w:rsidR="00586E8D">
        <w:rPr>
          <w:rFonts w:asciiTheme="majorHAnsi" w:hAnsiTheme="majorHAnsi"/>
          <w:bCs/>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DB43C7" w:rsidRPr="00727491">
        <w:rPr>
          <w:rFonts w:asciiTheme="majorHAnsi" w:hAnsiTheme="majorHAnsi"/>
          <w:bCs/>
          <w:color w:val="000000"/>
          <w:sz w:val="22"/>
          <w:szCs w:val="22"/>
        </w:rPr>
        <w:t>(SLO 3, 6, 7, 18, 19)</w:t>
      </w:r>
      <w:r w:rsidR="00A73471">
        <w:rPr>
          <w:rFonts w:asciiTheme="majorHAnsi" w:hAnsiTheme="majorHAnsi"/>
          <w:bCs/>
          <w:color w:val="000000"/>
          <w:sz w:val="22"/>
          <w:szCs w:val="22"/>
        </w:rPr>
        <w:t xml:space="preserve">. </w:t>
      </w:r>
    </w:p>
    <w:p w14:paraId="31699EAD" w14:textId="77777777" w:rsidR="00203963" w:rsidRPr="000624C0" w:rsidRDefault="00203963" w:rsidP="00E34C09">
      <w:pPr>
        <w:tabs>
          <w:tab w:val="left" w:pos="180"/>
        </w:tabs>
        <w:rPr>
          <w:rFonts w:asciiTheme="majorHAnsi" w:hAnsiTheme="majorHAnsi"/>
          <w:color w:val="000000"/>
          <w:sz w:val="22"/>
          <w:szCs w:val="22"/>
        </w:rPr>
      </w:pPr>
    </w:p>
    <w:p w14:paraId="3BF91A2E" w14:textId="77777777" w:rsidR="00203963" w:rsidRPr="000624C0" w:rsidRDefault="00203963" w:rsidP="00DB43C7">
      <w:pPr>
        <w:tabs>
          <w:tab w:val="left" w:pos="180"/>
        </w:tabs>
        <w:rPr>
          <w:rFonts w:asciiTheme="majorHAnsi" w:hAnsiTheme="majorHAnsi"/>
          <w:color w:val="000000"/>
          <w:sz w:val="22"/>
          <w:szCs w:val="22"/>
        </w:rPr>
      </w:pPr>
    </w:p>
    <w:p w14:paraId="5E6E2D8D" w14:textId="2E0195D6" w:rsidR="00AA3DB5" w:rsidRPr="000624C0" w:rsidRDefault="00F60D63" w:rsidP="00802514">
      <w:pPr>
        <w:rPr>
          <w:rFonts w:asciiTheme="majorHAnsi" w:hAnsiTheme="majorHAnsi"/>
          <w:color w:val="000000"/>
          <w:sz w:val="22"/>
          <w:szCs w:val="22"/>
        </w:rPr>
      </w:pPr>
      <w:r w:rsidRPr="000624C0">
        <w:rPr>
          <w:rFonts w:asciiTheme="majorHAnsi" w:hAnsiTheme="majorHAnsi"/>
          <w:b/>
          <w:color w:val="000000"/>
          <w:sz w:val="22"/>
          <w:szCs w:val="22"/>
        </w:rPr>
        <w:t>2</w:t>
      </w:r>
      <w:r w:rsidR="00483E78" w:rsidRPr="000624C0">
        <w:rPr>
          <w:rFonts w:asciiTheme="majorHAnsi" w:hAnsiTheme="majorHAnsi"/>
          <w:b/>
          <w:color w:val="000000"/>
          <w:sz w:val="22"/>
          <w:szCs w:val="22"/>
        </w:rPr>
        <w:t xml:space="preserve">. </w:t>
      </w:r>
      <w:r w:rsidR="00750541" w:rsidRPr="000624C0">
        <w:rPr>
          <w:rFonts w:asciiTheme="majorHAnsi" w:hAnsiTheme="majorHAnsi"/>
          <w:b/>
          <w:color w:val="000000"/>
          <w:sz w:val="22"/>
          <w:szCs w:val="22"/>
        </w:rPr>
        <w:t xml:space="preserve">  </w:t>
      </w:r>
      <w:r w:rsidR="00203963" w:rsidRPr="000624C0">
        <w:rPr>
          <w:rFonts w:asciiTheme="majorHAnsi" w:hAnsiTheme="majorHAnsi"/>
          <w:b/>
          <w:color w:val="000000"/>
          <w:sz w:val="22"/>
          <w:szCs w:val="22"/>
        </w:rPr>
        <w:t>Ethical Case Study</w:t>
      </w:r>
      <w:r w:rsidR="004A43A1" w:rsidRPr="000624C0">
        <w:rPr>
          <w:rFonts w:asciiTheme="majorHAnsi" w:hAnsiTheme="majorHAnsi"/>
          <w:b/>
          <w:color w:val="000000"/>
          <w:sz w:val="22"/>
          <w:szCs w:val="22"/>
        </w:rPr>
        <w:t xml:space="preserve"> Paper</w:t>
      </w:r>
      <w:r w:rsidR="00CC3B30">
        <w:rPr>
          <w:rFonts w:asciiTheme="majorHAnsi" w:hAnsiTheme="majorHAnsi"/>
          <w:b/>
          <w:color w:val="000000"/>
          <w:sz w:val="22"/>
          <w:szCs w:val="22"/>
        </w:rPr>
        <w:t xml:space="preserve">: </w:t>
      </w:r>
      <w:r w:rsidR="00AB2196" w:rsidRPr="000624C0">
        <w:rPr>
          <w:rFonts w:asciiTheme="majorHAnsi" w:hAnsiTheme="majorHAnsi"/>
          <w:i/>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 xml:space="preserve">This is a </w:t>
      </w:r>
      <w:r w:rsidR="00A73471">
        <w:rPr>
          <w:rFonts w:asciiTheme="majorHAnsi" w:hAnsiTheme="majorHAnsi"/>
          <w:b/>
          <w:i/>
          <w:color w:val="000000"/>
          <w:sz w:val="22"/>
          <w:szCs w:val="22"/>
        </w:rPr>
        <w:t>Task</w:t>
      </w:r>
      <w:r w:rsidR="00F07F29">
        <w:rPr>
          <w:rFonts w:asciiTheme="majorHAnsi" w:hAnsiTheme="majorHAnsi"/>
          <w:b/>
          <w:i/>
          <w:color w:val="000000"/>
          <w:sz w:val="22"/>
          <w:szCs w:val="22"/>
        </w:rPr>
        <w:t>stream</w:t>
      </w:r>
      <w:r w:rsidR="00802514" w:rsidRPr="000624C0">
        <w:rPr>
          <w:rFonts w:asciiTheme="majorHAnsi" w:hAnsiTheme="majorHAnsi"/>
          <w:b/>
          <w:i/>
          <w:color w:val="000000"/>
          <w:sz w:val="22"/>
          <w:szCs w:val="22"/>
        </w:rPr>
        <w:t xml:space="preserve"> assignment and a group assignment</w:t>
      </w:r>
    </w:p>
    <w:p w14:paraId="43D66811" w14:textId="77777777" w:rsidR="00203963" w:rsidRPr="000624C0" w:rsidRDefault="00AA3DB5" w:rsidP="004A43A1">
      <w:pPr>
        <w:tabs>
          <w:tab w:val="left" w:pos="180"/>
        </w:tabs>
        <w:rPr>
          <w:rFonts w:asciiTheme="majorHAnsi" w:hAnsiTheme="majorHAnsi"/>
          <w:color w:val="000000"/>
          <w:sz w:val="22"/>
          <w:szCs w:val="22"/>
          <w:u w:val="single"/>
        </w:rPr>
      </w:pPr>
      <w:r w:rsidRPr="000624C0">
        <w:rPr>
          <w:rFonts w:asciiTheme="majorHAnsi" w:hAnsiTheme="majorHAnsi"/>
          <w:color w:val="000000"/>
          <w:sz w:val="22"/>
          <w:szCs w:val="22"/>
        </w:rPr>
        <w:t>Teams of 2-3 students will r</w:t>
      </w:r>
      <w:r w:rsidR="00203963" w:rsidRPr="000624C0">
        <w:rPr>
          <w:rFonts w:asciiTheme="majorHAnsi" w:hAnsiTheme="majorHAnsi"/>
          <w:color w:val="000000"/>
          <w:sz w:val="22"/>
          <w:szCs w:val="22"/>
        </w:rPr>
        <w:t>eview the case</w:t>
      </w:r>
      <w:r w:rsidRPr="000624C0">
        <w:rPr>
          <w:rFonts w:asciiTheme="majorHAnsi" w:hAnsiTheme="majorHAnsi"/>
          <w:color w:val="000000"/>
          <w:sz w:val="22"/>
          <w:szCs w:val="22"/>
        </w:rPr>
        <w:t xml:space="preserve"> study provided on Blackboard. The team will w</w:t>
      </w:r>
      <w:r w:rsidR="00203963" w:rsidRPr="000624C0">
        <w:rPr>
          <w:rFonts w:asciiTheme="majorHAnsi" w:hAnsiTheme="majorHAnsi"/>
          <w:color w:val="000000"/>
          <w:sz w:val="22"/>
          <w:szCs w:val="22"/>
        </w:rPr>
        <w:t xml:space="preserve">rite and submit a paper based on this selected </w:t>
      </w:r>
      <w:r w:rsidR="00203963" w:rsidRPr="00586E8D">
        <w:rPr>
          <w:rFonts w:asciiTheme="majorHAnsi" w:hAnsiTheme="majorHAnsi"/>
          <w:color w:val="000000"/>
          <w:sz w:val="22"/>
          <w:szCs w:val="22"/>
        </w:rPr>
        <w:t>ethical case study.</w:t>
      </w:r>
      <w:r w:rsidR="00203963" w:rsidRPr="000624C0">
        <w:rPr>
          <w:rFonts w:asciiTheme="majorHAnsi" w:hAnsiTheme="majorHAnsi"/>
          <w:color w:val="000000"/>
          <w:sz w:val="22"/>
          <w:szCs w:val="22"/>
        </w:rPr>
        <w:t xml:space="preserve"> Based on our class activities and readings, reflect on the complex nature of professional counseling dilemmas. Incl</w:t>
      </w:r>
      <w:r w:rsidR="000A07C1" w:rsidRPr="000624C0">
        <w:rPr>
          <w:rFonts w:asciiTheme="majorHAnsi" w:hAnsiTheme="majorHAnsi"/>
          <w:color w:val="000000"/>
          <w:sz w:val="22"/>
          <w:szCs w:val="22"/>
        </w:rPr>
        <w:t>ude information on the decision-</w:t>
      </w:r>
      <w:r w:rsidR="00203963" w:rsidRPr="000624C0">
        <w:rPr>
          <w:rFonts w:asciiTheme="majorHAnsi" w:hAnsiTheme="majorHAnsi"/>
          <w:color w:val="000000"/>
          <w:sz w:val="22"/>
          <w:szCs w:val="22"/>
        </w:rPr>
        <w:t xml:space="preserve">making process associated with resolving ethical quandaries.  Finalize the assignment with a one-page reflection on your reaction to the assignment and any insights gained while completing your paper. </w:t>
      </w:r>
      <w:r w:rsidR="00646D6C" w:rsidRPr="000624C0">
        <w:rPr>
          <w:rFonts w:asciiTheme="majorHAnsi" w:hAnsiTheme="majorHAnsi"/>
          <w:color w:val="000000"/>
          <w:sz w:val="22"/>
          <w:szCs w:val="22"/>
        </w:rPr>
        <w:t xml:space="preserve"> </w:t>
      </w:r>
      <w:r w:rsidR="004A43A1" w:rsidRPr="000624C0">
        <w:rPr>
          <w:rFonts w:asciiTheme="majorHAnsi" w:hAnsiTheme="majorHAnsi"/>
          <w:b/>
          <w:i/>
          <w:color w:val="000000"/>
          <w:sz w:val="22"/>
          <w:szCs w:val="22"/>
          <w:u w:val="single"/>
        </w:rPr>
        <w:t>All group members will receive the same grade.</w:t>
      </w:r>
      <w:r w:rsidR="00D81F7C" w:rsidRPr="000624C0">
        <w:rPr>
          <w:rFonts w:asciiTheme="majorHAnsi" w:hAnsiTheme="majorHAnsi"/>
          <w:color w:val="000000"/>
          <w:sz w:val="22"/>
          <w:szCs w:val="22"/>
        </w:rPr>
        <w:t xml:space="preserve">  SEE THE RUBRIC FOR GRADING SPECIFICS!  </w:t>
      </w:r>
      <w:r w:rsidR="004A43A1" w:rsidRPr="00727491">
        <w:rPr>
          <w:rFonts w:asciiTheme="majorHAnsi" w:hAnsiTheme="majorHAnsi"/>
          <w:i/>
          <w:color w:val="000000"/>
          <w:sz w:val="22"/>
          <w:szCs w:val="22"/>
        </w:rPr>
        <w:t xml:space="preserve"> </w:t>
      </w:r>
      <w:r w:rsidR="00646D6C" w:rsidRPr="00727491">
        <w:rPr>
          <w:rFonts w:asciiTheme="majorHAnsi" w:hAnsiTheme="majorHAnsi"/>
          <w:color w:val="000000"/>
          <w:sz w:val="22"/>
          <w:szCs w:val="22"/>
        </w:rPr>
        <w:t>(SLO 12, SLO 19)</w:t>
      </w:r>
    </w:p>
    <w:p w14:paraId="136338F5" w14:textId="77777777" w:rsidR="00AA3DB5" w:rsidRPr="000624C0" w:rsidRDefault="00AA3DB5" w:rsidP="00771D1C">
      <w:pPr>
        <w:tabs>
          <w:tab w:val="left" w:pos="180"/>
        </w:tabs>
        <w:rPr>
          <w:rFonts w:asciiTheme="majorHAnsi" w:hAnsiTheme="majorHAnsi"/>
          <w:b/>
          <w:i/>
          <w:color w:val="000000"/>
          <w:sz w:val="22"/>
          <w:szCs w:val="22"/>
        </w:rPr>
      </w:pPr>
    </w:p>
    <w:p w14:paraId="608CCE3E" w14:textId="77777777" w:rsidR="004A43A1" w:rsidRPr="000624C0" w:rsidRDefault="00771D1C" w:rsidP="008E0A15">
      <w:pPr>
        <w:tabs>
          <w:tab w:val="left" w:pos="180"/>
        </w:tabs>
        <w:rPr>
          <w:rFonts w:asciiTheme="majorHAnsi" w:hAnsiTheme="majorHAnsi"/>
          <w:color w:val="000000"/>
          <w:sz w:val="22"/>
          <w:szCs w:val="22"/>
          <w:u w:val="single"/>
        </w:rPr>
      </w:pPr>
      <w:r w:rsidRPr="000624C0">
        <w:rPr>
          <w:rFonts w:asciiTheme="majorHAnsi" w:hAnsiTheme="majorHAnsi"/>
          <w:b/>
          <w:i/>
          <w:color w:val="000000"/>
          <w:sz w:val="22"/>
          <w:szCs w:val="22"/>
        </w:rPr>
        <w:t xml:space="preserve">   </w:t>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r w:rsidRPr="000624C0">
        <w:rPr>
          <w:rFonts w:asciiTheme="majorHAnsi" w:hAnsiTheme="majorHAnsi"/>
          <w:b/>
          <w:i/>
          <w:color w:val="000000"/>
          <w:sz w:val="22"/>
          <w:szCs w:val="22"/>
        </w:rPr>
        <w:tab/>
        <w:t xml:space="preserve"> </w:t>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p>
    <w:p w14:paraId="14D1060E" w14:textId="76DB4DE2" w:rsidR="004A43A1" w:rsidRPr="000624C0" w:rsidRDefault="00F60D63" w:rsidP="00802514">
      <w:pPr>
        <w:tabs>
          <w:tab w:val="left" w:pos="180"/>
        </w:tabs>
        <w:overflowPunct/>
        <w:textAlignment w:val="auto"/>
        <w:rPr>
          <w:rFonts w:asciiTheme="majorHAnsi" w:hAnsiTheme="majorHAnsi"/>
          <w:i/>
          <w:color w:val="000000"/>
          <w:sz w:val="22"/>
          <w:szCs w:val="22"/>
        </w:rPr>
      </w:pPr>
      <w:r w:rsidRPr="000624C0">
        <w:rPr>
          <w:rFonts w:asciiTheme="majorHAnsi" w:hAnsiTheme="majorHAnsi"/>
          <w:b/>
          <w:color w:val="000000"/>
          <w:sz w:val="22"/>
          <w:szCs w:val="22"/>
        </w:rPr>
        <w:t>3</w:t>
      </w:r>
      <w:r w:rsidR="004A43A1" w:rsidRPr="000624C0">
        <w:rPr>
          <w:rFonts w:asciiTheme="majorHAnsi" w:hAnsiTheme="majorHAnsi"/>
          <w:b/>
          <w:color w:val="000000"/>
          <w:sz w:val="22"/>
          <w:szCs w:val="22"/>
        </w:rPr>
        <w:t>. Development of Professional C</w:t>
      </w:r>
      <w:r w:rsidR="00DB43C7" w:rsidRPr="000624C0">
        <w:rPr>
          <w:rFonts w:asciiTheme="majorHAnsi" w:hAnsiTheme="majorHAnsi"/>
          <w:b/>
          <w:color w:val="000000"/>
          <w:sz w:val="22"/>
          <w:szCs w:val="22"/>
        </w:rPr>
        <w:t xml:space="preserve">ounseling Internet Assignment: </w:t>
      </w:r>
      <w:r w:rsidR="00802514" w:rsidRPr="000624C0">
        <w:rPr>
          <w:rFonts w:asciiTheme="majorHAnsi" w:hAnsiTheme="majorHAnsi"/>
          <w:b/>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 xml:space="preserve">This is a </w:t>
      </w:r>
      <w:r w:rsidR="00A73471">
        <w:rPr>
          <w:rFonts w:asciiTheme="majorHAnsi" w:hAnsiTheme="majorHAnsi"/>
          <w:b/>
          <w:i/>
          <w:color w:val="000000"/>
          <w:sz w:val="22"/>
          <w:szCs w:val="22"/>
        </w:rPr>
        <w:t>Task</w:t>
      </w:r>
      <w:r w:rsidR="00F07F29">
        <w:rPr>
          <w:rFonts w:asciiTheme="majorHAnsi" w:hAnsiTheme="majorHAnsi"/>
          <w:b/>
          <w:i/>
          <w:color w:val="000000"/>
          <w:sz w:val="22"/>
          <w:szCs w:val="22"/>
        </w:rPr>
        <w:t>stream</w:t>
      </w:r>
      <w:r w:rsidR="00802514" w:rsidRPr="000624C0">
        <w:rPr>
          <w:rFonts w:asciiTheme="majorHAnsi" w:hAnsiTheme="majorHAnsi"/>
          <w:b/>
          <w:i/>
          <w:color w:val="000000"/>
          <w:sz w:val="22"/>
          <w:szCs w:val="22"/>
        </w:rPr>
        <w:t xml:space="preserve"> assignment</w:t>
      </w:r>
    </w:p>
    <w:p w14:paraId="31E1FF49" w14:textId="77777777" w:rsidR="00727491" w:rsidRPr="000624C0" w:rsidRDefault="00750541" w:rsidP="00727491">
      <w:pPr>
        <w:tabs>
          <w:tab w:val="left" w:pos="180"/>
        </w:tabs>
        <w:overflowPunct/>
        <w:textAlignment w:val="auto"/>
        <w:rPr>
          <w:rFonts w:asciiTheme="majorHAnsi" w:hAnsiTheme="majorHAnsi"/>
          <w:b/>
          <w:color w:val="000000"/>
          <w:sz w:val="22"/>
          <w:szCs w:val="22"/>
        </w:rPr>
      </w:pPr>
      <w:r w:rsidRPr="000624C0">
        <w:rPr>
          <w:rFonts w:asciiTheme="majorHAnsi" w:hAnsiTheme="majorHAnsi"/>
          <w:i/>
          <w:color w:val="000000"/>
          <w:sz w:val="22"/>
          <w:szCs w:val="22"/>
          <w:u w:val="single"/>
        </w:rPr>
        <w:t xml:space="preserve">Note: </w:t>
      </w:r>
      <w:r w:rsidR="001C0CB3" w:rsidRPr="000624C0">
        <w:rPr>
          <w:rFonts w:asciiTheme="majorHAnsi" w:hAnsiTheme="majorHAnsi"/>
          <w:i/>
          <w:color w:val="000000"/>
          <w:sz w:val="22"/>
          <w:szCs w:val="22"/>
          <w:u w:val="single"/>
        </w:rPr>
        <w:t xml:space="preserve">Students have the option of completing this </w:t>
      </w:r>
      <w:r w:rsidR="00E34C09" w:rsidRPr="000624C0">
        <w:rPr>
          <w:rFonts w:asciiTheme="majorHAnsi" w:hAnsiTheme="majorHAnsi"/>
          <w:i/>
          <w:color w:val="000000"/>
          <w:sz w:val="22"/>
          <w:szCs w:val="22"/>
          <w:u w:val="single"/>
        </w:rPr>
        <w:t>assignment independently</w:t>
      </w:r>
      <w:r w:rsidR="001C0CB3" w:rsidRPr="000624C0">
        <w:rPr>
          <w:rFonts w:asciiTheme="majorHAnsi" w:hAnsiTheme="majorHAnsi"/>
          <w:i/>
          <w:color w:val="000000"/>
          <w:sz w:val="22"/>
          <w:szCs w:val="22"/>
          <w:u w:val="single"/>
        </w:rPr>
        <w:t xml:space="preserve"> OR</w:t>
      </w:r>
      <w:r w:rsidR="00E34C09" w:rsidRPr="000624C0">
        <w:rPr>
          <w:rFonts w:asciiTheme="majorHAnsi" w:hAnsiTheme="majorHAnsi"/>
          <w:i/>
          <w:color w:val="000000"/>
          <w:sz w:val="22"/>
          <w:szCs w:val="22"/>
          <w:u w:val="single"/>
        </w:rPr>
        <w:t xml:space="preserve"> as a </w:t>
      </w:r>
      <w:r w:rsidR="001C0CB3" w:rsidRPr="000624C0">
        <w:rPr>
          <w:rFonts w:asciiTheme="majorHAnsi" w:hAnsiTheme="majorHAnsi"/>
          <w:i/>
          <w:color w:val="000000"/>
          <w:sz w:val="22"/>
          <w:szCs w:val="22"/>
          <w:u w:val="single"/>
        </w:rPr>
        <w:t xml:space="preserve">small </w:t>
      </w:r>
      <w:r w:rsidR="004A43A1" w:rsidRPr="000624C0">
        <w:rPr>
          <w:rFonts w:asciiTheme="majorHAnsi" w:hAnsiTheme="majorHAnsi"/>
          <w:i/>
          <w:color w:val="000000"/>
          <w:sz w:val="22"/>
          <w:szCs w:val="22"/>
          <w:u w:val="single"/>
        </w:rPr>
        <w:t xml:space="preserve">group assignment </w:t>
      </w:r>
      <w:r w:rsidR="00E34C09" w:rsidRPr="000624C0">
        <w:rPr>
          <w:rFonts w:asciiTheme="majorHAnsi" w:hAnsiTheme="majorHAnsi"/>
          <w:i/>
          <w:color w:val="000000"/>
          <w:sz w:val="22"/>
          <w:szCs w:val="22"/>
          <w:u w:val="single"/>
        </w:rPr>
        <w:t>based on instructor approval</w:t>
      </w:r>
      <w:r w:rsidR="004A43A1" w:rsidRPr="000624C0">
        <w:rPr>
          <w:rFonts w:asciiTheme="majorHAnsi" w:hAnsiTheme="majorHAnsi"/>
          <w:i/>
          <w:color w:val="000000"/>
          <w:sz w:val="22"/>
          <w:szCs w:val="22"/>
          <w:u w:val="single"/>
        </w:rPr>
        <w:t xml:space="preserve">.  All group members will receive the same grade. </w:t>
      </w:r>
      <w:r w:rsidR="004A43A1" w:rsidRPr="000624C0">
        <w:rPr>
          <w:rFonts w:asciiTheme="majorHAnsi" w:hAnsiTheme="majorHAnsi"/>
          <w:color w:val="000000"/>
          <w:sz w:val="22"/>
          <w:szCs w:val="22"/>
        </w:rPr>
        <w:t xml:space="preserve">This assignment </w:t>
      </w:r>
      <w:r w:rsidR="00586E8D">
        <w:rPr>
          <w:rFonts w:asciiTheme="majorHAnsi" w:hAnsiTheme="majorHAnsi"/>
          <w:color w:val="000000"/>
          <w:sz w:val="22"/>
          <w:szCs w:val="22"/>
        </w:rPr>
        <w:t>will help students gain a comprehensive understanding of the history of the counseling profession, professional counseling organizations and associations, as well as assess how technology is playing a role in the profession’s development and evol</w:t>
      </w:r>
      <w:r w:rsidR="00727491">
        <w:rPr>
          <w:rFonts w:asciiTheme="majorHAnsi" w:hAnsiTheme="majorHAnsi"/>
          <w:color w:val="000000"/>
          <w:sz w:val="22"/>
          <w:szCs w:val="22"/>
        </w:rPr>
        <w:t>v</w:t>
      </w:r>
      <w:r w:rsidR="00586E8D">
        <w:rPr>
          <w:rFonts w:asciiTheme="majorHAnsi" w:hAnsiTheme="majorHAnsi"/>
          <w:color w:val="000000"/>
          <w:sz w:val="22"/>
          <w:szCs w:val="22"/>
        </w:rPr>
        <w:t>ement.</w:t>
      </w:r>
      <w:r w:rsidR="00727491">
        <w:rPr>
          <w:rFonts w:asciiTheme="majorHAnsi" w:hAnsiTheme="majorHAnsi"/>
          <w:color w:val="000000"/>
          <w:sz w:val="22"/>
          <w:szCs w:val="22"/>
        </w:rPr>
        <w:t xml:space="preserve"> </w:t>
      </w:r>
      <w:r w:rsidR="00586E8D">
        <w:rPr>
          <w:rFonts w:asciiTheme="majorHAnsi" w:hAnsiTheme="majorHAnsi"/>
          <w:color w:val="000000"/>
          <w:sz w:val="22"/>
          <w:szCs w:val="22"/>
        </w:rPr>
        <w:t xml:space="preserve">Students will apply ethical standards toward current counseling trends, websites, and services in technology and examine how technology may or may not be meeting ethical standards. The assignment will </w:t>
      </w:r>
      <w:r w:rsidR="004A43A1" w:rsidRPr="000624C0">
        <w:rPr>
          <w:rFonts w:asciiTheme="majorHAnsi" w:hAnsiTheme="majorHAnsi"/>
          <w:color w:val="000000"/>
          <w:sz w:val="22"/>
          <w:szCs w:val="22"/>
        </w:rPr>
        <w:t xml:space="preserve">include the following three </w:t>
      </w:r>
      <w:r w:rsidR="00586E8D">
        <w:rPr>
          <w:rFonts w:asciiTheme="majorHAnsi" w:hAnsiTheme="majorHAnsi"/>
          <w:color w:val="000000"/>
          <w:sz w:val="22"/>
          <w:szCs w:val="22"/>
        </w:rPr>
        <w:t xml:space="preserve">general </w:t>
      </w:r>
      <w:r w:rsidR="004A43A1" w:rsidRPr="000624C0">
        <w:rPr>
          <w:rFonts w:asciiTheme="majorHAnsi" w:hAnsiTheme="majorHAnsi"/>
          <w:color w:val="000000"/>
          <w:sz w:val="22"/>
          <w:szCs w:val="22"/>
        </w:rPr>
        <w:t xml:space="preserve">sections: </w:t>
      </w:r>
      <w:r w:rsidR="00586E8D">
        <w:rPr>
          <w:rFonts w:asciiTheme="majorHAnsi" w:hAnsiTheme="majorHAnsi"/>
          <w:color w:val="000000"/>
          <w:sz w:val="22"/>
          <w:szCs w:val="22"/>
        </w:rPr>
        <w:t xml:space="preserve"> </w:t>
      </w:r>
      <w:r w:rsidR="004A43A1" w:rsidRPr="00586E8D">
        <w:rPr>
          <w:rFonts w:asciiTheme="majorHAnsi" w:hAnsiTheme="majorHAnsi"/>
          <w:color w:val="000000"/>
          <w:sz w:val="22"/>
          <w:szCs w:val="22"/>
        </w:rPr>
        <w:t>History and Development of Professional Counseling</w:t>
      </w:r>
      <w:r w:rsidR="00586E8D" w:rsidRPr="00586E8D">
        <w:rPr>
          <w:rFonts w:asciiTheme="majorHAnsi" w:hAnsiTheme="majorHAnsi"/>
          <w:color w:val="000000"/>
          <w:sz w:val="22"/>
          <w:szCs w:val="22"/>
        </w:rPr>
        <w:t>; A Review of Professional Counseling Related Websites; and Growth of the Counseling Profession Through Technology</w:t>
      </w:r>
      <w:r w:rsidR="00586E8D">
        <w:rPr>
          <w:rFonts w:asciiTheme="majorHAnsi" w:hAnsiTheme="majorHAnsi"/>
          <w:color w:val="000000"/>
          <w:sz w:val="22"/>
          <w:szCs w:val="22"/>
        </w:rPr>
        <w:t>.</w:t>
      </w:r>
      <w:r w:rsidR="00727491">
        <w:rPr>
          <w:rFonts w:asciiTheme="majorHAnsi" w:hAnsiTheme="majorHAnsi"/>
          <w:color w:val="000000"/>
          <w:sz w:val="22"/>
          <w:szCs w:val="22"/>
        </w:rPr>
        <w:t xml:space="preserve"> </w:t>
      </w:r>
      <w:r w:rsidR="00727491" w:rsidRPr="000624C0">
        <w:rPr>
          <w:rFonts w:asciiTheme="majorHAnsi" w:hAnsiTheme="majorHAnsi"/>
          <w:color w:val="000000"/>
          <w:sz w:val="22"/>
          <w:szCs w:val="22"/>
        </w:rPr>
        <w:t xml:space="preserve">SEE THE RUBRIC FOR GRADING SPECIFICS! </w:t>
      </w:r>
      <w:r w:rsidR="00727491">
        <w:rPr>
          <w:rFonts w:asciiTheme="majorHAnsi" w:hAnsiTheme="majorHAnsi"/>
          <w:color w:val="000000"/>
          <w:sz w:val="22"/>
          <w:szCs w:val="22"/>
        </w:rPr>
        <w:t xml:space="preserve">    </w:t>
      </w:r>
      <w:r w:rsidR="00727491" w:rsidRPr="000624C0">
        <w:rPr>
          <w:rFonts w:asciiTheme="majorHAnsi" w:hAnsiTheme="majorHAnsi"/>
          <w:i/>
          <w:color w:val="000000"/>
          <w:sz w:val="22"/>
          <w:szCs w:val="22"/>
        </w:rPr>
        <w:t xml:space="preserve"> </w:t>
      </w:r>
      <w:r w:rsidR="00727491" w:rsidRPr="00727491">
        <w:rPr>
          <w:rFonts w:asciiTheme="majorHAnsi" w:hAnsiTheme="majorHAnsi"/>
          <w:color w:val="000000"/>
          <w:sz w:val="22"/>
          <w:szCs w:val="22"/>
        </w:rPr>
        <w:t xml:space="preserve">(SLO 1, SLO 4, SLO 9, SLO 10, SLO 19)      </w:t>
      </w:r>
      <w:r w:rsidR="00727491" w:rsidRPr="000624C0">
        <w:rPr>
          <w:rFonts w:asciiTheme="majorHAnsi" w:hAnsiTheme="majorHAnsi"/>
          <w:b/>
          <w:color w:val="000000"/>
          <w:sz w:val="22"/>
          <w:szCs w:val="22"/>
        </w:rPr>
        <w:tab/>
      </w:r>
    </w:p>
    <w:p w14:paraId="6FCF5D2F" w14:textId="77777777" w:rsidR="00586E8D" w:rsidRDefault="00586E8D" w:rsidP="00802514">
      <w:pPr>
        <w:tabs>
          <w:tab w:val="left" w:pos="180"/>
          <w:tab w:val="left" w:pos="1440"/>
        </w:tabs>
        <w:rPr>
          <w:rFonts w:asciiTheme="majorHAnsi" w:hAnsiTheme="majorHAnsi"/>
          <w:b/>
          <w:color w:val="000000"/>
          <w:sz w:val="22"/>
          <w:szCs w:val="22"/>
        </w:rPr>
      </w:pPr>
    </w:p>
    <w:p w14:paraId="0136CE83" w14:textId="77777777" w:rsidR="004B5034" w:rsidRPr="000624C0" w:rsidRDefault="004B5034" w:rsidP="000C1510">
      <w:pPr>
        <w:tabs>
          <w:tab w:val="left" w:pos="-90"/>
        </w:tabs>
        <w:rPr>
          <w:rFonts w:asciiTheme="majorHAnsi" w:hAnsiTheme="majorHAnsi"/>
          <w:b/>
          <w:color w:val="000000"/>
          <w:sz w:val="22"/>
          <w:szCs w:val="22"/>
        </w:rPr>
      </w:pPr>
    </w:p>
    <w:p w14:paraId="2E9D2393" w14:textId="4D6DAD72" w:rsidR="003A0C2C" w:rsidRPr="000624C0" w:rsidRDefault="00F60D63" w:rsidP="00802514">
      <w:pPr>
        <w:tabs>
          <w:tab w:val="left" w:pos="180"/>
        </w:tabs>
        <w:overflowPunct/>
        <w:textAlignment w:val="auto"/>
        <w:rPr>
          <w:rFonts w:asciiTheme="majorHAnsi" w:hAnsiTheme="majorHAnsi"/>
          <w:color w:val="000000"/>
          <w:sz w:val="22"/>
          <w:szCs w:val="22"/>
        </w:rPr>
      </w:pPr>
      <w:r w:rsidRPr="000624C0">
        <w:rPr>
          <w:rFonts w:asciiTheme="majorHAnsi" w:hAnsiTheme="majorHAnsi"/>
          <w:b/>
          <w:color w:val="000000"/>
          <w:sz w:val="22"/>
          <w:szCs w:val="22"/>
        </w:rPr>
        <w:t>4</w:t>
      </w:r>
      <w:r w:rsidR="003A0C2C" w:rsidRPr="000624C0">
        <w:rPr>
          <w:rFonts w:asciiTheme="majorHAnsi" w:hAnsiTheme="majorHAnsi"/>
          <w:b/>
          <w:color w:val="000000"/>
          <w:sz w:val="22"/>
          <w:szCs w:val="22"/>
        </w:rPr>
        <w:t>.  Roles and Responsibility Assignment – Field Intervie</w:t>
      </w:r>
      <w:r w:rsidR="006355A0" w:rsidRPr="000624C0">
        <w:rPr>
          <w:rFonts w:asciiTheme="majorHAnsi" w:hAnsiTheme="majorHAnsi"/>
          <w:b/>
          <w:color w:val="000000"/>
          <w:sz w:val="22"/>
          <w:szCs w:val="22"/>
        </w:rPr>
        <w:t>w</w:t>
      </w:r>
      <w:r w:rsidR="00382247" w:rsidRPr="000624C0">
        <w:rPr>
          <w:rFonts w:asciiTheme="majorHAnsi" w:hAnsiTheme="majorHAnsi"/>
          <w:b/>
          <w:color w:val="000000"/>
          <w:sz w:val="22"/>
          <w:szCs w:val="22"/>
        </w:rPr>
        <w:t>:</w:t>
      </w:r>
      <w:r w:rsidR="00DB43C7" w:rsidRPr="000624C0">
        <w:rPr>
          <w:rFonts w:asciiTheme="majorHAnsi" w:hAnsiTheme="majorHAnsi"/>
          <w:b/>
          <w:color w:val="000000"/>
          <w:sz w:val="22"/>
          <w:szCs w:val="22"/>
        </w:rPr>
        <w:t xml:space="preserve">  </w:t>
      </w:r>
      <w:r w:rsidR="00802514" w:rsidRPr="000624C0">
        <w:rPr>
          <w:rFonts w:asciiTheme="majorHAnsi" w:hAnsiTheme="majorHAnsi"/>
          <w:b/>
          <w:color w:val="000000"/>
          <w:sz w:val="22"/>
          <w:szCs w:val="22"/>
        </w:rPr>
        <w:t xml:space="preserve"> </w:t>
      </w:r>
      <w:r w:rsidR="00802514" w:rsidRPr="000624C0">
        <w:rPr>
          <w:rFonts w:asciiTheme="majorHAnsi" w:hAnsiTheme="majorHAnsi"/>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 xml:space="preserve">This is a </w:t>
      </w:r>
      <w:r w:rsidR="00A73471">
        <w:rPr>
          <w:rFonts w:asciiTheme="majorHAnsi" w:hAnsiTheme="majorHAnsi"/>
          <w:b/>
          <w:i/>
          <w:color w:val="000000"/>
          <w:sz w:val="22"/>
          <w:szCs w:val="22"/>
        </w:rPr>
        <w:t>Task</w:t>
      </w:r>
      <w:r w:rsidR="00F07F29">
        <w:rPr>
          <w:rFonts w:asciiTheme="majorHAnsi" w:hAnsiTheme="majorHAnsi"/>
          <w:b/>
          <w:i/>
          <w:color w:val="000000"/>
          <w:sz w:val="22"/>
          <w:szCs w:val="22"/>
        </w:rPr>
        <w:t>stream</w:t>
      </w:r>
      <w:r w:rsidR="00802514" w:rsidRPr="000624C0">
        <w:rPr>
          <w:rFonts w:asciiTheme="majorHAnsi" w:hAnsiTheme="majorHAnsi"/>
          <w:b/>
          <w:i/>
          <w:color w:val="000000"/>
          <w:sz w:val="22"/>
          <w:szCs w:val="22"/>
        </w:rPr>
        <w:t xml:space="preserve"> assignment</w:t>
      </w:r>
    </w:p>
    <w:p w14:paraId="5D6A89C8" w14:textId="77777777" w:rsidR="00203963" w:rsidRPr="000624C0" w:rsidRDefault="00802514" w:rsidP="00203963">
      <w:pPr>
        <w:tabs>
          <w:tab w:val="left" w:pos="180"/>
        </w:tabs>
        <w:rPr>
          <w:rFonts w:asciiTheme="majorHAnsi" w:hAnsiTheme="majorHAnsi"/>
          <w:color w:val="000000"/>
          <w:sz w:val="22"/>
          <w:szCs w:val="22"/>
        </w:rPr>
      </w:pPr>
      <w:bookmarkStart w:id="1" w:name="OLE_LINK1"/>
      <w:bookmarkStart w:id="2" w:name="OLE_LINK2"/>
      <w:r w:rsidRPr="000624C0">
        <w:rPr>
          <w:rFonts w:asciiTheme="majorHAnsi" w:hAnsiTheme="majorHAnsi"/>
          <w:color w:val="000000"/>
          <w:sz w:val="22"/>
          <w:szCs w:val="22"/>
        </w:rPr>
        <w:t>S</w:t>
      </w:r>
      <w:r w:rsidR="00203963" w:rsidRPr="000624C0">
        <w:rPr>
          <w:rFonts w:asciiTheme="majorHAnsi" w:hAnsiTheme="majorHAnsi"/>
          <w:color w:val="000000"/>
          <w:sz w:val="22"/>
          <w:szCs w:val="22"/>
        </w:rPr>
        <w:t>elect a counseling environment or setting in which you would like to work or in which you have an interest.  Contact a professional counselor (or other mental health professional) at that site, inform them that you are a graduate student enrolled in an introductory counseling course, and request an interview.  P</w:t>
      </w:r>
      <w:r w:rsidR="00727491">
        <w:rPr>
          <w:rFonts w:asciiTheme="majorHAnsi" w:hAnsiTheme="majorHAnsi"/>
          <w:color w:val="000000"/>
          <w:sz w:val="22"/>
          <w:szCs w:val="22"/>
        </w:rPr>
        <w:t>otential interview questions will be</w:t>
      </w:r>
      <w:r w:rsidR="00203963" w:rsidRPr="000624C0">
        <w:rPr>
          <w:rFonts w:asciiTheme="majorHAnsi" w:hAnsiTheme="majorHAnsi"/>
          <w:color w:val="000000"/>
          <w:sz w:val="22"/>
          <w:szCs w:val="22"/>
        </w:rPr>
        <w:t xml:space="preserve"> provided</w:t>
      </w:r>
      <w:r w:rsidR="00421387" w:rsidRPr="000624C0">
        <w:rPr>
          <w:rFonts w:asciiTheme="majorHAnsi" w:hAnsiTheme="majorHAnsi"/>
          <w:color w:val="000000"/>
          <w:sz w:val="22"/>
          <w:szCs w:val="22"/>
        </w:rPr>
        <w:t>/may be generated</w:t>
      </w:r>
      <w:r w:rsidR="00203963" w:rsidRPr="000624C0">
        <w:rPr>
          <w:rFonts w:asciiTheme="majorHAnsi" w:hAnsiTheme="majorHAnsi"/>
          <w:color w:val="000000"/>
          <w:sz w:val="22"/>
          <w:szCs w:val="22"/>
        </w:rPr>
        <w:t xml:space="preserve"> on Blackboard. They include questions related to the </w:t>
      </w:r>
      <w:r w:rsidR="00203963" w:rsidRPr="00727491">
        <w:rPr>
          <w:rFonts w:asciiTheme="majorHAnsi" w:hAnsiTheme="majorHAnsi"/>
          <w:color w:val="000000"/>
          <w:sz w:val="22"/>
          <w:szCs w:val="22"/>
        </w:rPr>
        <w:t>roles and responsibilities</w:t>
      </w:r>
      <w:r w:rsidR="00203963" w:rsidRPr="000624C0">
        <w:rPr>
          <w:rFonts w:asciiTheme="majorHAnsi" w:hAnsiTheme="majorHAnsi"/>
          <w:color w:val="000000"/>
          <w:sz w:val="22"/>
          <w:szCs w:val="22"/>
        </w:rPr>
        <w:t xml:space="preserve"> of professional counselors in the area of </w:t>
      </w:r>
      <w:r w:rsidR="00203963" w:rsidRPr="00727491">
        <w:rPr>
          <w:rFonts w:asciiTheme="majorHAnsi" w:hAnsiTheme="majorHAnsi"/>
          <w:b/>
          <w:color w:val="000000"/>
          <w:sz w:val="22"/>
          <w:szCs w:val="22"/>
        </w:rPr>
        <w:t>licensure, advocacy, professional organization membership and collaboration with other human services providers</w:t>
      </w:r>
      <w:r w:rsidR="00203963" w:rsidRPr="000624C0">
        <w:rPr>
          <w:rFonts w:asciiTheme="majorHAnsi" w:hAnsiTheme="majorHAnsi"/>
          <w:color w:val="000000"/>
          <w:sz w:val="22"/>
          <w:szCs w:val="22"/>
        </w:rPr>
        <w:t xml:space="preserve">.  After completing your interview, write a report of your experience.  Your report should include a </w:t>
      </w:r>
      <w:r w:rsidR="00203963" w:rsidRPr="000624C0">
        <w:rPr>
          <w:rFonts w:asciiTheme="majorHAnsi" w:hAnsiTheme="majorHAnsi"/>
          <w:color w:val="000000"/>
          <w:sz w:val="22"/>
          <w:szCs w:val="22"/>
          <w:u w:val="single"/>
        </w:rPr>
        <w:t>summary</w:t>
      </w:r>
      <w:r w:rsidR="00203963" w:rsidRPr="000624C0">
        <w:rPr>
          <w:rFonts w:asciiTheme="majorHAnsi" w:hAnsiTheme="majorHAnsi"/>
          <w:color w:val="000000"/>
          <w:sz w:val="22"/>
          <w:szCs w:val="22"/>
        </w:rPr>
        <w:t xml:space="preserve"> of your interview (not a word-for-word account), and a report of your reflections/reactions of the site and the individual interviewed</w:t>
      </w:r>
      <w:r w:rsidR="00472E72" w:rsidRPr="000624C0">
        <w:rPr>
          <w:rFonts w:asciiTheme="majorHAnsi" w:hAnsiTheme="majorHAnsi"/>
          <w:color w:val="000000"/>
          <w:sz w:val="22"/>
          <w:szCs w:val="22"/>
        </w:rPr>
        <w:t xml:space="preserve"> </w:t>
      </w:r>
      <w:r w:rsidR="00203963" w:rsidRPr="000624C0">
        <w:rPr>
          <w:rFonts w:asciiTheme="majorHAnsi" w:hAnsiTheme="majorHAnsi"/>
          <w:color w:val="000000"/>
          <w:sz w:val="22"/>
          <w:szCs w:val="22"/>
        </w:rPr>
        <w:t>(what you thought/how you felt)</w:t>
      </w:r>
      <w:r w:rsidR="00F838E8" w:rsidRPr="000624C0">
        <w:rPr>
          <w:rFonts w:asciiTheme="majorHAnsi" w:hAnsiTheme="majorHAnsi"/>
          <w:color w:val="000000"/>
          <w:sz w:val="22"/>
          <w:szCs w:val="22"/>
        </w:rPr>
        <w:t xml:space="preserve"> will serve as the final page</w:t>
      </w:r>
      <w:r w:rsidR="00203963" w:rsidRPr="000624C0">
        <w:rPr>
          <w:rFonts w:asciiTheme="majorHAnsi" w:hAnsiTheme="majorHAnsi"/>
          <w:color w:val="000000"/>
          <w:sz w:val="22"/>
          <w:szCs w:val="22"/>
        </w:rPr>
        <w:t>.</w:t>
      </w:r>
      <w:r w:rsidR="00DB43C7" w:rsidRPr="000624C0">
        <w:rPr>
          <w:rFonts w:asciiTheme="majorHAnsi" w:hAnsiTheme="majorHAnsi"/>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727491">
        <w:rPr>
          <w:rFonts w:asciiTheme="majorHAnsi" w:hAnsiTheme="majorHAnsi"/>
          <w:color w:val="000000"/>
          <w:sz w:val="22"/>
          <w:szCs w:val="22"/>
        </w:rPr>
        <w:t xml:space="preserve"> </w:t>
      </w:r>
      <w:r w:rsidR="00DB43C7" w:rsidRPr="000624C0">
        <w:rPr>
          <w:rFonts w:asciiTheme="majorHAnsi" w:hAnsiTheme="majorHAnsi"/>
          <w:color w:val="000000"/>
          <w:sz w:val="22"/>
          <w:szCs w:val="22"/>
        </w:rPr>
        <w:t>(SLO 2, SLO 19</w:t>
      </w:r>
      <w:r w:rsidR="00951343" w:rsidRPr="000624C0">
        <w:rPr>
          <w:rFonts w:asciiTheme="majorHAnsi" w:hAnsiTheme="majorHAnsi"/>
          <w:b/>
          <w:color w:val="000000"/>
          <w:sz w:val="22"/>
          <w:szCs w:val="22"/>
        </w:rPr>
        <w:t>)</w:t>
      </w:r>
    </w:p>
    <w:bookmarkEnd w:id="1"/>
    <w:bookmarkEnd w:id="2"/>
    <w:p w14:paraId="307E792C" w14:textId="77777777" w:rsidR="00AB2196" w:rsidRPr="000624C0" w:rsidRDefault="00AB2196" w:rsidP="00203963">
      <w:pPr>
        <w:tabs>
          <w:tab w:val="left" w:pos="180"/>
        </w:tabs>
        <w:rPr>
          <w:rFonts w:asciiTheme="majorHAnsi" w:hAnsiTheme="majorHAnsi"/>
          <w:color w:val="000000"/>
          <w:sz w:val="22"/>
          <w:szCs w:val="22"/>
        </w:rPr>
      </w:pPr>
    </w:p>
    <w:p w14:paraId="7EFB48D9" w14:textId="77777777" w:rsidR="00646D6C" w:rsidRPr="000624C0" w:rsidRDefault="00F60D63" w:rsidP="00203963">
      <w:pPr>
        <w:tabs>
          <w:tab w:val="left" w:pos="180"/>
        </w:tabs>
        <w:rPr>
          <w:rFonts w:asciiTheme="majorHAnsi" w:hAnsiTheme="majorHAnsi"/>
          <w:color w:val="000000"/>
          <w:sz w:val="22"/>
          <w:szCs w:val="22"/>
        </w:rPr>
      </w:pPr>
      <w:r w:rsidRPr="000624C0">
        <w:rPr>
          <w:rFonts w:asciiTheme="majorHAnsi" w:hAnsiTheme="majorHAnsi"/>
          <w:b/>
          <w:color w:val="000000"/>
          <w:sz w:val="22"/>
          <w:szCs w:val="22"/>
        </w:rPr>
        <w:t>6</w:t>
      </w:r>
      <w:r w:rsidR="00646D6C" w:rsidRPr="000624C0">
        <w:rPr>
          <w:rFonts w:asciiTheme="majorHAnsi" w:hAnsiTheme="majorHAnsi"/>
          <w:b/>
          <w:color w:val="000000"/>
          <w:sz w:val="22"/>
          <w:szCs w:val="22"/>
        </w:rPr>
        <w:t>.</w:t>
      </w:r>
      <w:r w:rsidR="00646D6C" w:rsidRPr="000624C0">
        <w:rPr>
          <w:rFonts w:asciiTheme="majorHAnsi" w:hAnsiTheme="majorHAnsi"/>
          <w:color w:val="000000"/>
          <w:sz w:val="22"/>
          <w:szCs w:val="22"/>
        </w:rPr>
        <w:t xml:space="preserve"> </w:t>
      </w:r>
      <w:r w:rsidR="00646D6C" w:rsidRPr="000624C0">
        <w:rPr>
          <w:rFonts w:asciiTheme="majorHAnsi" w:hAnsiTheme="majorHAnsi"/>
          <w:b/>
          <w:color w:val="000000"/>
          <w:sz w:val="22"/>
          <w:szCs w:val="22"/>
        </w:rPr>
        <w:t>Tests</w:t>
      </w:r>
      <w:r w:rsidR="00382247" w:rsidRPr="000624C0">
        <w:rPr>
          <w:rFonts w:asciiTheme="majorHAnsi" w:hAnsiTheme="majorHAnsi"/>
          <w:b/>
          <w:color w:val="000000"/>
          <w:sz w:val="22"/>
          <w:szCs w:val="22"/>
        </w:rPr>
        <w:t>:</w:t>
      </w:r>
      <w:r w:rsidR="00646D6C" w:rsidRPr="000624C0">
        <w:rPr>
          <w:rFonts w:asciiTheme="majorHAnsi" w:hAnsiTheme="majorHAnsi"/>
          <w:b/>
          <w:i/>
          <w:color w:val="000000"/>
          <w:sz w:val="22"/>
          <w:szCs w:val="22"/>
        </w:rPr>
        <w:t xml:space="preserve"> </w:t>
      </w:r>
    </w:p>
    <w:p w14:paraId="0926B20F" w14:textId="77777777" w:rsidR="00F35A17" w:rsidRPr="000624C0" w:rsidRDefault="00203963" w:rsidP="000A07C1">
      <w:pPr>
        <w:tabs>
          <w:tab w:val="left" w:pos="0"/>
        </w:tabs>
        <w:rPr>
          <w:rFonts w:asciiTheme="majorHAnsi" w:hAnsiTheme="majorHAnsi"/>
          <w:color w:val="000000"/>
          <w:sz w:val="22"/>
          <w:szCs w:val="22"/>
        </w:rPr>
      </w:pPr>
      <w:r w:rsidRPr="000624C0">
        <w:rPr>
          <w:rFonts w:asciiTheme="majorHAnsi" w:hAnsiTheme="majorHAnsi"/>
          <w:color w:val="000000"/>
          <w:sz w:val="22"/>
          <w:szCs w:val="22"/>
        </w:rPr>
        <w:t xml:space="preserve">Two major assessments will be given. The first assessment will be </w:t>
      </w:r>
      <w:r w:rsidR="006C4C84" w:rsidRPr="000624C0">
        <w:rPr>
          <w:rFonts w:asciiTheme="majorHAnsi" w:hAnsiTheme="majorHAnsi"/>
          <w:color w:val="000000"/>
          <w:sz w:val="22"/>
          <w:szCs w:val="22"/>
        </w:rPr>
        <w:t xml:space="preserve">given </w:t>
      </w:r>
      <w:r w:rsidR="00472E72" w:rsidRPr="000624C0">
        <w:rPr>
          <w:rFonts w:asciiTheme="majorHAnsi" w:hAnsiTheme="majorHAnsi"/>
          <w:color w:val="000000"/>
          <w:sz w:val="22"/>
          <w:szCs w:val="22"/>
        </w:rPr>
        <w:t>as your</w:t>
      </w:r>
      <w:r w:rsidR="00756318" w:rsidRPr="000624C0">
        <w:rPr>
          <w:rFonts w:asciiTheme="majorHAnsi" w:hAnsiTheme="majorHAnsi"/>
          <w:b/>
          <w:color w:val="000000"/>
          <w:sz w:val="22"/>
          <w:szCs w:val="22"/>
        </w:rPr>
        <w:t xml:space="preserve"> midterm </w:t>
      </w:r>
      <w:r w:rsidR="00472E72" w:rsidRPr="000624C0">
        <w:rPr>
          <w:rFonts w:asciiTheme="majorHAnsi" w:hAnsiTheme="majorHAnsi"/>
          <w:color w:val="000000"/>
          <w:sz w:val="22"/>
          <w:szCs w:val="22"/>
        </w:rPr>
        <w:t xml:space="preserve">and </w:t>
      </w:r>
      <w:r w:rsidRPr="000624C0">
        <w:rPr>
          <w:rFonts w:asciiTheme="majorHAnsi" w:hAnsiTheme="majorHAnsi"/>
          <w:color w:val="000000"/>
          <w:sz w:val="22"/>
          <w:szCs w:val="22"/>
        </w:rPr>
        <w:t xml:space="preserve">the second will be given </w:t>
      </w:r>
      <w:r w:rsidR="00756318" w:rsidRPr="000624C0">
        <w:rPr>
          <w:rFonts w:asciiTheme="majorHAnsi" w:hAnsiTheme="majorHAnsi"/>
          <w:color w:val="000000"/>
          <w:sz w:val="22"/>
          <w:szCs w:val="22"/>
        </w:rPr>
        <w:t xml:space="preserve">as your </w:t>
      </w:r>
      <w:r w:rsidR="00756318" w:rsidRPr="000624C0">
        <w:rPr>
          <w:rFonts w:asciiTheme="majorHAnsi" w:hAnsiTheme="majorHAnsi"/>
          <w:b/>
          <w:color w:val="000000"/>
          <w:sz w:val="22"/>
          <w:szCs w:val="22"/>
        </w:rPr>
        <w:t>final examination</w:t>
      </w:r>
      <w:r w:rsidRPr="000624C0">
        <w:rPr>
          <w:rFonts w:asciiTheme="majorHAnsi" w:hAnsiTheme="majorHAnsi"/>
          <w:color w:val="000000"/>
          <w:sz w:val="22"/>
          <w:szCs w:val="22"/>
        </w:rPr>
        <w:t>. The exams will consist of multiple choice, true-false, and short answer/essay items.</w:t>
      </w:r>
      <w:r w:rsidR="00AC6CC7" w:rsidRPr="000624C0">
        <w:rPr>
          <w:rFonts w:asciiTheme="majorHAnsi" w:hAnsiTheme="majorHAnsi"/>
          <w:color w:val="000000"/>
          <w:sz w:val="22"/>
          <w:szCs w:val="22"/>
        </w:rPr>
        <w:t xml:space="preserve">  </w:t>
      </w:r>
      <w:r w:rsidR="00F35A17" w:rsidRPr="000624C0">
        <w:rPr>
          <w:rFonts w:asciiTheme="majorHAnsi" w:hAnsiTheme="majorHAnsi"/>
          <w:color w:val="000000"/>
          <w:sz w:val="22"/>
          <w:szCs w:val="22"/>
        </w:rPr>
        <w:t xml:space="preserve">(SLO 6, </w:t>
      </w:r>
      <w:r w:rsidR="00AC6CC7" w:rsidRPr="000624C0">
        <w:rPr>
          <w:rFonts w:asciiTheme="majorHAnsi" w:hAnsiTheme="majorHAnsi"/>
          <w:color w:val="000000"/>
          <w:sz w:val="22"/>
          <w:szCs w:val="22"/>
        </w:rPr>
        <w:t xml:space="preserve">SLO 14, </w:t>
      </w:r>
      <w:r w:rsidR="00646D6C" w:rsidRPr="000624C0">
        <w:rPr>
          <w:rFonts w:asciiTheme="majorHAnsi" w:hAnsiTheme="majorHAnsi"/>
          <w:color w:val="000000"/>
          <w:sz w:val="22"/>
          <w:szCs w:val="22"/>
        </w:rPr>
        <w:t>SLO 16)</w:t>
      </w:r>
    </w:p>
    <w:p w14:paraId="2C899B6E" w14:textId="77777777" w:rsidR="00F35A17" w:rsidRPr="000624C0" w:rsidRDefault="00F35A17" w:rsidP="006355A0">
      <w:pPr>
        <w:tabs>
          <w:tab w:val="left" w:pos="180"/>
        </w:tabs>
        <w:ind w:left="180"/>
        <w:rPr>
          <w:rFonts w:asciiTheme="majorHAnsi" w:hAnsiTheme="majorHAnsi"/>
          <w:color w:val="000000"/>
          <w:sz w:val="22"/>
          <w:szCs w:val="22"/>
        </w:rPr>
      </w:pPr>
    </w:p>
    <w:p w14:paraId="361C845B" w14:textId="77777777" w:rsidR="006355A0" w:rsidRPr="000624C0" w:rsidRDefault="008D66D8" w:rsidP="006355A0">
      <w:pPr>
        <w:rPr>
          <w:rFonts w:asciiTheme="majorHAnsi" w:hAnsiTheme="majorHAnsi"/>
          <w:color w:val="000000"/>
          <w:sz w:val="22"/>
          <w:szCs w:val="22"/>
        </w:rPr>
      </w:pPr>
      <w:r w:rsidRPr="000624C0">
        <w:rPr>
          <w:rFonts w:asciiTheme="majorHAnsi" w:hAnsiTheme="majorHAnsi"/>
          <w:b/>
          <w:color w:val="000000"/>
          <w:sz w:val="22"/>
          <w:szCs w:val="22"/>
        </w:rPr>
        <w:t>7</w:t>
      </w:r>
      <w:r w:rsidR="006355A0" w:rsidRPr="000624C0">
        <w:rPr>
          <w:rFonts w:asciiTheme="majorHAnsi" w:hAnsiTheme="majorHAnsi"/>
          <w:b/>
          <w:color w:val="000000"/>
          <w:sz w:val="22"/>
          <w:szCs w:val="22"/>
        </w:rPr>
        <w:t>.</w:t>
      </w:r>
      <w:r w:rsidR="006355A0" w:rsidRPr="000624C0">
        <w:rPr>
          <w:rFonts w:asciiTheme="majorHAnsi" w:hAnsiTheme="majorHAnsi"/>
          <w:color w:val="000000"/>
          <w:sz w:val="22"/>
          <w:szCs w:val="22"/>
        </w:rPr>
        <w:t xml:space="preserve"> </w:t>
      </w:r>
      <w:r w:rsidR="006355A0" w:rsidRPr="000624C0">
        <w:rPr>
          <w:rFonts w:asciiTheme="majorHAnsi" w:hAnsiTheme="majorHAnsi"/>
          <w:b/>
          <w:color w:val="000000"/>
          <w:sz w:val="22"/>
          <w:szCs w:val="22"/>
        </w:rPr>
        <w:t>Weekly Chapter Qui</w:t>
      </w:r>
      <w:r w:rsidR="00382247" w:rsidRPr="000624C0">
        <w:rPr>
          <w:rFonts w:asciiTheme="majorHAnsi" w:hAnsiTheme="majorHAnsi"/>
          <w:b/>
          <w:color w:val="000000"/>
          <w:sz w:val="22"/>
          <w:szCs w:val="22"/>
        </w:rPr>
        <w:t>zzes:</w:t>
      </w:r>
      <w:r w:rsidR="006355A0" w:rsidRPr="000624C0">
        <w:rPr>
          <w:rFonts w:asciiTheme="majorHAnsi" w:hAnsiTheme="majorHAnsi"/>
          <w:b/>
          <w:color w:val="000000"/>
          <w:sz w:val="22"/>
          <w:szCs w:val="22"/>
        </w:rPr>
        <w:t xml:space="preserve"> </w:t>
      </w:r>
    </w:p>
    <w:p w14:paraId="7F0E7624" w14:textId="77777777" w:rsidR="006355A0" w:rsidRPr="000624C0" w:rsidRDefault="006355A0" w:rsidP="006355A0">
      <w:pPr>
        <w:rPr>
          <w:rFonts w:asciiTheme="majorHAnsi" w:hAnsiTheme="majorHAnsi"/>
          <w:color w:val="000000"/>
          <w:sz w:val="22"/>
          <w:szCs w:val="22"/>
        </w:rPr>
      </w:pPr>
      <w:r w:rsidRPr="000624C0">
        <w:rPr>
          <w:rFonts w:asciiTheme="majorHAnsi" w:hAnsiTheme="majorHAnsi"/>
          <w:color w:val="000000"/>
          <w:sz w:val="22"/>
          <w:szCs w:val="22"/>
        </w:rPr>
        <w:t>Each week students will take a chapter quiz</w:t>
      </w:r>
      <w:r w:rsidR="00A23A03">
        <w:rPr>
          <w:rFonts w:asciiTheme="majorHAnsi" w:hAnsiTheme="majorHAnsi"/>
          <w:color w:val="000000"/>
          <w:sz w:val="22"/>
          <w:szCs w:val="22"/>
        </w:rPr>
        <w:t xml:space="preserve"> </w:t>
      </w:r>
      <w:r w:rsidRPr="000624C0">
        <w:rPr>
          <w:rFonts w:asciiTheme="majorHAnsi" w:hAnsiTheme="majorHAnsi"/>
          <w:color w:val="000000"/>
          <w:sz w:val="22"/>
          <w:szCs w:val="22"/>
        </w:rPr>
        <w:t>on the Mindtap online platform.  Weekly quizzes are due by 11:59pm on due date.  Once the weekly due date is past, the window will close and the quiz will no longer be available.  Students will have two attempts to take the quiz for weekly credit.</w:t>
      </w:r>
    </w:p>
    <w:p w14:paraId="68D7302C" w14:textId="77777777" w:rsidR="006355A0" w:rsidRPr="000624C0" w:rsidRDefault="006355A0" w:rsidP="006355A0">
      <w:pPr>
        <w:rPr>
          <w:rFonts w:asciiTheme="majorHAnsi" w:hAnsiTheme="majorHAnsi"/>
          <w:color w:val="000000"/>
          <w:sz w:val="22"/>
          <w:szCs w:val="22"/>
        </w:rPr>
      </w:pPr>
      <w:r w:rsidRPr="000624C0">
        <w:rPr>
          <w:rFonts w:asciiTheme="majorHAnsi" w:hAnsiTheme="majorHAnsi"/>
          <w:color w:val="000000"/>
          <w:sz w:val="22"/>
          <w:szCs w:val="22"/>
        </w:rPr>
        <w:t xml:space="preserve">   </w:t>
      </w:r>
    </w:p>
    <w:p w14:paraId="225FF3CF" w14:textId="77777777" w:rsidR="006355A0" w:rsidRPr="000624C0" w:rsidRDefault="008D66D8" w:rsidP="006355A0">
      <w:pPr>
        <w:rPr>
          <w:rFonts w:asciiTheme="majorHAnsi" w:hAnsiTheme="majorHAnsi"/>
          <w:color w:val="000000"/>
          <w:sz w:val="22"/>
          <w:szCs w:val="22"/>
        </w:rPr>
      </w:pPr>
      <w:r w:rsidRPr="000624C0">
        <w:rPr>
          <w:rFonts w:asciiTheme="majorHAnsi" w:hAnsiTheme="majorHAnsi"/>
          <w:b/>
          <w:color w:val="000000"/>
          <w:sz w:val="22"/>
          <w:szCs w:val="22"/>
        </w:rPr>
        <w:t>8</w:t>
      </w:r>
      <w:r w:rsidR="001B6565" w:rsidRPr="000624C0">
        <w:rPr>
          <w:rFonts w:asciiTheme="majorHAnsi" w:hAnsiTheme="majorHAnsi"/>
          <w:b/>
          <w:color w:val="000000"/>
          <w:sz w:val="22"/>
          <w:szCs w:val="22"/>
        </w:rPr>
        <w:t>.</w:t>
      </w:r>
      <w:r w:rsidR="001B6565" w:rsidRPr="000624C0">
        <w:rPr>
          <w:rFonts w:asciiTheme="majorHAnsi" w:hAnsiTheme="majorHAnsi"/>
          <w:color w:val="000000"/>
          <w:sz w:val="22"/>
          <w:szCs w:val="22"/>
        </w:rPr>
        <w:t xml:space="preserve"> </w:t>
      </w:r>
      <w:r w:rsidR="006355A0" w:rsidRPr="000624C0">
        <w:rPr>
          <w:rFonts w:asciiTheme="majorHAnsi" w:hAnsiTheme="majorHAnsi"/>
          <w:b/>
          <w:color w:val="000000"/>
          <w:sz w:val="22"/>
          <w:szCs w:val="22"/>
        </w:rPr>
        <w:t>Discussion Boards</w:t>
      </w:r>
      <w:r w:rsidR="00382247" w:rsidRPr="000624C0">
        <w:rPr>
          <w:rFonts w:asciiTheme="majorHAnsi" w:hAnsiTheme="majorHAnsi"/>
          <w:b/>
          <w:color w:val="000000"/>
          <w:sz w:val="22"/>
          <w:szCs w:val="22"/>
        </w:rPr>
        <w:t>:</w:t>
      </w:r>
      <w:r w:rsidR="006355A0" w:rsidRPr="000624C0">
        <w:rPr>
          <w:rFonts w:asciiTheme="majorHAnsi" w:hAnsiTheme="majorHAnsi"/>
          <w:b/>
          <w:color w:val="000000"/>
          <w:sz w:val="22"/>
          <w:szCs w:val="22"/>
        </w:rPr>
        <w:t xml:space="preserve"> </w:t>
      </w:r>
    </w:p>
    <w:p w14:paraId="56190E49" w14:textId="77777777" w:rsidR="006355A0" w:rsidRPr="000624C0" w:rsidRDefault="006355A0" w:rsidP="00AC6CC7">
      <w:pPr>
        <w:tabs>
          <w:tab w:val="left" w:pos="1800"/>
        </w:tabs>
        <w:rPr>
          <w:rFonts w:asciiTheme="majorHAnsi" w:hAnsiTheme="majorHAnsi"/>
          <w:color w:val="000000"/>
          <w:sz w:val="22"/>
          <w:szCs w:val="22"/>
        </w:rPr>
      </w:pPr>
      <w:r w:rsidRPr="000624C0">
        <w:rPr>
          <w:rFonts w:asciiTheme="majorHAnsi" w:hAnsiTheme="majorHAnsi"/>
          <w:color w:val="000000"/>
          <w:sz w:val="22"/>
          <w:szCs w:val="22"/>
        </w:rPr>
        <w:t>Students will be given the opportunity to take part in Discussion Board (DB) Q &amp; A’s throughout the course. The class Discussion Board offers a platform where students can introduce one another to their virtual classmates, ask qu</w:t>
      </w:r>
      <w:r w:rsidR="005A3996">
        <w:rPr>
          <w:rFonts w:asciiTheme="majorHAnsi" w:hAnsiTheme="majorHAnsi"/>
          <w:color w:val="000000"/>
          <w:sz w:val="22"/>
          <w:szCs w:val="22"/>
        </w:rPr>
        <w:t>estions, get clarifications, or</w:t>
      </w:r>
      <w:r w:rsidRPr="000624C0">
        <w:rPr>
          <w:rFonts w:asciiTheme="majorHAnsi" w:hAnsiTheme="majorHAnsi"/>
          <w:color w:val="000000"/>
          <w:sz w:val="22"/>
          <w:szCs w:val="22"/>
        </w:rPr>
        <w:t xml:space="preserve"> deepen their learning on specific topics and areas of the course.  DB’s are not graded for this course. However, they are a very useful resource and a way for students to engage with the instructor and with one another throughout the semester. (Typical DB posts might include:  Introduce Yourself, APA Help, Ideas for Field Report, Do’s and Don’ts, etc…). Please follow the Netiquette – General Guidelines found on Blackboard when posting on DB. </w:t>
      </w:r>
    </w:p>
    <w:p w14:paraId="1A45E84E" w14:textId="77777777" w:rsidR="00951343" w:rsidRPr="000624C0" w:rsidRDefault="00951343" w:rsidP="006355A0">
      <w:pPr>
        <w:tabs>
          <w:tab w:val="left" w:pos="180"/>
        </w:tabs>
        <w:rPr>
          <w:rFonts w:asciiTheme="majorHAnsi" w:hAnsiTheme="majorHAnsi"/>
          <w:color w:val="000000"/>
          <w:sz w:val="22"/>
          <w:szCs w:val="22"/>
        </w:rPr>
      </w:pPr>
    </w:p>
    <w:p w14:paraId="06EDAD64" w14:textId="77777777" w:rsidR="006355A0" w:rsidRPr="000624C0" w:rsidRDefault="008D66D8" w:rsidP="006355A0">
      <w:pPr>
        <w:tabs>
          <w:tab w:val="left" w:pos="180"/>
        </w:tabs>
        <w:rPr>
          <w:rFonts w:asciiTheme="majorHAnsi" w:hAnsiTheme="majorHAnsi"/>
          <w:b/>
          <w:color w:val="000000"/>
          <w:sz w:val="22"/>
          <w:szCs w:val="22"/>
        </w:rPr>
      </w:pPr>
      <w:r w:rsidRPr="000624C0">
        <w:rPr>
          <w:rFonts w:asciiTheme="majorHAnsi" w:hAnsiTheme="majorHAnsi"/>
          <w:b/>
          <w:color w:val="000000"/>
          <w:sz w:val="22"/>
          <w:szCs w:val="22"/>
        </w:rPr>
        <w:t>9</w:t>
      </w:r>
      <w:r w:rsidR="006355A0" w:rsidRPr="000624C0">
        <w:rPr>
          <w:rFonts w:asciiTheme="majorHAnsi" w:hAnsiTheme="majorHAnsi"/>
          <w:b/>
          <w:color w:val="000000"/>
          <w:sz w:val="22"/>
          <w:szCs w:val="22"/>
        </w:rPr>
        <w:t>. Practice Items</w:t>
      </w:r>
      <w:r w:rsidR="00382247" w:rsidRPr="000624C0">
        <w:rPr>
          <w:rFonts w:asciiTheme="majorHAnsi" w:hAnsiTheme="majorHAnsi"/>
          <w:color w:val="000000"/>
          <w:sz w:val="22"/>
          <w:szCs w:val="22"/>
        </w:rPr>
        <w:t>:</w:t>
      </w:r>
    </w:p>
    <w:p w14:paraId="67217984" w14:textId="77777777" w:rsidR="006355A0" w:rsidRPr="000624C0" w:rsidRDefault="006355A0" w:rsidP="006355A0">
      <w:pPr>
        <w:tabs>
          <w:tab w:val="left" w:pos="180"/>
        </w:tabs>
        <w:rPr>
          <w:rFonts w:asciiTheme="majorHAnsi" w:hAnsiTheme="majorHAnsi"/>
          <w:color w:val="000000"/>
          <w:sz w:val="22"/>
          <w:szCs w:val="22"/>
        </w:rPr>
      </w:pPr>
      <w:r w:rsidRPr="000624C0">
        <w:rPr>
          <w:rFonts w:asciiTheme="majorHAnsi" w:hAnsiTheme="majorHAnsi"/>
          <w:color w:val="000000"/>
          <w:sz w:val="22"/>
          <w:szCs w:val="22"/>
        </w:rPr>
        <w:t xml:space="preserve">This </w:t>
      </w:r>
      <w:r w:rsidR="00AC6CC7" w:rsidRPr="000624C0">
        <w:rPr>
          <w:rFonts w:asciiTheme="majorHAnsi" w:hAnsiTheme="majorHAnsi"/>
          <w:color w:val="000000"/>
          <w:sz w:val="22"/>
          <w:szCs w:val="22"/>
        </w:rPr>
        <w:t>course</w:t>
      </w:r>
      <w:r w:rsidRPr="000624C0">
        <w:rPr>
          <w:rFonts w:asciiTheme="majorHAnsi" w:hAnsiTheme="majorHAnsi"/>
          <w:color w:val="000000"/>
          <w:sz w:val="22"/>
          <w:szCs w:val="22"/>
        </w:rPr>
        <w:t xml:space="preserve"> offers several supplemental yet important practice items that help bring the topics of ethics and professional orientation to life in this online course format.  Students will be assigned weekly audio lectures, Ethics in Action videos, and various online case study scenarios via the Mindtap platform.  These are not graded, howeve</w:t>
      </w:r>
      <w:r w:rsidR="002D3CA1" w:rsidRPr="000624C0">
        <w:rPr>
          <w:rFonts w:asciiTheme="majorHAnsi" w:hAnsiTheme="majorHAnsi"/>
          <w:color w:val="000000"/>
          <w:sz w:val="22"/>
          <w:szCs w:val="22"/>
        </w:rPr>
        <w:t xml:space="preserve">r they are required and will </w:t>
      </w:r>
      <w:r w:rsidRPr="000624C0">
        <w:rPr>
          <w:rFonts w:asciiTheme="majorHAnsi" w:hAnsiTheme="majorHAnsi"/>
          <w:color w:val="000000"/>
          <w:sz w:val="22"/>
          <w:szCs w:val="22"/>
        </w:rPr>
        <w:t>build upon the readings and the assignments for this course.  Further, these supplemental assignments will strengthen general understanding of the complex nature of ethics in the counseling profession.</w:t>
      </w:r>
      <w:r w:rsidR="00F64F26" w:rsidRPr="000624C0">
        <w:rPr>
          <w:rFonts w:asciiTheme="majorHAnsi" w:hAnsiTheme="majorHAnsi"/>
          <w:color w:val="000000"/>
          <w:sz w:val="22"/>
          <w:szCs w:val="22"/>
        </w:rPr>
        <w:t xml:space="preserve">  It is strongly recommended that these practice items are completed before taking the weekly quizzes.</w:t>
      </w:r>
      <w:r w:rsidR="000A07C1" w:rsidRPr="000624C0">
        <w:rPr>
          <w:rFonts w:asciiTheme="majorHAnsi" w:hAnsiTheme="majorHAnsi"/>
          <w:color w:val="000000"/>
          <w:sz w:val="22"/>
          <w:szCs w:val="22"/>
        </w:rPr>
        <w:t xml:space="preserve">  The instructor will have Mindtap access to each student’s activity and statis</w:t>
      </w:r>
      <w:r w:rsidR="00BB0A77" w:rsidRPr="000624C0">
        <w:rPr>
          <w:rFonts w:asciiTheme="majorHAnsi" w:hAnsiTheme="majorHAnsi"/>
          <w:color w:val="000000"/>
          <w:sz w:val="22"/>
          <w:szCs w:val="22"/>
        </w:rPr>
        <w:t>tics for theses practice items and will be a component of the course participation grade.</w:t>
      </w:r>
    </w:p>
    <w:p w14:paraId="0A3FB2E5" w14:textId="77777777" w:rsidR="008D66D8" w:rsidRPr="000624C0" w:rsidRDefault="008D66D8" w:rsidP="00771D1C">
      <w:pPr>
        <w:tabs>
          <w:tab w:val="left" w:pos="180"/>
          <w:tab w:val="left" w:pos="270"/>
          <w:tab w:val="left" w:pos="2790"/>
        </w:tabs>
        <w:rPr>
          <w:rFonts w:asciiTheme="majorHAnsi" w:hAnsiTheme="majorHAnsi" w:cs="Arial"/>
          <w:b/>
          <w:color w:val="000000"/>
          <w:sz w:val="22"/>
          <w:szCs w:val="22"/>
        </w:rPr>
      </w:pPr>
    </w:p>
    <w:p w14:paraId="48BEAAEC" w14:textId="77777777" w:rsidR="00382247" w:rsidRPr="000624C0" w:rsidRDefault="00382247" w:rsidP="00771D1C">
      <w:pPr>
        <w:tabs>
          <w:tab w:val="left" w:pos="180"/>
          <w:tab w:val="left" w:pos="270"/>
          <w:tab w:val="left" w:pos="2790"/>
        </w:tabs>
        <w:rPr>
          <w:rFonts w:asciiTheme="majorHAnsi" w:hAnsiTheme="majorHAnsi" w:cs="Arial"/>
          <w:b/>
          <w:color w:val="000000"/>
          <w:sz w:val="22"/>
          <w:szCs w:val="22"/>
        </w:rPr>
      </w:pPr>
      <w:r w:rsidRPr="000624C0">
        <w:rPr>
          <w:rFonts w:asciiTheme="majorHAnsi" w:hAnsiTheme="majorHAnsi" w:cs="Arial"/>
          <w:b/>
          <w:color w:val="000000"/>
          <w:sz w:val="22"/>
          <w:szCs w:val="22"/>
        </w:rPr>
        <w:t>10.  Participation:</w:t>
      </w:r>
    </w:p>
    <w:p w14:paraId="55AFEE42" w14:textId="77777777" w:rsidR="001A0F30" w:rsidRDefault="00382247" w:rsidP="005A3996">
      <w:pPr>
        <w:tabs>
          <w:tab w:val="left" w:pos="180"/>
          <w:tab w:val="left" w:pos="270"/>
          <w:tab w:val="left" w:pos="2790"/>
        </w:tabs>
        <w:rPr>
          <w:rFonts w:asciiTheme="majorHAnsi" w:hAnsiTheme="majorHAnsi" w:cs="Arial"/>
          <w:color w:val="000000"/>
          <w:sz w:val="22"/>
          <w:szCs w:val="22"/>
        </w:rPr>
      </w:pPr>
      <w:r w:rsidRPr="000624C0">
        <w:rPr>
          <w:rFonts w:asciiTheme="majorHAnsi" w:hAnsiTheme="majorHAnsi" w:cs="Arial"/>
          <w:color w:val="000000"/>
          <w:sz w:val="22"/>
          <w:szCs w:val="22"/>
        </w:rPr>
        <w:t xml:space="preserve">Participation is assessed </w:t>
      </w:r>
      <w:r w:rsidR="006C3DE8" w:rsidRPr="000624C0">
        <w:rPr>
          <w:rFonts w:asciiTheme="majorHAnsi" w:hAnsiTheme="majorHAnsi" w:cs="Arial"/>
          <w:color w:val="000000"/>
          <w:sz w:val="22"/>
          <w:szCs w:val="22"/>
        </w:rPr>
        <w:t xml:space="preserve">in various ways including class attendance, preparation, engagement in class discussions and activities, effort and participation in group projects, and </w:t>
      </w:r>
      <w:r w:rsidR="005A3996">
        <w:rPr>
          <w:rFonts w:asciiTheme="majorHAnsi" w:hAnsiTheme="majorHAnsi" w:cs="Arial"/>
          <w:color w:val="000000"/>
          <w:sz w:val="22"/>
          <w:szCs w:val="22"/>
        </w:rPr>
        <w:t>levels of</w:t>
      </w:r>
      <w:r w:rsidR="006C3DE8" w:rsidRPr="000624C0">
        <w:rPr>
          <w:rFonts w:asciiTheme="majorHAnsi" w:hAnsiTheme="majorHAnsi" w:cs="Arial"/>
          <w:color w:val="000000"/>
          <w:sz w:val="22"/>
          <w:szCs w:val="22"/>
        </w:rPr>
        <w:t xml:space="preserve"> engagement in the online supplemental assignments</w:t>
      </w:r>
    </w:p>
    <w:p w14:paraId="5954419A" w14:textId="77777777" w:rsidR="001A0F30" w:rsidRPr="00E752C5" w:rsidRDefault="001A0F30" w:rsidP="001A0F30">
      <w:pPr>
        <w:jc w:val="center"/>
        <w:rPr>
          <w:rFonts w:asciiTheme="majorHAnsi" w:hAnsiTheme="majorHAnsi"/>
          <w:b/>
          <w:color w:val="000000"/>
          <w:sz w:val="20"/>
          <w:szCs w:val="20"/>
        </w:rPr>
      </w:pPr>
      <w:r w:rsidRPr="00E752C5">
        <w:rPr>
          <w:rFonts w:asciiTheme="majorHAnsi" w:hAnsiTheme="majorHAnsi"/>
          <w:b/>
          <w:color w:val="000000"/>
          <w:sz w:val="20"/>
          <w:szCs w:val="20"/>
        </w:rPr>
        <w:t>Sample Participation Score Rubric</w:t>
      </w:r>
    </w:p>
    <w:p w14:paraId="106592CE" w14:textId="77777777" w:rsidR="001A0F30" w:rsidRDefault="001A0F30" w:rsidP="001A0F30">
      <w:pPr>
        <w:rPr>
          <w:rFonts w:asciiTheme="majorHAnsi" w:hAnsiTheme="majorHAnsi"/>
          <w:color w:val="000000"/>
          <w:sz w:val="20"/>
        </w:rPr>
      </w:pPr>
    </w:p>
    <w:tbl>
      <w:tblPr>
        <w:tblStyle w:val="TableGrid"/>
        <w:tblW w:w="0" w:type="auto"/>
        <w:tblLook w:val="04A0" w:firstRow="1" w:lastRow="0" w:firstColumn="1" w:lastColumn="0" w:noHBand="0" w:noVBand="1"/>
      </w:tblPr>
      <w:tblGrid>
        <w:gridCol w:w="2754"/>
        <w:gridCol w:w="1450"/>
        <w:gridCol w:w="1843"/>
        <w:gridCol w:w="2670"/>
        <w:gridCol w:w="903"/>
      </w:tblGrid>
      <w:tr w:rsidR="001A0F30" w14:paraId="19A46BE4" w14:textId="77777777" w:rsidTr="00186788">
        <w:trPr>
          <w:trHeight w:val="710"/>
        </w:trPr>
        <w:tc>
          <w:tcPr>
            <w:tcW w:w="2754" w:type="dxa"/>
          </w:tcPr>
          <w:p w14:paraId="23BDA4DB" w14:textId="77777777" w:rsidR="001A0F30" w:rsidRPr="00495C2E" w:rsidRDefault="001A0F30" w:rsidP="00B33568">
            <w:pPr>
              <w:jc w:val="center"/>
              <w:rPr>
                <w:rFonts w:asciiTheme="majorHAnsi" w:hAnsiTheme="majorHAnsi"/>
                <w:b/>
                <w:color w:val="000000"/>
                <w:sz w:val="10"/>
                <w:szCs w:val="10"/>
              </w:rPr>
            </w:pPr>
          </w:p>
          <w:p w14:paraId="3D6A2BFE" w14:textId="77777777" w:rsidR="001A0F30" w:rsidRPr="00495C2E" w:rsidRDefault="001A0F30" w:rsidP="00B33568">
            <w:pPr>
              <w:jc w:val="center"/>
              <w:rPr>
                <w:rFonts w:asciiTheme="majorHAnsi" w:hAnsiTheme="majorHAnsi"/>
                <w:b/>
                <w:color w:val="000000"/>
                <w:sz w:val="20"/>
              </w:rPr>
            </w:pPr>
            <w:r w:rsidRPr="00495C2E">
              <w:rPr>
                <w:rFonts w:asciiTheme="majorHAnsi" w:hAnsiTheme="majorHAnsi"/>
                <w:b/>
                <w:color w:val="000000"/>
                <w:sz w:val="20"/>
              </w:rPr>
              <w:t>Participation Grade Components</w:t>
            </w:r>
          </w:p>
        </w:tc>
        <w:tc>
          <w:tcPr>
            <w:tcW w:w="1450" w:type="dxa"/>
          </w:tcPr>
          <w:p w14:paraId="2D267F39"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Below Average/Below Expectations</w:t>
            </w:r>
          </w:p>
          <w:p w14:paraId="38EB804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0 -4</w:t>
            </w:r>
          </w:p>
        </w:tc>
        <w:tc>
          <w:tcPr>
            <w:tcW w:w="1843" w:type="dxa"/>
          </w:tcPr>
          <w:p w14:paraId="3DA50414"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Average/</w:t>
            </w:r>
          </w:p>
          <w:p w14:paraId="7E9A3666"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Met Basic Requirements</w:t>
            </w:r>
          </w:p>
          <w:p w14:paraId="7D25DDAA" w14:textId="77777777" w:rsidR="001A0F30" w:rsidRPr="00495C2E" w:rsidRDefault="001A0F30" w:rsidP="00B33568">
            <w:pPr>
              <w:jc w:val="center"/>
              <w:rPr>
                <w:rFonts w:asciiTheme="majorHAnsi" w:hAnsiTheme="majorHAnsi"/>
                <w:b/>
                <w:color w:val="000000"/>
                <w:sz w:val="10"/>
                <w:szCs w:val="10"/>
              </w:rPr>
            </w:pPr>
          </w:p>
          <w:p w14:paraId="30B5B14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5 - 9</w:t>
            </w:r>
          </w:p>
        </w:tc>
        <w:tc>
          <w:tcPr>
            <w:tcW w:w="2670" w:type="dxa"/>
          </w:tcPr>
          <w:p w14:paraId="455EC7A3"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 xml:space="preserve">Met and Exceeded </w:t>
            </w:r>
          </w:p>
          <w:p w14:paraId="601D7FB2"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Basic Requirements and Expectations</w:t>
            </w:r>
          </w:p>
          <w:p w14:paraId="66B8B471" w14:textId="77777777" w:rsidR="001A0F30" w:rsidRPr="00495C2E" w:rsidRDefault="001A0F30" w:rsidP="00B33568">
            <w:pPr>
              <w:jc w:val="center"/>
              <w:rPr>
                <w:rFonts w:asciiTheme="majorHAnsi" w:hAnsiTheme="majorHAnsi"/>
                <w:b/>
                <w:color w:val="000000"/>
                <w:sz w:val="10"/>
                <w:szCs w:val="10"/>
              </w:rPr>
            </w:pPr>
          </w:p>
          <w:p w14:paraId="56EF38A7" w14:textId="7695A5D3" w:rsidR="001A0F30" w:rsidRPr="00495C2E" w:rsidRDefault="00A73471" w:rsidP="00B33568">
            <w:pPr>
              <w:jc w:val="center"/>
              <w:rPr>
                <w:rFonts w:asciiTheme="majorHAnsi" w:hAnsiTheme="majorHAnsi"/>
                <w:b/>
                <w:color w:val="000000"/>
                <w:sz w:val="16"/>
                <w:szCs w:val="16"/>
              </w:rPr>
            </w:pPr>
            <w:r>
              <w:rPr>
                <w:rFonts w:asciiTheme="majorHAnsi" w:hAnsiTheme="majorHAnsi"/>
                <w:b/>
                <w:color w:val="000000"/>
                <w:sz w:val="16"/>
                <w:szCs w:val="16"/>
              </w:rPr>
              <w:t>20</w:t>
            </w:r>
          </w:p>
        </w:tc>
        <w:tc>
          <w:tcPr>
            <w:tcW w:w="903" w:type="dxa"/>
          </w:tcPr>
          <w:p w14:paraId="325D4432" w14:textId="77777777" w:rsidR="001A0F30" w:rsidRDefault="001A0F30" w:rsidP="00B33568">
            <w:pPr>
              <w:jc w:val="center"/>
              <w:rPr>
                <w:rFonts w:asciiTheme="majorHAnsi" w:hAnsiTheme="majorHAnsi"/>
                <w:b/>
                <w:color w:val="000000"/>
                <w:sz w:val="16"/>
                <w:szCs w:val="16"/>
              </w:rPr>
            </w:pPr>
          </w:p>
          <w:p w14:paraId="3F0E10B9" w14:textId="2F5FD557" w:rsidR="001A0F30" w:rsidRPr="00495C2E" w:rsidRDefault="00A73471" w:rsidP="00B33568">
            <w:pPr>
              <w:jc w:val="center"/>
              <w:rPr>
                <w:rFonts w:asciiTheme="majorHAnsi" w:hAnsiTheme="majorHAnsi"/>
                <w:b/>
                <w:color w:val="000000"/>
                <w:sz w:val="16"/>
                <w:szCs w:val="16"/>
              </w:rPr>
            </w:pPr>
            <w:r>
              <w:rPr>
                <w:rFonts w:asciiTheme="majorHAnsi" w:hAnsiTheme="majorHAnsi"/>
                <w:b/>
                <w:color w:val="000000"/>
                <w:sz w:val="16"/>
                <w:szCs w:val="16"/>
              </w:rPr>
              <w:t>65</w:t>
            </w:r>
            <w:r w:rsidR="00B316B5">
              <w:rPr>
                <w:rFonts w:asciiTheme="majorHAnsi" w:hAnsiTheme="majorHAnsi"/>
                <w:b/>
                <w:color w:val="000000"/>
                <w:sz w:val="16"/>
                <w:szCs w:val="16"/>
              </w:rPr>
              <w:t xml:space="preserve"> </w:t>
            </w:r>
            <w:r w:rsidR="001A0F30" w:rsidRPr="00495C2E">
              <w:rPr>
                <w:rFonts w:asciiTheme="majorHAnsi" w:hAnsiTheme="majorHAnsi"/>
                <w:b/>
                <w:color w:val="000000"/>
                <w:sz w:val="16"/>
                <w:szCs w:val="16"/>
              </w:rPr>
              <w:t>Total Points</w:t>
            </w:r>
          </w:p>
        </w:tc>
      </w:tr>
      <w:tr w:rsidR="001A0F30" w14:paraId="7E29E683" w14:textId="77777777" w:rsidTr="00186788">
        <w:trPr>
          <w:trHeight w:val="386"/>
        </w:trPr>
        <w:tc>
          <w:tcPr>
            <w:tcW w:w="2754" w:type="dxa"/>
          </w:tcPr>
          <w:p w14:paraId="53CBC5C5" w14:textId="77777777" w:rsidR="001A0F30" w:rsidRPr="00E752C5" w:rsidRDefault="001A0F30" w:rsidP="00B33568">
            <w:pPr>
              <w:jc w:val="center"/>
              <w:rPr>
                <w:rFonts w:asciiTheme="majorHAnsi" w:hAnsiTheme="majorHAnsi"/>
                <w:b/>
                <w:color w:val="000000"/>
                <w:sz w:val="13"/>
                <w:szCs w:val="13"/>
              </w:rPr>
            </w:pPr>
            <w:r w:rsidRPr="00E752C5">
              <w:rPr>
                <w:rFonts w:asciiTheme="majorHAnsi" w:hAnsiTheme="majorHAnsi"/>
                <w:b/>
                <w:color w:val="000000"/>
                <w:sz w:val="13"/>
                <w:szCs w:val="13"/>
              </w:rPr>
              <w:t>Completion Online Supplemental /Practice Assignments</w:t>
            </w:r>
          </w:p>
        </w:tc>
        <w:tc>
          <w:tcPr>
            <w:tcW w:w="1450" w:type="dxa"/>
          </w:tcPr>
          <w:p w14:paraId="4B6EFC65" w14:textId="77777777" w:rsidR="001A0F30" w:rsidRDefault="001A0F30" w:rsidP="00B33568">
            <w:pPr>
              <w:rPr>
                <w:rFonts w:asciiTheme="majorHAnsi" w:hAnsiTheme="majorHAnsi"/>
                <w:color w:val="000000"/>
                <w:sz w:val="20"/>
              </w:rPr>
            </w:pPr>
          </w:p>
        </w:tc>
        <w:tc>
          <w:tcPr>
            <w:tcW w:w="1843" w:type="dxa"/>
          </w:tcPr>
          <w:p w14:paraId="7BD582C2" w14:textId="77777777" w:rsidR="001A0F30" w:rsidRDefault="001A0F30" w:rsidP="00B33568">
            <w:pPr>
              <w:rPr>
                <w:rFonts w:asciiTheme="majorHAnsi" w:hAnsiTheme="majorHAnsi"/>
                <w:color w:val="000000"/>
                <w:sz w:val="20"/>
              </w:rPr>
            </w:pPr>
          </w:p>
        </w:tc>
        <w:tc>
          <w:tcPr>
            <w:tcW w:w="2670" w:type="dxa"/>
          </w:tcPr>
          <w:p w14:paraId="49064509" w14:textId="77777777" w:rsidR="001A0F30" w:rsidRDefault="001A0F30" w:rsidP="00B33568">
            <w:pPr>
              <w:rPr>
                <w:rFonts w:asciiTheme="majorHAnsi" w:hAnsiTheme="majorHAnsi"/>
                <w:color w:val="000000"/>
                <w:sz w:val="20"/>
              </w:rPr>
            </w:pPr>
          </w:p>
        </w:tc>
        <w:tc>
          <w:tcPr>
            <w:tcW w:w="903" w:type="dxa"/>
          </w:tcPr>
          <w:p w14:paraId="10934E27" w14:textId="77777777" w:rsidR="001A0F30" w:rsidRDefault="001A0F30" w:rsidP="00B33568">
            <w:pPr>
              <w:rPr>
                <w:rFonts w:asciiTheme="majorHAnsi" w:hAnsiTheme="majorHAnsi"/>
                <w:color w:val="000000"/>
                <w:sz w:val="20"/>
              </w:rPr>
            </w:pPr>
          </w:p>
        </w:tc>
      </w:tr>
      <w:tr w:rsidR="001A0F30" w14:paraId="02DEC2C6" w14:textId="77777777" w:rsidTr="00186788">
        <w:trPr>
          <w:trHeight w:val="125"/>
        </w:trPr>
        <w:tc>
          <w:tcPr>
            <w:tcW w:w="2754" w:type="dxa"/>
          </w:tcPr>
          <w:p w14:paraId="287D2035"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Attendance</w:t>
            </w:r>
          </w:p>
        </w:tc>
        <w:tc>
          <w:tcPr>
            <w:tcW w:w="1450" w:type="dxa"/>
          </w:tcPr>
          <w:p w14:paraId="63496B64" w14:textId="77777777" w:rsidR="001A0F30" w:rsidRDefault="001A0F30" w:rsidP="00B33568">
            <w:pPr>
              <w:rPr>
                <w:rFonts w:asciiTheme="majorHAnsi" w:hAnsiTheme="majorHAnsi"/>
                <w:color w:val="000000"/>
                <w:sz w:val="20"/>
              </w:rPr>
            </w:pPr>
          </w:p>
        </w:tc>
        <w:tc>
          <w:tcPr>
            <w:tcW w:w="1843" w:type="dxa"/>
          </w:tcPr>
          <w:p w14:paraId="12A9C8E0" w14:textId="77777777" w:rsidR="001A0F30" w:rsidRDefault="001A0F30" w:rsidP="00B33568">
            <w:pPr>
              <w:rPr>
                <w:rFonts w:asciiTheme="majorHAnsi" w:hAnsiTheme="majorHAnsi"/>
                <w:color w:val="000000"/>
                <w:sz w:val="20"/>
              </w:rPr>
            </w:pPr>
          </w:p>
        </w:tc>
        <w:tc>
          <w:tcPr>
            <w:tcW w:w="2670" w:type="dxa"/>
          </w:tcPr>
          <w:p w14:paraId="168C0248" w14:textId="77777777" w:rsidR="001A0F30" w:rsidRDefault="001A0F30" w:rsidP="00B33568">
            <w:pPr>
              <w:rPr>
                <w:rFonts w:asciiTheme="majorHAnsi" w:hAnsiTheme="majorHAnsi"/>
                <w:color w:val="000000"/>
                <w:sz w:val="20"/>
              </w:rPr>
            </w:pPr>
          </w:p>
        </w:tc>
        <w:tc>
          <w:tcPr>
            <w:tcW w:w="903" w:type="dxa"/>
          </w:tcPr>
          <w:p w14:paraId="144053E2" w14:textId="77777777" w:rsidR="001A0F30" w:rsidRDefault="001A0F30" w:rsidP="00B33568">
            <w:pPr>
              <w:rPr>
                <w:rFonts w:asciiTheme="majorHAnsi" w:hAnsiTheme="majorHAnsi"/>
                <w:color w:val="000000"/>
                <w:sz w:val="20"/>
              </w:rPr>
            </w:pPr>
          </w:p>
        </w:tc>
      </w:tr>
      <w:tr w:rsidR="001A0F30" w14:paraId="15F991F5" w14:textId="77777777" w:rsidTr="00186788">
        <w:trPr>
          <w:trHeight w:val="206"/>
        </w:trPr>
        <w:tc>
          <w:tcPr>
            <w:tcW w:w="2754" w:type="dxa"/>
          </w:tcPr>
          <w:p w14:paraId="36E2C5DA" w14:textId="02A12FEF" w:rsidR="001A0F30" w:rsidRPr="00E752C5" w:rsidRDefault="001A0F30" w:rsidP="00B33568">
            <w:pPr>
              <w:jc w:val="center"/>
              <w:rPr>
                <w:rFonts w:asciiTheme="majorHAnsi" w:hAnsiTheme="majorHAnsi"/>
                <w:b/>
                <w:color w:val="000000"/>
                <w:sz w:val="13"/>
                <w:szCs w:val="13"/>
              </w:rPr>
            </w:pPr>
            <w:r w:rsidRPr="00E752C5">
              <w:rPr>
                <w:rFonts w:asciiTheme="majorHAnsi" w:hAnsiTheme="majorHAnsi"/>
                <w:b/>
                <w:color w:val="000000"/>
                <w:sz w:val="13"/>
                <w:szCs w:val="13"/>
              </w:rPr>
              <w:t>Contributions and Engagement in Discussion</w:t>
            </w:r>
            <w:r w:rsidR="00627059">
              <w:rPr>
                <w:rFonts w:asciiTheme="majorHAnsi" w:hAnsiTheme="majorHAnsi"/>
                <w:b/>
                <w:color w:val="000000"/>
                <w:sz w:val="13"/>
                <w:szCs w:val="13"/>
              </w:rPr>
              <w:t xml:space="preserve"> </w:t>
            </w:r>
            <w:r w:rsidR="00112163">
              <w:rPr>
                <w:rFonts w:asciiTheme="majorHAnsi" w:hAnsiTheme="majorHAnsi"/>
                <w:b/>
                <w:color w:val="000000"/>
                <w:sz w:val="13"/>
                <w:szCs w:val="13"/>
              </w:rPr>
              <w:t>Board</w:t>
            </w:r>
          </w:p>
        </w:tc>
        <w:tc>
          <w:tcPr>
            <w:tcW w:w="1450" w:type="dxa"/>
          </w:tcPr>
          <w:p w14:paraId="34CCFE36" w14:textId="77777777" w:rsidR="001A0F30" w:rsidRDefault="001A0F30" w:rsidP="00B33568">
            <w:pPr>
              <w:rPr>
                <w:rFonts w:asciiTheme="majorHAnsi" w:hAnsiTheme="majorHAnsi"/>
                <w:color w:val="000000"/>
                <w:sz w:val="20"/>
              </w:rPr>
            </w:pPr>
          </w:p>
        </w:tc>
        <w:tc>
          <w:tcPr>
            <w:tcW w:w="1843" w:type="dxa"/>
          </w:tcPr>
          <w:p w14:paraId="37412912" w14:textId="77777777" w:rsidR="001A0F30" w:rsidRDefault="001A0F30" w:rsidP="00B33568">
            <w:pPr>
              <w:rPr>
                <w:rFonts w:asciiTheme="majorHAnsi" w:hAnsiTheme="majorHAnsi"/>
                <w:color w:val="000000"/>
                <w:sz w:val="20"/>
              </w:rPr>
            </w:pPr>
          </w:p>
        </w:tc>
        <w:tc>
          <w:tcPr>
            <w:tcW w:w="2670" w:type="dxa"/>
          </w:tcPr>
          <w:p w14:paraId="59D16E01" w14:textId="77777777" w:rsidR="001A0F30" w:rsidRDefault="001A0F30" w:rsidP="00B33568">
            <w:pPr>
              <w:rPr>
                <w:rFonts w:asciiTheme="majorHAnsi" w:hAnsiTheme="majorHAnsi"/>
                <w:color w:val="000000"/>
                <w:sz w:val="20"/>
              </w:rPr>
            </w:pPr>
          </w:p>
        </w:tc>
        <w:tc>
          <w:tcPr>
            <w:tcW w:w="903" w:type="dxa"/>
          </w:tcPr>
          <w:p w14:paraId="52760DBB" w14:textId="77777777" w:rsidR="001A0F30" w:rsidRDefault="001A0F30" w:rsidP="00B33568">
            <w:pPr>
              <w:rPr>
                <w:rFonts w:asciiTheme="majorHAnsi" w:hAnsiTheme="majorHAnsi"/>
                <w:color w:val="000000"/>
                <w:sz w:val="20"/>
              </w:rPr>
            </w:pPr>
          </w:p>
        </w:tc>
      </w:tr>
      <w:tr w:rsidR="001A0F30" w14:paraId="0743FDD4" w14:textId="77777777" w:rsidTr="00186788">
        <w:trPr>
          <w:trHeight w:val="161"/>
        </w:trPr>
        <w:tc>
          <w:tcPr>
            <w:tcW w:w="2754" w:type="dxa"/>
          </w:tcPr>
          <w:p w14:paraId="2261215F"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Completion of Assignments</w:t>
            </w:r>
          </w:p>
        </w:tc>
        <w:tc>
          <w:tcPr>
            <w:tcW w:w="1450" w:type="dxa"/>
          </w:tcPr>
          <w:p w14:paraId="034A0A4A" w14:textId="77777777" w:rsidR="001A0F30" w:rsidRDefault="001A0F30" w:rsidP="00B33568">
            <w:pPr>
              <w:rPr>
                <w:rFonts w:asciiTheme="majorHAnsi" w:hAnsiTheme="majorHAnsi"/>
                <w:color w:val="000000"/>
                <w:sz w:val="20"/>
              </w:rPr>
            </w:pPr>
          </w:p>
        </w:tc>
        <w:tc>
          <w:tcPr>
            <w:tcW w:w="1843" w:type="dxa"/>
          </w:tcPr>
          <w:p w14:paraId="4A796504" w14:textId="77777777" w:rsidR="001A0F30" w:rsidRDefault="001A0F30" w:rsidP="00B33568">
            <w:pPr>
              <w:rPr>
                <w:rFonts w:asciiTheme="majorHAnsi" w:hAnsiTheme="majorHAnsi"/>
                <w:color w:val="000000"/>
                <w:sz w:val="20"/>
              </w:rPr>
            </w:pPr>
          </w:p>
        </w:tc>
        <w:tc>
          <w:tcPr>
            <w:tcW w:w="2670" w:type="dxa"/>
          </w:tcPr>
          <w:p w14:paraId="2E2523C5" w14:textId="77777777" w:rsidR="001A0F30" w:rsidRDefault="001A0F30" w:rsidP="00B33568">
            <w:pPr>
              <w:rPr>
                <w:rFonts w:asciiTheme="majorHAnsi" w:hAnsiTheme="majorHAnsi"/>
                <w:color w:val="000000"/>
                <w:sz w:val="20"/>
              </w:rPr>
            </w:pPr>
          </w:p>
        </w:tc>
        <w:tc>
          <w:tcPr>
            <w:tcW w:w="903" w:type="dxa"/>
          </w:tcPr>
          <w:p w14:paraId="61DA1AD3" w14:textId="77777777" w:rsidR="001A0F30" w:rsidRDefault="001A0F30" w:rsidP="00B33568">
            <w:pPr>
              <w:rPr>
                <w:rFonts w:asciiTheme="majorHAnsi" w:hAnsiTheme="majorHAnsi"/>
                <w:color w:val="000000"/>
                <w:sz w:val="20"/>
              </w:rPr>
            </w:pPr>
          </w:p>
        </w:tc>
      </w:tr>
      <w:tr w:rsidR="001A0F30" w14:paraId="565AF666" w14:textId="77777777" w:rsidTr="00186788">
        <w:trPr>
          <w:trHeight w:val="233"/>
        </w:trPr>
        <w:tc>
          <w:tcPr>
            <w:tcW w:w="2754" w:type="dxa"/>
          </w:tcPr>
          <w:p w14:paraId="566D5414"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Contribution to Group Projects</w:t>
            </w:r>
          </w:p>
        </w:tc>
        <w:tc>
          <w:tcPr>
            <w:tcW w:w="1450" w:type="dxa"/>
          </w:tcPr>
          <w:p w14:paraId="3B3F6798" w14:textId="77777777" w:rsidR="001A0F30" w:rsidRDefault="001A0F30" w:rsidP="00B33568">
            <w:pPr>
              <w:rPr>
                <w:rFonts w:asciiTheme="majorHAnsi" w:hAnsiTheme="majorHAnsi"/>
                <w:color w:val="000000"/>
                <w:sz w:val="20"/>
              </w:rPr>
            </w:pPr>
          </w:p>
        </w:tc>
        <w:tc>
          <w:tcPr>
            <w:tcW w:w="1843" w:type="dxa"/>
          </w:tcPr>
          <w:p w14:paraId="0A761461" w14:textId="77777777" w:rsidR="001A0F30" w:rsidRDefault="001A0F30" w:rsidP="00B33568">
            <w:pPr>
              <w:rPr>
                <w:rFonts w:asciiTheme="majorHAnsi" w:hAnsiTheme="majorHAnsi"/>
                <w:color w:val="000000"/>
                <w:sz w:val="20"/>
              </w:rPr>
            </w:pPr>
          </w:p>
        </w:tc>
        <w:tc>
          <w:tcPr>
            <w:tcW w:w="2670" w:type="dxa"/>
          </w:tcPr>
          <w:p w14:paraId="6EF87EC3" w14:textId="77777777" w:rsidR="001A0F30" w:rsidRDefault="001A0F30" w:rsidP="00B33568">
            <w:pPr>
              <w:rPr>
                <w:rFonts w:asciiTheme="majorHAnsi" w:hAnsiTheme="majorHAnsi"/>
                <w:color w:val="000000"/>
                <w:sz w:val="20"/>
              </w:rPr>
            </w:pPr>
          </w:p>
        </w:tc>
        <w:tc>
          <w:tcPr>
            <w:tcW w:w="903" w:type="dxa"/>
          </w:tcPr>
          <w:p w14:paraId="4E240184" w14:textId="77777777" w:rsidR="001A0F30" w:rsidRDefault="001A0F30" w:rsidP="00B33568">
            <w:pPr>
              <w:rPr>
                <w:rFonts w:asciiTheme="majorHAnsi" w:hAnsiTheme="majorHAnsi"/>
                <w:color w:val="000000"/>
                <w:sz w:val="20"/>
              </w:rPr>
            </w:pPr>
          </w:p>
        </w:tc>
      </w:tr>
    </w:tbl>
    <w:p w14:paraId="30F0B6EE" w14:textId="77777777" w:rsidR="00382247" w:rsidRDefault="00382247" w:rsidP="00771D1C">
      <w:pPr>
        <w:tabs>
          <w:tab w:val="left" w:pos="180"/>
          <w:tab w:val="left" w:pos="270"/>
          <w:tab w:val="left" w:pos="2790"/>
        </w:tabs>
        <w:rPr>
          <w:rFonts w:asciiTheme="majorHAnsi" w:hAnsiTheme="majorHAnsi" w:cs="Arial"/>
          <w:b/>
          <w:color w:val="000000"/>
          <w:sz w:val="22"/>
          <w:szCs w:val="22"/>
        </w:rPr>
      </w:pPr>
    </w:p>
    <w:p w14:paraId="1DA6A5F9" w14:textId="77777777" w:rsidR="002056E9" w:rsidRPr="002056E9" w:rsidRDefault="002056E9" w:rsidP="002056E9">
      <w:pPr>
        <w:rPr>
          <w:rFonts w:asciiTheme="majorHAnsi" w:hAnsiTheme="majorHAnsi"/>
          <w:b/>
          <w:sz w:val="22"/>
          <w:szCs w:val="22"/>
          <w:lang w:bidi="x-none"/>
        </w:rPr>
      </w:pPr>
      <w:r w:rsidRPr="002056E9">
        <w:rPr>
          <w:rFonts w:asciiTheme="majorHAnsi" w:hAnsiTheme="majorHAnsi"/>
          <w:b/>
          <w:sz w:val="22"/>
          <w:szCs w:val="22"/>
          <w:lang w:bidi="x-none"/>
        </w:rPr>
        <w:t>11.  Academic Integrity:</w:t>
      </w:r>
    </w:p>
    <w:p w14:paraId="1D3A0F4F" w14:textId="77777777" w:rsidR="002056E9" w:rsidRPr="002056E9" w:rsidRDefault="002056E9" w:rsidP="002056E9">
      <w:pPr>
        <w:rPr>
          <w:rFonts w:asciiTheme="majorHAnsi" w:hAnsiTheme="majorHAnsi"/>
          <w:sz w:val="22"/>
          <w:szCs w:val="22"/>
          <w:lang w:bidi="x-none"/>
        </w:rPr>
      </w:pPr>
      <w:r w:rsidRPr="002056E9">
        <w:rPr>
          <w:rFonts w:asciiTheme="majorHAnsi" w:hAnsiTheme="majorHAnsi"/>
          <w:sz w:val="22"/>
          <w:szCs w:val="22"/>
          <w:lang w:bidi="x-none"/>
        </w:rPr>
        <w:t xml:space="preserve">Students are bound by the academic integrity policy as stated in the code of student contact.  Therefore, students are required to uphold the university pledge to exercise honesty in completing assignments.  </w:t>
      </w:r>
      <w:r w:rsidRPr="002056E9">
        <w:rPr>
          <w:rFonts w:asciiTheme="majorHAnsi" w:hAnsiTheme="majorHAnsi"/>
          <w:b/>
          <w:sz w:val="22"/>
          <w:szCs w:val="22"/>
          <w:lang w:bidi="x-none"/>
        </w:rPr>
        <w:t>Plagiarism of any kind (accidental or otherwise) will result in an automatic zero (0) for the assignment, a report to the Program Chair and Dean, and/or failure of the course.</w:t>
      </w:r>
      <w:r w:rsidRPr="002056E9">
        <w:rPr>
          <w:rFonts w:asciiTheme="majorHAnsi" w:hAnsiTheme="majorHAnsi"/>
          <w:sz w:val="22"/>
          <w:szCs w:val="22"/>
          <w:lang w:bidi="x-none"/>
        </w:rPr>
        <w:t xml:space="preserve">  Instructor uses plagiarism detecting software for all written assignments. Also, unless explicitly stated by the instructor, students are not allowed to collaborate on midterm and final exams.</w:t>
      </w:r>
      <w:r>
        <w:rPr>
          <w:rFonts w:asciiTheme="majorHAnsi" w:hAnsiTheme="majorHAnsi"/>
          <w:sz w:val="22"/>
          <w:szCs w:val="22"/>
          <w:lang w:bidi="x-none"/>
        </w:rPr>
        <w:t xml:space="preserve"> </w:t>
      </w:r>
      <w:r w:rsidRPr="002056E9">
        <w:rPr>
          <w:rFonts w:asciiTheme="majorHAnsi" w:hAnsiTheme="majorHAnsi"/>
          <w:sz w:val="22"/>
          <w:szCs w:val="22"/>
          <w:lang w:bidi="x-none"/>
        </w:rPr>
        <w:t>See the website for an explanation of NCCU Academic Integrity Honor Code:</w:t>
      </w:r>
      <w:r>
        <w:rPr>
          <w:rFonts w:asciiTheme="majorHAnsi" w:hAnsiTheme="majorHAnsi"/>
          <w:sz w:val="22"/>
          <w:szCs w:val="22"/>
          <w:lang w:bidi="x-none"/>
        </w:rPr>
        <w:t xml:space="preserve"> </w:t>
      </w:r>
      <w:hyperlink r:id="rId30" w:history="1">
        <w:r w:rsidRPr="002056E9">
          <w:rPr>
            <w:rStyle w:val="Hyperlink"/>
            <w:rFonts w:asciiTheme="majorHAnsi" w:hAnsiTheme="majorHAnsi"/>
            <w:sz w:val="22"/>
            <w:szCs w:val="22"/>
          </w:rPr>
          <w:t>http://www.nccu.edu/formsdocs/proxy.cfm?file_id=1674</w:t>
        </w:r>
      </w:hyperlink>
    </w:p>
    <w:p w14:paraId="576A18F9" w14:textId="77777777" w:rsidR="005A3996" w:rsidRDefault="005A3996" w:rsidP="00771D1C">
      <w:pPr>
        <w:tabs>
          <w:tab w:val="left" w:pos="180"/>
          <w:tab w:val="left" w:pos="270"/>
          <w:tab w:val="left" w:pos="2790"/>
        </w:tabs>
        <w:rPr>
          <w:rFonts w:asciiTheme="majorHAnsi" w:hAnsiTheme="majorHAnsi" w:cs="Arial"/>
          <w:b/>
          <w:color w:val="000000"/>
          <w:sz w:val="22"/>
          <w:szCs w:val="22"/>
        </w:rPr>
      </w:pPr>
    </w:p>
    <w:p w14:paraId="1C4CE90B" w14:textId="77777777" w:rsidR="002056E9" w:rsidRDefault="002056E9" w:rsidP="00771D1C">
      <w:pPr>
        <w:tabs>
          <w:tab w:val="left" w:pos="180"/>
          <w:tab w:val="left" w:pos="270"/>
          <w:tab w:val="left" w:pos="2790"/>
        </w:tabs>
        <w:rPr>
          <w:rFonts w:asciiTheme="majorHAnsi" w:hAnsiTheme="majorHAnsi" w:cs="Arial"/>
          <w:b/>
          <w:color w:val="000000"/>
          <w:sz w:val="22"/>
          <w:szCs w:val="22"/>
        </w:rPr>
      </w:pPr>
    </w:p>
    <w:p w14:paraId="4D9503A4" w14:textId="77777777" w:rsidR="005A3996" w:rsidRPr="00C5030F" w:rsidRDefault="00C5030F" w:rsidP="00C5030F">
      <w:pPr>
        <w:tabs>
          <w:tab w:val="left" w:pos="180"/>
          <w:tab w:val="left" w:pos="270"/>
          <w:tab w:val="left" w:pos="2790"/>
        </w:tabs>
        <w:jc w:val="center"/>
        <w:rPr>
          <w:rFonts w:asciiTheme="majorHAnsi" w:hAnsiTheme="majorHAnsi" w:cs="Arial"/>
          <w:b/>
          <w:color w:val="000000"/>
          <w:sz w:val="22"/>
          <w:szCs w:val="22"/>
          <w:u w:val="single"/>
        </w:rPr>
      </w:pPr>
      <w:r w:rsidRPr="00C5030F">
        <w:rPr>
          <w:rFonts w:asciiTheme="majorHAnsi" w:hAnsiTheme="majorHAnsi" w:cs="Arial"/>
          <w:b/>
          <w:color w:val="000000"/>
          <w:sz w:val="22"/>
          <w:szCs w:val="22"/>
          <w:u w:val="single"/>
        </w:rPr>
        <w:t xml:space="preserve">Important </w:t>
      </w:r>
      <w:r w:rsidR="005A3996" w:rsidRPr="00C5030F">
        <w:rPr>
          <w:rFonts w:asciiTheme="majorHAnsi" w:hAnsiTheme="majorHAnsi" w:cs="Arial"/>
          <w:b/>
          <w:color w:val="000000"/>
          <w:sz w:val="22"/>
          <w:szCs w:val="22"/>
          <w:u w:val="single"/>
        </w:rPr>
        <w:t>Reminders:</w:t>
      </w:r>
    </w:p>
    <w:p w14:paraId="68B990B4" w14:textId="5C9EDD5D" w:rsidR="00D75422" w:rsidRDefault="00D75422"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color w:val="000000"/>
          <w:sz w:val="22"/>
          <w:szCs w:val="22"/>
        </w:rPr>
        <w:t>Weekly</w:t>
      </w:r>
      <w:r w:rsidR="005A3996">
        <w:rPr>
          <w:rFonts w:asciiTheme="majorHAnsi" w:hAnsiTheme="majorHAnsi" w:cs="Arial"/>
          <w:color w:val="000000"/>
          <w:sz w:val="22"/>
          <w:szCs w:val="22"/>
        </w:rPr>
        <w:t xml:space="preserve"> Windows open</w:t>
      </w:r>
      <w:r w:rsidRPr="005A3996">
        <w:rPr>
          <w:rFonts w:asciiTheme="majorHAnsi" w:hAnsiTheme="majorHAnsi" w:cs="Arial"/>
          <w:color w:val="000000"/>
          <w:sz w:val="22"/>
          <w:szCs w:val="22"/>
        </w:rPr>
        <w:t xml:space="preserve"> </w:t>
      </w:r>
      <w:r w:rsidR="00CE451D">
        <w:rPr>
          <w:rFonts w:asciiTheme="majorHAnsi" w:hAnsiTheme="majorHAnsi" w:cs="Arial"/>
          <w:color w:val="000000"/>
          <w:sz w:val="22"/>
          <w:szCs w:val="22"/>
        </w:rPr>
        <w:t xml:space="preserve">on Blackboard </w:t>
      </w:r>
      <w:r w:rsidRPr="005A3996">
        <w:rPr>
          <w:rFonts w:asciiTheme="majorHAnsi" w:hAnsiTheme="majorHAnsi" w:cs="Arial"/>
          <w:color w:val="000000"/>
          <w:sz w:val="22"/>
          <w:szCs w:val="22"/>
        </w:rPr>
        <w:t>on Sunday</w:t>
      </w:r>
      <w:r w:rsidR="0010189C">
        <w:rPr>
          <w:rFonts w:asciiTheme="majorHAnsi" w:hAnsiTheme="majorHAnsi" w:cs="Arial"/>
          <w:color w:val="000000"/>
          <w:sz w:val="22"/>
          <w:szCs w:val="22"/>
        </w:rPr>
        <w:t xml:space="preserve"> evenings</w:t>
      </w:r>
      <w:r w:rsidRPr="005A3996">
        <w:rPr>
          <w:rFonts w:asciiTheme="majorHAnsi" w:hAnsiTheme="majorHAnsi" w:cs="Arial"/>
          <w:color w:val="000000"/>
          <w:sz w:val="22"/>
          <w:szCs w:val="22"/>
        </w:rPr>
        <w:t>.</w:t>
      </w:r>
      <w:r w:rsidR="00CE451D">
        <w:rPr>
          <w:rFonts w:asciiTheme="majorHAnsi" w:hAnsiTheme="majorHAnsi" w:cs="Arial"/>
          <w:color w:val="000000"/>
          <w:sz w:val="22"/>
          <w:szCs w:val="22"/>
        </w:rPr>
        <w:t xml:space="preserve"> Please be sure to review the Weekly Checklist that will be provided.  This helps students keep on track with assignments and due dates.</w:t>
      </w:r>
    </w:p>
    <w:p w14:paraId="31F13956" w14:textId="77777777" w:rsidR="005A3996" w:rsidRPr="00F57560" w:rsidRDefault="005A3996" w:rsidP="005A3996">
      <w:pPr>
        <w:tabs>
          <w:tab w:val="left" w:pos="180"/>
          <w:tab w:val="left" w:pos="270"/>
          <w:tab w:val="left" w:pos="2790"/>
        </w:tabs>
        <w:rPr>
          <w:rFonts w:asciiTheme="majorHAnsi" w:hAnsiTheme="majorHAnsi" w:cs="Arial"/>
          <w:color w:val="000000"/>
          <w:sz w:val="10"/>
          <w:szCs w:val="10"/>
        </w:rPr>
      </w:pPr>
    </w:p>
    <w:p w14:paraId="0A6A0008" w14:textId="77777777" w:rsidR="005A3996" w:rsidRPr="00F57560" w:rsidRDefault="005A3996" w:rsidP="005A3996">
      <w:pPr>
        <w:tabs>
          <w:tab w:val="left" w:pos="180"/>
          <w:tab w:val="left" w:pos="270"/>
          <w:tab w:val="left" w:pos="2790"/>
        </w:tabs>
        <w:rPr>
          <w:rFonts w:asciiTheme="majorHAnsi" w:hAnsiTheme="majorHAnsi" w:cs="Arial"/>
          <w:b/>
          <w:color w:val="000000"/>
          <w:sz w:val="10"/>
          <w:szCs w:val="10"/>
        </w:rPr>
      </w:pPr>
    </w:p>
    <w:p w14:paraId="1F8FD693" w14:textId="26FFF412" w:rsidR="00F90F02" w:rsidRDefault="00D75422"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i/>
          <w:color w:val="000000"/>
          <w:sz w:val="22"/>
          <w:szCs w:val="22"/>
        </w:rPr>
        <w:t>Most</w:t>
      </w:r>
      <w:r w:rsidRPr="005A3996">
        <w:rPr>
          <w:rFonts w:asciiTheme="majorHAnsi" w:hAnsiTheme="majorHAnsi" w:cs="Arial"/>
          <w:color w:val="000000"/>
          <w:sz w:val="22"/>
          <w:szCs w:val="22"/>
        </w:rPr>
        <w:t xml:space="preserve"> Assignments Due </w:t>
      </w:r>
      <w:r w:rsidR="00B84BDE" w:rsidRPr="005A3996">
        <w:rPr>
          <w:rFonts w:asciiTheme="majorHAnsi" w:hAnsiTheme="majorHAnsi" w:cs="Arial"/>
          <w:color w:val="000000"/>
          <w:sz w:val="22"/>
          <w:szCs w:val="22"/>
        </w:rPr>
        <w:t xml:space="preserve">TUESDAYS by </w:t>
      </w:r>
      <w:r w:rsidR="00CC3B30">
        <w:rPr>
          <w:rFonts w:asciiTheme="majorHAnsi" w:hAnsiTheme="majorHAnsi" w:cs="Arial"/>
          <w:color w:val="000000"/>
          <w:sz w:val="22"/>
          <w:szCs w:val="22"/>
        </w:rPr>
        <w:t>11</w:t>
      </w:r>
      <w:r w:rsidR="00B84BDE" w:rsidRPr="005A3996">
        <w:rPr>
          <w:rFonts w:asciiTheme="majorHAnsi" w:hAnsiTheme="majorHAnsi" w:cs="Arial"/>
          <w:color w:val="000000"/>
          <w:sz w:val="22"/>
          <w:szCs w:val="22"/>
        </w:rPr>
        <w:t>:</w:t>
      </w:r>
      <w:r w:rsidR="00CC3B30">
        <w:rPr>
          <w:rFonts w:asciiTheme="majorHAnsi" w:hAnsiTheme="majorHAnsi" w:cs="Arial"/>
          <w:color w:val="000000"/>
          <w:sz w:val="22"/>
          <w:szCs w:val="22"/>
        </w:rPr>
        <w:t>59</w:t>
      </w:r>
      <w:r w:rsidR="00B84BDE" w:rsidRPr="005A3996">
        <w:rPr>
          <w:rFonts w:asciiTheme="majorHAnsi" w:hAnsiTheme="majorHAnsi" w:cs="Arial"/>
          <w:color w:val="000000"/>
          <w:sz w:val="22"/>
          <w:szCs w:val="22"/>
        </w:rPr>
        <w:t xml:space="preserve"> </w:t>
      </w:r>
      <w:r w:rsidRPr="005A3996">
        <w:rPr>
          <w:rFonts w:asciiTheme="majorHAnsi" w:hAnsiTheme="majorHAnsi" w:cs="Arial"/>
          <w:color w:val="000000"/>
          <w:sz w:val="22"/>
          <w:szCs w:val="22"/>
        </w:rPr>
        <w:t xml:space="preserve">pm </w:t>
      </w:r>
      <w:r w:rsidR="00B84BDE" w:rsidRPr="005A3996">
        <w:rPr>
          <w:rFonts w:asciiTheme="majorHAnsi" w:hAnsiTheme="majorHAnsi" w:cs="Arial"/>
          <w:color w:val="000000"/>
          <w:sz w:val="22"/>
          <w:szCs w:val="22"/>
        </w:rPr>
        <w:t xml:space="preserve">(prior to class) </w:t>
      </w:r>
      <w:r w:rsidRPr="005A3996">
        <w:rPr>
          <w:rFonts w:asciiTheme="majorHAnsi" w:hAnsiTheme="majorHAnsi" w:cs="Arial"/>
          <w:color w:val="000000"/>
          <w:sz w:val="22"/>
          <w:szCs w:val="22"/>
        </w:rPr>
        <w:t>unless otherwise noted.</w:t>
      </w:r>
      <w:r w:rsidR="00CE451D">
        <w:rPr>
          <w:rFonts w:asciiTheme="majorHAnsi" w:hAnsiTheme="majorHAnsi" w:cs="Arial"/>
          <w:color w:val="000000"/>
          <w:sz w:val="22"/>
          <w:szCs w:val="22"/>
        </w:rPr>
        <w:t xml:space="preserve"> If papers are due, have them printed and stapled and ready to hand in prior to the start of class.</w:t>
      </w:r>
    </w:p>
    <w:p w14:paraId="6C278A8F" w14:textId="77777777" w:rsidR="005A3996" w:rsidRPr="00F57560" w:rsidRDefault="005A3996" w:rsidP="005A3996">
      <w:pPr>
        <w:tabs>
          <w:tab w:val="left" w:pos="180"/>
          <w:tab w:val="left" w:pos="270"/>
          <w:tab w:val="left" w:pos="2790"/>
        </w:tabs>
        <w:rPr>
          <w:rFonts w:asciiTheme="majorHAnsi" w:hAnsiTheme="majorHAnsi" w:cs="Arial"/>
          <w:color w:val="000000"/>
          <w:sz w:val="10"/>
          <w:szCs w:val="10"/>
        </w:rPr>
      </w:pPr>
    </w:p>
    <w:p w14:paraId="43FB82E4" w14:textId="77777777" w:rsidR="00C5030F" w:rsidRDefault="00CE451D" w:rsidP="00C5030F">
      <w:pPr>
        <w:pStyle w:val="ListParagraph"/>
        <w:numPr>
          <w:ilvl w:val="0"/>
          <w:numId w:val="23"/>
        </w:numPr>
        <w:tabs>
          <w:tab w:val="left" w:pos="180"/>
          <w:tab w:val="left" w:pos="270"/>
          <w:tab w:val="left" w:pos="2790"/>
        </w:tabs>
        <w:rPr>
          <w:rFonts w:asciiTheme="majorHAnsi" w:hAnsiTheme="majorHAnsi" w:cs="Arial"/>
          <w:color w:val="000000"/>
          <w:sz w:val="22"/>
          <w:szCs w:val="22"/>
        </w:rPr>
      </w:pPr>
      <w:r>
        <w:rPr>
          <w:rFonts w:asciiTheme="majorHAnsi" w:hAnsiTheme="majorHAnsi" w:cs="Arial"/>
          <w:color w:val="000000"/>
          <w:sz w:val="22"/>
          <w:szCs w:val="22"/>
        </w:rPr>
        <w:t xml:space="preserve">Check in on Blackboard on a frequent basis.  </w:t>
      </w:r>
      <w:r w:rsidR="00F74DB6" w:rsidRPr="005A3996">
        <w:rPr>
          <w:rFonts w:asciiTheme="majorHAnsi" w:hAnsiTheme="majorHAnsi" w:cs="Arial"/>
          <w:color w:val="000000"/>
          <w:sz w:val="22"/>
          <w:szCs w:val="22"/>
        </w:rPr>
        <w:t>Keep up with Blackboard announcements and updates as they are the most up to date and accurate.</w:t>
      </w:r>
    </w:p>
    <w:p w14:paraId="22D930E2" w14:textId="77777777" w:rsidR="00C5030F" w:rsidRPr="00C5030F" w:rsidRDefault="00C5030F" w:rsidP="00C5030F">
      <w:pPr>
        <w:tabs>
          <w:tab w:val="left" w:pos="180"/>
          <w:tab w:val="left" w:pos="270"/>
          <w:tab w:val="left" w:pos="2790"/>
        </w:tabs>
        <w:rPr>
          <w:rFonts w:asciiTheme="majorHAnsi" w:hAnsiTheme="majorHAnsi" w:cs="Arial"/>
          <w:color w:val="000000"/>
          <w:sz w:val="10"/>
          <w:szCs w:val="10"/>
        </w:rPr>
      </w:pPr>
    </w:p>
    <w:p w14:paraId="01350F98" w14:textId="77777777" w:rsidR="00C5030F" w:rsidRPr="00C5030F" w:rsidRDefault="00C5030F" w:rsidP="00C5030F">
      <w:pPr>
        <w:pStyle w:val="ListParagraph"/>
        <w:tabs>
          <w:tab w:val="left" w:pos="180"/>
          <w:tab w:val="left" w:pos="270"/>
          <w:tab w:val="left" w:pos="2790"/>
        </w:tabs>
        <w:ind w:left="630"/>
        <w:rPr>
          <w:rFonts w:asciiTheme="majorHAnsi" w:hAnsiTheme="majorHAnsi" w:cs="Arial"/>
          <w:color w:val="000000"/>
          <w:sz w:val="10"/>
          <w:szCs w:val="10"/>
        </w:rPr>
      </w:pPr>
    </w:p>
    <w:p w14:paraId="6B2C84F2" w14:textId="581AAB6B" w:rsidR="00B316B5" w:rsidRPr="0033038D" w:rsidRDefault="00C5030F" w:rsidP="00B316B5">
      <w:pPr>
        <w:numPr>
          <w:ilvl w:val="0"/>
          <w:numId w:val="23"/>
        </w:numPr>
        <w:overflowPunct/>
        <w:autoSpaceDE/>
        <w:autoSpaceDN/>
        <w:adjustRightInd/>
        <w:spacing w:after="120"/>
        <w:textAlignment w:val="auto"/>
        <w:rPr>
          <w:rFonts w:ascii="Calibri" w:hAnsi="Calibri"/>
          <w:color w:val="000000"/>
          <w:sz w:val="22"/>
          <w:szCs w:val="22"/>
        </w:rPr>
      </w:pPr>
      <w:r w:rsidRPr="003A2786">
        <w:rPr>
          <w:rFonts w:ascii="Calibri" w:hAnsi="Calibri"/>
          <w:color w:val="000000"/>
          <w:sz w:val="22"/>
          <w:szCs w:val="22"/>
        </w:rPr>
        <w:t>Please keep up with NCCU Counseling Key Dates for drop/add dates and other important information.</w:t>
      </w:r>
      <w:r>
        <w:rPr>
          <w:rFonts w:ascii="Calibri" w:hAnsi="Calibri"/>
          <w:color w:val="000000"/>
          <w:sz w:val="22"/>
          <w:szCs w:val="22"/>
        </w:rPr>
        <w:t xml:space="preserve">  </w:t>
      </w:r>
      <w:hyperlink r:id="rId31" w:history="1">
        <w:r w:rsidR="00B316B5" w:rsidRPr="00187D35">
          <w:rPr>
            <w:rStyle w:val="Hyperlink"/>
            <w:rFonts w:ascii="Calibri" w:hAnsi="Calibri"/>
            <w:sz w:val="22"/>
            <w:szCs w:val="22"/>
          </w:rPr>
          <w:t>http://www.nccucounseling.com/student2/index.php/students</w:t>
        </w:r>
      </w:hyperlink>
    </w:p>
    <w:p w14:paraId="25F5229D" w14:textId="77777777" w:rsidR="00C5030F" w:rsidRPr="003A2786" w:rsidRDefault="00C5030F" w:rsidP="00C5030F">
      <w:pPr>
        <w:numPr>
          <w:ilvl w:val="0"/>
          <w:numId w:val="23"/>
        </w:numPr>
        <w:overflowPunct/>
        <w:autoSpaceDE/>
        <w:autoSpaceDN/>
        <w:adjustRightInd/>
        <w:spacing w:after="120"/>
        <w:textAlignment w:val="auto"/>
        <w:rPr>
          <w:rFonts w:ascii="Calibri" w:hAnsi="Calibri"/>
          <w:sz w:val="22"/>
          <w:szCs w:val="22"/>
        </w:rPr>
      </w:pPr>
      <w:r w:rsidRPr="003A2786">
        <w:rPr>
          <w:rFonts w:ascii="Calibri" w:hAnsi="Calibri"/>
          <w:sz w:val="22"/>
          <w:szCs w:val="22"/>
        </w:rPr>
        <w:t>Controversial topics and/or opinions may arise during the course of class discussion that may cause strong feelings or emotions. It is important that any debate of these topics and opinions be discussed in a respectful and courteous manner. Please be mindful and courteous of others as you are listening and speaking in class/virtual environment. It is important that our classroom be a nurturing place for conscientious dialogue.</w:t>
      </w:r>
    </w:p>
    <w:p w14:paraId="483DADB0" w14:textId="77777777" w:rsidR="005A3996" w:rsidRPr="00C5030F" w:rsidRDefault="00C5030F" w:rsidP="00C5030F">
      <w:pPr>
        <w:pStyle w:val="DefaultText1"/>
        <w:numPr>
          <w:ilvl w:val="0"/>
          <w:numId w:val="23"/>
        </w:numPr>
        <w:spacing w:after="120"/>
        <w:rPr>
          <w:rFonts w:ascii="Calibri" w:hAnsi="Calibri"/>
          <w:sz w:val="22"/>
          <w:szCs w:val="22"/>
          <w:u w:val="single"/>
        </w:rPr>
      </w:pPr>
      <w:r w:rsidRPr="003A2786">
        <w:rPr>
          <w:rFonts w:ascii="Calibri" w:hAnsi="Calibri"/>
          <w:sz w:val="22"/>
          <w:szCs w:val="22"/>
        </w:rPr>
        <w:t xml:space="preserve">Any non-compliance to course policies and guidelines (including professional etiquette) will impact student’s participation grade. </w:t>
      </w:r>
    </w:p>
    <w:p w14:paraId="013D0BD0" w14:textId="77777777" w:rsidR="00D81F7C" w:rsidRDefault="00D81F7C" w:rsidP="005A3996">
      <w:pPr>
        <w:pStyle w:val="ListParagraph"/>
        <w:numPr>
          <w:ilvl w:val="0"/>
          <w:numId w:val="23"/>
        </w:numPr>
        <w:tabs>
          <w:tab w:val="left" w:pos="180"/>
          <w:tab w:val="left" w:pos="270"/>
          <w:tab w:val="left" w:pos="2790"/>
        </w:tabs>
        <w:rPr>
          <w:rFonts w:asciiTheme="majorHAnsi" w:hAnsiTheme="majorHAnsi"/>
          <w:color w:val="000000"/>
          <w:sz w:val="22"/>
          <w:szCs w:val="22"/>
        </w:rPr>
      </w:pPr>
      <w:r w:rsidRPr="005A3996">
        <w:rPr>
          <w:rFonts w:asciiTheme="majorHAnsi" w:hAnsiTheme="majorHAnsi"/>
          <w:color w:val="000000"/>
          <w:sz w:val="22"/>
          <w:szCs w:val="22"/>
        </w:rPr>
        <w:t xml:space="preserve">SEE ASSIGNMENT RUBRICS FOR GRADING SPECIFICS!  </w:t>
      </w:r>
      <w:r w:rsidR="00CE451D">
        <w:rPr>
          <w:rFonts w:asciiTheme="majorHAnsi" w:hAnsiTheme="majorHAnsi"/>
          <w:color w:val="000000"/>
          <w:sz w:val="22"/>
          <w:szCs w:val="22"/>
        </w:rPr>
        <w:t xml:space="preserve">These rubrics will help you be successful on your papers and assignments as I will be specific on how I grade and what I will be looking for. </w:t>
      </w:r>
    </w:p>
    <w:p w14:paraId="1DFAD9FF" w14:textId="77777777" w:rsidR="005A3996" w:rsidRPr="00F57560" w:rsidRDefault="005A3996" w:rsidP="005A3996">
      <w:pPr>
        <w:tabs>
          <w:tab w:val="left" w:pos="180"/>
          <w:tab w:val="left" w:pos="270"/>
          <w:tab w:val="left" w:pos="2790"/>
        </w:tabs>
        <w:rPr>
          <w:rFonts w:asciiTheme="majorHAnsi" w:hAnsiTheme="majorHAnsi"/>
          <w:color w:val="000000"/>
          <w:sz w:val="10"/>
          <w:szCs w:val="10"/>
        </w:rPr>
      </w:pPr>
    </w:p>
    <w:p w14:paraId="3B89BE4A" w14:textId="77777777" w:rsidR="005A3996" w:rsidRPr="005A3996" w:rsidRDefault="005A3996" w:rsidP="00D80C89">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olor w:val="000000"/>
          <w:sz w:val="22"/>
          <w:szCs w:val="22"/>
        </w:rPr>
        <w:t xml:space="preserve">Contact me with any issues, concerns, questions.  However, please allow 24-48 hours for a response to emails and voice mail messages, excluding nights, weekends, and holidays.  Email is the most reliable and quickest communication method. </w:t>
      </w:r>
    </w:p>
    <w:p w14:paraId="2E55FA22" w14:textId="77777777" w:rsidR="00BB0A77" w:rsidRPr="000624C0" w:rsidRDefault="00BB0A77" w:rsidP="00D81F7C">
      <w:pPr>
        <w:tabs>
          <w:tab w:val="left" w:pos="-270"/>
          <w:tab w:val="left" w:pos="270"/>
          <w:tab w:val="left" w:pos="2790"/>
        </w:tabs>
        <w:rPr>
          <w:rFonts w:asciiTheme="majorHAnsi" w:hAnsiTheme="majorHAnsi" w:cs="Arial"/>
          <w:b/>
          <w:color w:val="000000"/>
          <w:sz w:val="22"/>
          <w:szCs w:val="22"/>
        </w:rPr>
      </w:pPr>
    </w:p>
    <w:p w14:paraId="3369B308" w14:textId="77777777" w:rsidR="00C82B8D" w:rsidRDefault="00CE451D" w:rsidP="00F57560">
      <w:pPr>
        <w:tabs>
          <w:tab w:val="left" w:pos="-270"/>
          <w:tab w:val="left" w:pos="270"/>
          <w:tab w:val="left" w:pos="2790"/>
        </w:tabs>
        <w:jc w:val="center"/>
        <w:rPr>
          <w:rFonts w:asciiTheme="majorHAnsi" w:hAnsiTheme="majorHAnsi" w:cs="Arial"/>
          <w:b/>
          <w:color w:val="000000"/>
        </w:rPr>
      </w:pPr>
      <w:r>
        <w:rPr>
          <w:rFonts w:asciiTheme="majorHAnsi" w:hAnsiTheme="majorHAnsi" w:cs="Arial"/>
          <w:b/>
          <w:color w:val="000000"/>
        </w:rPr>
        <w:t>I look forward to working with you this semester!</w:t>
      </w:r>
    </w:p>
    <w:p w14:paraId="11D7686D" w14:textId="77777777" w:rsidR="0033038D" w:rsidRDefault="0033038D" w:rsidP="002C3402">
      <w:pPr>
        <w:tabs>
          <w:tab w:val="left" w:pos="-270"/>
          <w:tab w:val="left" w:pos="270"/>
          <w:tab w:val="left" w:pos="2790"/>
        </w:tabs>
        <w:rPr>
          <w:rFonts w:asciiTheme="majorHAnsi" w:hAnsiTheme="majorHAnsi" w:cs="Arial"/>
          <w:b/>
          <w:color w:val="000000"/>
          <w:u w:val="single"/>
        </w:rPr>
      </w:pPr>
    </w:p>
    <w:p w14:paraId="59065E2D"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147B90DF"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1426A660"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2EEA990F"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59270FF5"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5E6EC596"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20D5D141"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5C3946D9"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26A84134"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5D8086FA" w14:textId="1C5FEA32" w:rsidR="00F90F02" w:rsidRPr="003F6F70" w:rsidRDefault="00750541" w:rsidP="00C82B8D">
      <w:pPr>
        <w:tabs>
          <w:tab w:val="left" w:pos="-270"/>
          <w:tab w:val="left" w:pos="270"/>
          <w:tab w:val="left" w:pos="2790"/>
        </w:tabs>
        <w:ind w:left="-360"/>
        <w:jc w:val="center"/>
        <w:rPr>
          <w:rFonts w:asciiTheme="majorHAnsi" w:hAnsiTheme="majorHAnsi" w:cs="Arial"/>
          <w:b/>
          <w:color w:val="000000"/>
          <w:u w:val="single"/>
        </w:rPr>
      </w:pPr>
      <w:r w:rsidRPr="003F6F70">
        <w:rPr>
          <w:rFonts w:asciiTheme="majorHAnsi" w:hAnsiTheme="majorHAnsi" w:cs="Arial"/>
          <w:b/>
          <w:color w:val="000000"/>
          <w:u w:val="single"/>
        </w:rPr>
        <w:t xml:space="preserve">Course Schedule </w:t>
      </w:r>
      <w:r w:rsidR="00285865">
        <w:rPr>
          <w:rFonts w:asciiTheme="majorHAnsi" w:hAnsiTheme="majorHAnsi" w:cs="Arial"/>
          <w:b/>
          <w:color w:val="000000"/>
          <w:u w:val="single"/>
        </w:rPr>
        <w:t>Fall</w:t>
      </w:r>
      <w:r w:rsidR="002C3402">
        <w:rPr>
          <w:rFonts w:asciiTheme="majorHAnsi" w:hAnsiTheme="majorHAnsi" w:cs="Arial"/>
          <w:b/>
          <w:color w:val="000000"/>
          <w:u w:val="single"/>
        </w:rPr>
        <w:t xml:space="preserve"> </w:t>
      </w:r>
      <w:r w:rsidRPr="003F6F70">
        <w:rPr>
          <w:rFonts w:asciiTheme="majorHAnsi" w:hAnsiTheme="majorHAnsi" w:cs="Arial"/>
          <w:b/>
          <w:color w:val="000000"/>
          <w:u w:val="single"/>
        </w:rPr>
        <w:t>20</w:t>
      </w:r>
      <w:r w:rsidR="002C3402">
        <w:rPr>
          <w:rFonts w:asciiTheme="majorHAnsi" w:hAnsiTheme="majorHAnsi" w:cs="Arial"/>
          <w:b/>
          <w:color w:val="000000"/>
          <w:u w:val="single"/>
        </w:rPr>
        <w:t>20</w:t>
      </w:r>
    </w:p>
    <w:p w14:paraId="26C7197C" w14:textId="77777777" w:rsidR="003F6F70" w:rsidRPr="003F6F70" w:rsidRDefault="003F6F70" w:rsidP="00C97887">
      <w:pPr>
        <w:tabs>
          <w:tab w:val="left" w:pos="-270"/>
          <w:tab w:val="left" w:pos="270"/>
          <w:tab w:val="left" w:pos="2790"/>
        </w:tabs>
        <w:ind w:left="180" w:hanging="450"/>
        <w:jc w:val="center"/>
        <w:rPr>
          <w:rFonts w:asciiTheme="majorHAnsi" w:hAnsiTheme="majorHAnsi" w:cs="Arial"/>
          <w:b/>
          <w:color w:val="000000"/>
          <w:sz w:val="18"/>
          <w:szCs w:val="18"/>
        </w:rPr>
      </w:pPr>
      <w:r w:rsidRPr="003F6F70">
        <w:rPr>
          <w:rFonts w:asciiTheme="majorHAnsi" w:hAnsiTheme="majorHAnsi" w:cs="Arial"/>
          <w:b/>
          <w:color w:val="000000"/>
          <w:sz w:val="18"/>
          <w:szCs w:val="18"/>
        </w:rPr>
        <w:t>Note:  Schedule subject to change!</w:t>
      </w:r>
    </w:p>
    <w:p w14:paraId="3F297CC5" w14:textId="77777777" w:rsidR="00B7403F" w:rsidRPr="00951343" w:rsidRDefault="00B7403F" w:rsidP="00C97887">
      <w:pPr>
        <w:tabs>
          <w:tab w:val="left" w:pos="-270"/>
          <w:tab w:val="left" w:pos="270"/>
          <w:tab w:val="left" w:pos="2790"/>
        </w:tabs>
        <w:ind w:left="180" w:hanging="450"/>
        <w:jc w:val="center"/>
        <w:rPr>
          <w:rFonts w:asciiTheme="majorHAnsi" w:hAnsiTheme="majorHAnsi" w:cs="Arial"/>
          <w:i/>
          <w:color w:val="000000"/>
          <w:sz w:val="18"/>
          <w:szCs w:val="18"/>
          <w:u w:val="single"/>
        </w:rPr>
      </w:pPr>
      <w:r w:rsidRPr="00951343">
        <w:rPr>
          <w:rFonts w:asciiTheme="majorHAnsi" w:hAnsiTheme="majorHAnsi" w:cs="Arial"/>
          <w:i/>
          <w:color w:val="000000"/>
          <w:sz w:val="18"/>
          <w:szCs w:val="18"/>
          <w:u w:val="single"/>
        </w:rPr>
        <w:t>Please check the Weekly Assignment Tab and Weekly Checklists for Most Up-to-Date Information</w:t>
      </w:r>
    </w:p>
    <w:p w14:paraId="35A4596C" w14:textId="2E8DA8F8" w:rsidR="003F6F70" w:rsidRPr="00951343" w:rsidRDefault="003F6F70" w:rsidP="00C97887">
      <w:pPr>
        <w:tabs>
          <w:tab w:val="left" w:pos="-270"/>
          <w:tab w:val="left" w:pos="270"/>
          <w:tab w:val="left" w:pos="2790"/>
        </w:tabs>
        <w:ind w:left="180" w:hanging="450"/>
        <w:jc w:val="center"/>
        <w:rPr>
          <w:rFonts w:asciiTheme="majorHAnsi" w:hAnsiTheme="majorHAnsi" w:cs="Arial"/>
          <w:i/>
          <w:color w:val="000000"/>
          <w:sz w:val="18"/>
          <w:szCs w:val="18"/>
        </w:rPr>
      </w:pPr>
      <w:r w:rsidRPr="00951343">
        <w:rPr>
          <w:rFonts w:asciiTheme="majorHAnsi" w:hAnsiTheme="majorHAnsi" w:cs="Arial"/>
          <w:i/>
          <w:color w:val="000000"/>
          <w:sz w:val="18"/>
          <w:szCs w:val="18"/>
        </w:rPr>
        <w:t>Weekly Checklists found on Blackboard site for this course are most accurate! Email</w:t>
      </w:r>
      <w:r w:rsidR="00FF0B38">
        <w:rPr>
          <w:rFonts w:asciiTheme="majorHAnsi" w:hAnsiTheme="majorHAnsi" w:cs="Arial"/>
          <w:i/>
          <w:color w:val="000000"/>
          <w:sz w:val="18"/>
          <w:szCs w:val="18"/>
        </w:rPr>
        <w:t xml:space="preserve"> </w:t>
      </w:r>
      <w:hyperlink r:id="rId32" w:history="1">
        <w:r w:rsidR="00FF0B38" w:rsidRPr="00FF0B38">
          <w:rPr>
            <w:rStyle w:val="Hyperlink"/>
            <w:rFonts w:asciiTheme="majorHAnsi" w:hAnsiTheme="majorHAnsi" w:cs="Arial"/>
            <w:i/>
            <w:sz w:val="18"/>
            <w:szCs w:val="18"/>
          </w:rPr>
          <w:t>tblount5@nccu.edu</w:t>
        </w:r>
      </w:hyperlink>
      <w:r w:rsidR="00FF0B38">
        <w:rPr>
          <w:rFonts w:asciiTheme="majorHAnsi" w:hAnsiTheme="majorHAnsi" w:cs="Arial"/>
          <w:i/>
          <w:color w:val="000000"/>
          <w:sz w:val="18"/>
          <w:szCs w:val="18"/>
        </w:rPr>
        <w:t xml:space="preserve"> HYPERLINK "http://tblount5@nccu.edu" </w:t>
      </w:r>
      <w:r w:rsidRPr="00951343">
        <w:rPr>
          <w:rFonts w:asciiTheme="majorHAnsi" w:hAnsiTheme="majorHAnsi" w:cs="Arial"/>
          <w:i/>
          <w:color w:val="000000"/>
          <w:sz w:val="18"/>
          <w:szCs w:val="18"/>
        </w:rPr>
        <w:t xml:space="preserve"> you have any questions.</w:t>
      </w:r>
    </w:p>
    <w:p w14:paraId="1FCD63C6" w14:textId="77777777" w:rsidR="006602F3" w:rsidRPr="00951343" w:rsidRDefault="006602F3" w:rsidP="005B6A8F">
      <w:pPr>
        <w:tabs>
          <w:tab w:val="left" w:pos="-270"/>
          <w:tab w:val="left" w:pos="270"/>
          <w:tab w:val="left" w:pos="2790"/>
        </w:tabs>
        <w:rPr>
          <w:rFonts w:asciiTheme="majorHAnsi" w:hAnsiTheme="majorHAnsi" w:cs="Arial"/>
          <w:color w:val="000000"/>
        </w:rPr>
      </w:pPr>
    </w:p>
    <w:tbl>
      <w:tblPr>
        <w:tblpPr w:leftFromText="180" w:rightFromText="180" w:vertAnchor="text" w:tblpX="-323" w:tblpY="1"/>
        <w:tblOverlap w:val="never"/>
        <w:tblW w:w="10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4"/>
        <w:gridCol w:w="869"/>
        <w:gridCol w:w="6210"/>
        <w:gridCol w:w="2778"/>
      </w:tblGrid>
      <w:tr w:rsidR="00B7403F" w:rsidRPr="001A359B" w14:paraId="2FA99484" w14:textId="77777777" w:rsidTr="00ED5441">
        <w:trPr>
          <w:trHeight w:val="371"/>
        </w:trPr>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14:paraId="2579640B" w14:textId="77777777" w:rsidR="00B7403F" w:rsidRDefault="00B7403F" w:rsidP="0092631C">
            <w:pPr>
              <w:tabs>
                <w:tab w:val="left" w:pos="180"/>
                <w:tab w:val="left" w:pos="270"/>
              </w:tabs>
              <w:rPr>
                <w:rFonts w:asciiTheme="majorHAnsi" w:hAnsiTheme="majorHAnsi"/>
                <w:b/>
                <w:color w:val="000000"/>
                <w:sz w:val="16"/>
                <w:szCs w:val="16"/>
              </w:rPr>
            </w:pPr>
          </w:p>
          <w:p w14:paraId="3CFFCDEB"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 xml:space="preserve">WEEK OF </w:t>
            </w:r>
            <w:r>
              <w:rPr>
                <w:rFonts w:asciiTheme="majorHAnsi" w:hAnsiTheme="majorHAnsi"/>
                <w:b/>
                <w:color w:val="000000"/>
                <w:sz w:val="16"/>
                <w:szCs w:val="16"/>
              </w:rPr>
              <w:t xml:space="preserve">   </w:t>
            </w:r>
          </w:p>
        </w:tc>
        <w:tc>
          <w:tcPr>
            <w:tcW w:w="6210" w:type="dxa"/>
            <w:tcBorders>
              <w:top w:val="single" w:sz="4" w:space="0" w:color="auto"/>
              <w:left w:val="single" w:sz="4" w:space="0" w:color="auto"/>
              <w:bottom w:val="single" w:sz="4" w:space="0" w:color="auto"/>
              <w:right w:val="single" w:sz="4" w:space="0" w:color="auto"/>
            </w:tcBorders>
            <w:shd w:val="clear" w:color="auto" w:fill="FFFFFF"/>
          </w:tcPr>
          <w:p w14:paraId="3C8B74A2" w14:textId="77777777" w:rsidR="00B7403F" w:rsidRPr="001F18C8" w:rsidRDefault="00A06472"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TOPIC(S) &amp; ASSIGNMENTS OF THE WEEK</w:t>
            </w:r>
          </w:p>
          <w:p w14:paraId="4D063089"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w:t>
            </w:r>
            <w:r w:rsidRPr="001F18C8">
              <w:rPr>
                <w:rFonts w:asciiTheme="majorHAnsi" w:eastAsia="ヒラギノ角ゴ Pro W3" w:hAnsiTheme="majorHAnsi"/>
                <w:color w:val="000000"/>
                <w:sz w:val="16"/>
                <w:szCs w:val="16"/>
              </w:rPr>
              <w:t xml:space="preserve"> </w:t>
            </w:r>
            <w:r w:rsidRPr="001F18C8">
              <w:rPr>
                <w:rFonts w:asciiTheme="majorHAnsi" w:hAnsiTheme="majorHAnsi"/>
                <w:b/>
                <w:color w:val="000000"/>
                <w:sz w:val="16"/>
                <w:szCs w:val="16"/>
              </w:rPr>
              <w:t>The instructor reserves the right to alter the schedule and assignments as needed.</w:t>
            </w:r>
          </w:p>
          <w:p w14:paraId="0180CEC4"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**Blackboard Schedule is the Most Updated and Current**</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14:paraId="4588E442"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Reading, Review, and Practice Items for Week</w:t>
            </w:r>
          </w:p>
        </w:tc>
      </w:tr>
      <w:tr w:rsidR="00B7403F" w:rsidRPr="001A359B" w14:paraId="039A6BE1" w14:textId="77777777" w:rsidTr="00ED5441">
        <w:trPr>
          <w:trHeight w:val="1493"/>
        </w:trPr>
        <w:tc>
          <w:tcPr>
            <w:tcW w:w="404" w:type="dxa"/>
            <w:tcBorders>
              <w:top w:val="single" w:sz="4" w:space="0" w:color="auto"/>
              <w:left w:val="single" w:sz="6" w:space="0" w:color="auto"/>
              <w:bottom w:val="single" w:sz="6" w:space="0" w:color="auto"/>
              <w:right w:val="single" w:sz="6" w:space="0" w:color="auto"/>
            </w:tcBorders>
          </w:tcPr>
          <w:p w14:paraId="17B35769" w14:textId="77777777" w:rsidR="00A83210" w:rsidRDefault="00A83210" w:rsidP="0092631C">
            <w:pPr>
              <w:tabs>
                <w:tab w:val="left" w:pos="180"/>
                <w:tab w:val="left" w:pos="270"/>
              </w:tabs>
              <w:jc w:val="center"/>
              <w:rPr>
                <w:rFonts w:asciiTheme="majorHAnsi" w:hAnsiTheme="majorHAnsi"/>
                <w:b/>
                <w:color w:val="000000"/>
                <w:sz w:val="16"/>
                <w:szCs w:val="16"/>
              </w:rPr>
            </w:pPr>
          </w:p>
          <w:p w14:paraId="562D073F"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1</w:t>
            </w:r>
          </w:p>
        </w:tc>
        <w:tc>
          <w:tcPr>
            <w:tcW w:w="869" w:type="dxa"/>
            <w:tcBorders>
              <w:top w:val="single" w:sz="4" w:space="0" w:color="auto"/>
              <w:left w:val="single" w:sz="6" w:space="0" w:color="auto"/>
              <w:bottom w:val="single" w:sz="6" w:space="0" w:color="auto"/>
              <w:right w:val="single" w:sz="6" w:space="0" w:color="auto"/>
            </w:tcBorders>
          </w:tcPr>
          <w:p w14:paraId="187BED42" w14:textId="77777777" w:rsidR="00A83210" w:rsidRDefault="00A83210" w:rsidP="0092631C">
            <w:pPr>
              <w:tabs>
                <w:tab w:val="left" w:pos="180"/>
                <w:tab w:val="left" w:pos="270"/>
              </w:tabs>
              <w:jc w:val="right"/>
              <w:rPr>
                <w:rFonts w:asciiTheme="majorHAnsi" w:hAnsiTheme="majorHAnsi"/>
                <w:b/>
                <w:color w:val="000000"/>
                <w:sz w:val="16"/>
                <w:szCs w:val="16"/>
              </w:rPr>
            </w:pPr>
          </w:p>
          <w:p w14:paraId="6549A9A2" w14:textId="15C148F2" w:rsidR="00B7403F" w:rsidRDefault="00285865" w:rsidP="004D3112">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Aug</w:t>
            </w:r>
            <w:r w:rsidR="004D3112">
              <w:rPr>
                <w:rFonts w:asciiTheme="majorHAnsi" w:hAnsiTheme="majorHAnsi"/>
                <w:b/>
                <w:color w:val="000000"/>
                <w:sz w:val="16"/>
                <w:szCs w:val="16"/>
              </w:rPr>
              <w:t xml:space="preserve">. </w:t>
            </w:r>
            <w:r>
              <w:rPr>
                <w:rFonts w:asciiTheme="majorHAnsi" w:hAnsiTheme="majorHAnsi"/>
                <w:b/>
                <w:color w:val="000000"/>
                <w:sz w:val="16"/>
                <w:szCs w:val="16"/>
              </w:rPr>
              <w:t>24</w:t>
            </w:r>
          </w:p>
          <w:p w14:paraId="55FD8F95"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auto"/>
              <w:left w:val="single" w:sz="6" w:space="0" w:color="auto"/>
              <w:bottom w:val="single" w:sz="6" w:space="0" w:color="auto"/>
              <w:right w:val="single" w:sz="6" w:space="0" w:color="auto"/>
            </w:tcBorders>
          </w:tcPr>
          <w:p w14:paraId="7B7A17E6" w14:textId="77777777" w:rsidR="00A06472" w:rsidRPr="00A06472" w:rsidRDefault="00A06472" w:rsidP="00A06472">
            <w:pPr>
              <w:tabs>
                <w:tab w:val="left" w:pos="180"/>
                <w:tab w:val="left" w:pos="270"/>
              </w:tabs>
              <w:jc w:val="center"/>
              <w:rPr>
                <w:rFonts w:asciiTheme="majorHAnsi" w:hAnsiTheme="majorHAnsi"/>
                <w:b/>
                <w:color w:val="000000"/>
                <w:sz w:val="10"/>
                <w:szCs w:val="10"/>
              </w:rPr>
            </w:pPr>
          </w:p>
          <w:p w14:paraId="15F3CB6B" w14:textId="77777777" w:rsidR="00B7403F" w:rsidRPr="001F18C8" w:rsidRDefault="00B7403F" w:rsidP="00A06472">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Introductions, Expectations and Syllabus Overview</w:t>
            </w:r>
          </w:p>
          <w:p w14:paraId="44CF7AE6"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Introduction to Professional Ethics</w:t>
            </w:r>
          </w:p>
          <w:p w14:paraId="66AA97C7" w14:textId="0E4469CA" w:rsidR="00B7403F" w:rsidRPr="001F18C8" w:rsidRDefault="00B7403F" w:rsidP="00D977DB">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 by </w:t>
            </w:r>
            <w:r w:rsidRPr="001F18C8">
              <w:rPr>
                <w:rFonts w:asciiTheme="majorHAnsi" w:hAnsiTheme="majorHAnsi"/>
                <w:b/>
                <w:color w:val="000000"/>
                <w:sz w:val="16"/>
                <w:szCs w:val="16"/>
                <w:u w:val="single"/>
              </w:rPr>
              <w:t>TUES</w:t>
            </w:r>
            <w:r>
              <w:rPr>
                <w:rFonts w:asciiTheme="majorHAnsi" w:hAnsiTheme="majorHAnsi"/>
                <w:b/>
                <w:color w:val="000000"/>
                <w:sz w:val="16"/>
                <w:szCs w:val="16"/>
                <w:u w:val="single"/>
              </w:rPr>
              <w:t>,</w:t>
            </w:r>
            <w:r w:rsidRPr="001F18C8">
              <w:rPr>
                <w:rFonts w:asciiTheme="majorHAnsi" w:hAnsiTheme="majorHAnsi"/>
                <w:b/>
                <w:color w:val="000000"/>
                <w:sz w:val="16"/>
                <w:szCs w:val="16"/>
                <w:u w:val="single"/>
              </w:rPr>
              <w:t xml:space="preserve"> </w:t>
            </w:r>
            <w:r w:rsidR="0011382F">
              <w:rPr>
                <w:rFonts w:asciiTheme="majorHAnsi" w:hAnsiTheme="majorHAnsi"/>
                <w:b/>
                <w:color w:val="000000"/>
                <w:sz w:val="16"/>
                <w:szCs w:val="16"/>
                <w:u w:val="single"/>
              </w:rPr>
              <w:t>Sept</w:t>
            </w:r>
            <w:r w:rsidR="00636040">
              <w:rPr>
                <w:rFonts w:asciiTheme="majorHAnsi" w:hAnsiTheme="majorHAnsi"/>
                <w:b/>
                <w:color w:val="000000"/>
                <w:sz w:val="16"/>
                <w:szCs w:val="16"/>
                <w:u w:val="single"/>
              </w:rPr>
              <w:t xml:space="preserve">. </w:t>
            </w:r>
            <w:r w:rsidR="0011382F">
              <w:rPr>
                <w:rFonts w:asciiTheme="majorHAnsi" w:hAnsiTheme="majorHAnsi"/>
                <w:b/>
                <w:color w:val="000000"/>
                <w:sz w:val="16"/>
                <w:szCs w:val="16"/>
                <w:u w:val="single"/>
              </w:rPr>
              <w:t>1st</w:t>
            </w:r>
            <w:r w:rsidR="00937989">
              <w:rPr>
                <w:rFonts w:asciiTheme="majorHAnsi" w:hAnsiTheme="majorHAnsi"/>
                <w:b/>
                <w:color w:val="000000"/>
                <w:sz w:val="16"/>
                <w:szCs w:val="16"/>
                <w:u w:val="single"/>
              </w:rPr>
              <w:t xml:space="preserve"> </w:t>
            </w:r>
            <w:r w:rsidRPr="001F18C8">
              <w:rPr>
                <w:rFonts w:asciiTheme="majorHAnsi" w:hAnsiTheme="majorHAnsi"/>
                <w:b/>
                <w:color w:val="000000"/>
                <w:sz w:val="16"/>
                <w:szCs w:val="16"/>
                <w:u w:val="single"/>
              </w:rPr>
              <w:t xml:space="preserve"> by </w:t>
            </w:r>
            <w:r w:rsidR="00CC3B30" w:rsidRPr="0011382F">
              <w:rPr>
                <w:rFonts w:asciiTheme="majorHAnsi" w:hAnsiTheme="majorHAnsi"/>
                <w:b/>
                <w:color w:val="000000"/>
                <w:sz w:val="16"/>
                <w:szCs w:val="16"/>
                <w:u w:val="single"/>
              </w:rPr>
              <w:t>11:59</w:t>
            </w:r>
            <w:r w:rsidR="00B84BDE" w:rsidRPr="0011382F">
              <w:rPr>
                <w:rFonts w:asciiTheme="majorHAnsi" w:hAnsiTheme="majorHAnsi"/>
                <w:b/>
                <w:color w:val="000000"/>
                <w:sz w:val="16"/>
                <w:szCs w:val="16"/>
                <w:u w:val="single"/>
              </w:rPr>
              <w:t xml:space="preserve"> pm</w:t>
            </w:r>
          </w:p>
          <w:p w14:paraId="398D9F69" w14:textId="77777777" w:rsidR="00B7403F" w:rsidRPr="001F18C8" w:rsidRDefault="006014A8" w:rsidP="0092631C">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1 </w:t>
            </w:r>
          </w:p>
          <w:p w14:paraId="09294B20" w14:textId="1F410331" w:rsidR="00B7403F" w:rsidRPr="00F31417" w:rsidRDefault="00B7403F" w:rsidP="00FE5F3F">
            <w:pPr>
              <w:tabs>
                <w:tab w:val="left" w:pos="180"/>
                <w:tab w:val="left" w:pos="270"/>
              </w:tabs>
              <w:ind w:left="180"/>
              <w:jc w:val="center"/>
              <w:rPr>
                <w:rFonts w:asciiTheme="majorHAnsi" w:hAnsiTheme="majorHAnsi"/>
                <w:color w:val="000000"/>
                <w:sz w:val="16"/>
                <w:szCs w:val="16"/>
              </w:rPr>
            </w:pPr>
            <w:r w:rsidRPr="001F18C8">
              <w:rPr>
                <w:rFonts w:asciiTheme="majorHAnsi" w:hAnsiTheme="majorHAnsi"/>
                <w:color w:val="000000"/>
                <w:sz w:val="16"/>
                <w:szCs w:val="16"/>
                <w:highlight w:val="yellow"/>
                <w:u w:val="single"/>
              </w:rPr>
              <w:t xml:space="preserve">Syllabus </w:t>
            </w:r>
            <w:r w:rsidR="006014A8">
              <w:rPr>
                <w:rFonts w:asciiTheme="majorHAnsi" w:hAnsiTheme="majorHAnsi"/>
                <w:color w:val="000000"/>
                <w:sz w:val="16"/>
                <w:szCs w:val="16"/>
                <w:highlight w:val="yellow"/>
                <w:u w:val="single"/>
              </w:rPr>
              <w:t>Quiz</w:t>
            </w:r>
            <w:r w:rsidR="00F31417">
              <w:rPr>
                <w:rFonts w:asciiTheme="majorHAnsi" w:hAnsiTheme="majorHAnsi"/>
                <w:color w:val="000000"/>
                <w:sz w:val="16"/>
                <w:szCs w:val="16"/>
                <w:u w:val="single"/>
              </w:rPr>
              <w:t xml:space="preserve"> </w:t>
            </w:r>
            <w:r w:rsidR="00F31417">
              <w:rPr>
                <w:rFonts w:asciiTheme="majorHAnsi" w:hAnsiTheme="majorHAnsi"/>
                <w:color w:val="000000"/>
                <w:sz w:val="16"/>
                <w:szCs w:val="16"/>
              </w:rPr>
              <w:t xml:space="preserve"> </w:t>
            </w:r>
          </w:p>
          <w:p w14:paraId="1033C526" w14:textId="72D01084" w:rsidR="00B7403F" w:rsidRPr="00295D8A" w:rsidRDefault="00636040"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highlight w:val="yellow"/>
              </w:rPr>
              <w:t>August 28th</w:t>
            </w:r>
            <w:r w:rsidR="00A02549" w:rsidRPr="00D977DB">
              <w:rPr>
                <w:rFonts w:asciiTheme="majorHAnsi" w:hAnsiTheme="majorHAnsi"/>
                <w:b/>
                <w:color w:val="000000"/>
                <w:sz w:val="16"/>
                <w:szCs w:val="16"/>
                <w:highlight w:val="yellow"/>
              </w:rPr>
              <w:t xml:space="preserve"> – Drop/ Add </w:t>
            </w:r>
            <w:r w:rsidR="00295D8A" w:rsidRPr="00D977DB">
              <w:rPr>
                <w:rFonts w:asciiTheme="majorHAnsi" w:hAnsiTheme="majorHAnsi"/>
                <w:b/>
                <w:color w:val="000000"/>
                <w:sz w:val="16"/>
                <w:szCs w:val="16"/>
                <w:highlight w:val="yellow"/>
              </w:rPr>
              <w:t xml:space="preserve">Period </w:t>
            </w:r>
            <w:r w:rsidR="00A02549" w:rsidRPr="00D977DB">
              <w:rPr>
                <w:rFonts w:asciiTheme="majorHAnsi" w:hAnsiTheme="majorHAnsi"/>
                <w:b/>
                <w:color w:val="000000"/>
                <w:sz w:val="16"/>
                <w:szCs w:val="16"/>
                <w:highlight w:val="yellow"/>
              </w:rPr>
              <w:t>Ends</w:t>
            </w:r>
            <w:r w:rsidR="00937989">
              <w:rPr>
                <w:rFonts w:asciiTheme="majorHAnsi" w:hAnsiTheme="majorHAnsi"/>
                <w:b/>
                <w:color w:val="000000"/>
                <w:sz w:val="16"/>
                <w:szCs w:val="16"/>
                <w:highlight w:val="yellow"/>
              </w:rPr>
              <w:t xml:space="preserve"> @ 4:00 p.m.</w:t>
            </w:r>
          </w:p>
        </w:tc>
        <w:tc>
          <w:tcPr>
            <w:tcW w:w="2778" w:type="dxa"/>
            <w:tcBorders>
              <w:top w:val="single" w:sz="4" w:space="0" w:color="auto"/>
              <w:left w:val="single" w:sz="6" w:space="0" w:color="auto"/>
              <w:bottom w:val="single" w:sz="6" w:space="0" w:color="auto"/>
              <w:right w:val="single" w:sz="6" w:space="0" w:color="auto"/>
            </w:tcBorders>
          </w:tcPr>
          <w:p w14:paraId="2D1EF0F6" w14:textId="77777777" w:rsidR="00B7403F" w:rsidRPr="001F18C8" w:rsidRDefault="00B7403F" w:rsidP="0092631C">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r w:rsidRPr="001F18C8">
              <w:rPr>
                <w:rFonts w:asciiTheme="majorHAnsi" w:hAnsiTheme="majorHAnsi"/>
                <w:b/>
                <w:color w:val="000000"/>
                <w:sz w:val="16"/>
                <w:szCs w:val="16"/>
              </w:rPr>
              <w:t>(CCC</w:t>
            </w:r>
            <w:r>
              <w:rPr>
                <w:rFonts w:asciiTheme="majorHAnsi" w:hAnsiTheme="majorHAnsi"/>
                <w:b/>
                <w:color w:val="000000"/>
                <w:sz w:val="16"/>
                <w:szCs w:val="16"/>
              </w:rPr>
              <w:t xml:space="preserve"> = Corey Textbook</w:t>
            </w:r>
            <w:r w:rsidRPr="001F18C8">
              <w:rPr>
                <w:rFonts w:asciiTheme="majorHAnsi" w:hAnsiTheme="majorHAnsi"/>
                <w:b/>
                <w:color w:val="000000"/>
                <w:sz w:val="16"/>
                <w:szCs w:val="16"/>
              </w:rPr>
              <w:t xml:space="preserve">) </w:t>
            </w:r>
          </w:p>
          <w:p w14:paraId="170EE303"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 xml:space="preserve">    </w:t>
            </w:r>
            <w:r>
              <w:rPr>
                <w:rFonts w:asciiTheme="majorHAnsi" w:hAnsiTheme="majorHAnsi"/>
                <w:b/>
                <w:color w:val="000000"/>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w:t>
            </w:r>
          </w:p>
          <w:p w14:paraId="3127B52B"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5B5E0C9C" w14:textId="531EB4DE" w:rsidR="00B7403F" w:rsidRPr="001F18C8" w:rsidRDefault="0010189C"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1</w:t>
            </w:r>
            <w:r w:rsidR="00B7403F" w:rsidRPr="001F18C8">
              <w:rPr>
                <w:rFonts w:asciiTheme="majorHAnsi" w:hAnsiTheme="majorHAnsi"/>
                <w:color w:val="000000"/>
                <w:sz w:val="16"/>
                <w:szCs w:val="16"/>
              </w:rPr>
              <w:t xml:space="preserve"> </w:t>
            </w:r>
            <w:r w:rsidR="004D3112">
              <w:rPr>
                <w:rFonts w:asciiTheme="majorHAnsi" w:hAnsiTheme="majorHAnsi"/>
                <w:color w:val="000000"/>
                <w:sz w:val="16"/>
                <w:szCs w:val="16"/>
              </w:rPr>
              <w:t>Powerpoint</w:t>
            </w:r>
            <w:r w:rsidR="00B7403F" w:rsidRPr="001F18C8">
              <w:rPr>
                <w:rFonts w:asciiTheme="majorHAnsi" w:hAnsiTheme="majorHAnsi"/>
                <w:color w:val="000000"/>
                <w:sz w:val="16"/>
                <w:szCs w:val="16"/>
              </w:rPr>
              <w:t xml:space="preserve"> </w:t>
            </w:r>
          </w:p>
          <w:p w14:paraId="0C8CC11E" w14:textId="77777777" w:rsid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Read Chapter 1</w:t>
            </w:r>
          </w:p>
          <w:p w14:paraId="43705E6F" w14:textId="77777777" w:rsid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Self-Inventory</w:t>
            </w:r>
          </w:p>
          <w:p w14:paraId="58FC214C" w14:textId="77777777" w:rsid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The Case of Olivia </w:t>
            </w:r>
          </w:p>
          <w:p w14:paraId="7876474D" w14:textId="42F8AC70"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 of Kevin </w:t>
            </w:r>
          </w:p>
          <w:p w14:paraId="6C9A4A4F"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Chapter 1 Quiz</w:t>
            </w:r>
          </w:p>
          <w:p w14:paraId="7621A3EB"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Syllabus Quiz</w:t>
            </w:r>
          </w:p>
        </w:tc>
      </w:tr>
      <w:tr w:rsidR="00B7403F" w:rsidRPr="001A359B" w14:paraId="2C7A3653" w14:textId="77777777" w:rsidTr="00ED5441">
        <w:trPr>
          <w:trHeight w:val="1659"/>
        </w:trPr>
        <w:tc>
          <w:tcPr>
            <w:tcW w:w="404" w:type="dxa"/>
            <w:tcBorders>
              <w:top w:val="single" w:sz="6" w:space="0" w:color="auto"/>
              <w:left w:val="single" w:sz="6" w:space="0" w:color="auto"/>
              <w:bottom w:val="single" w:sz="6" w:space="0" w:color="auto"/>
              <w:right w:val="single" w:sz="6" w:space="0" w:color="auto"/>
            </w:tcBorders>
          </w:tcPr>
          <w:p w14:paraId="562953CE"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2</w:t>
            </w:r>
          </w:p>
        </w:tc>
        <w:tc>
          <w:tcPr>
            <w:tcW w:w="869" w:type="dxa"/>
            <w:tcBorders>
              <w:top w:val="single" w:sz="6" w:space="0" w:color="auto"/>
              <w:left w:val="single" w:sz="6" w:space="0" w:color="auto"/>
              <w:bottom w:val="single" w:sz="6" w:space="0" w:color="auto"/>
              <w:right w:val="single" w:sz="6" w:space="0" w:color="auto"/>
            </w:tcBorders>
          </w:tcPr>
          <w:p w14:paraId="0A80E11A" w14:textId="16E6538F" w:rsidR="00B7403F" w:rsidRPr="001F18C8" w:rsidRDefault="00285865" w:rsidP="004D3112">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Aug</w:t>
            </w:r>
            <w:r w:rsidR="004D3112">
              <w:rPr>
                <w:rFonts w:asciiTheme="majorHAnsi" w:hAnsiTheme="majorHAnsi"/>
                <w:b/>
                <w:color w:val="000000"/>
                <w:sz w:val="16"/>
                <w:szCs w:val="16"/>
              </w:rPr>
              <w:t xml:space="preserve">. </w:t>
            </w:r>
            <w:r>
              <w:rPr>
                <w:rFonts w:asciiTheme="majorHAnsi" w:hAnsiTheme="majorHAnsi"/>
                <w:b/>
                <w:color w:val="000000"/>
                <w:sz w:val="16"/>
                <w:szCs w:val="16"/>
              </w:rPr>
              <w:t>31</w:t>
            </w:r>
          </w:p>
        </w:tc>
        <w:tc>
          <w:tcPr>
            <w:tcW w:w="6210" w:type="dxa"/>
            <w:tcBorders>
              <w:top w:val="single" w:sz="6" w:space="0" w:color="auto"/>
              <w:left w:val="single" w:sz="6" w:space="0" w:color="auto"/>
              <w:bottom w:val="single" w:sz="6" w:space="0" w:color="auto"/>
              <w:right w:val="single" w:sz="6" w:space="0" w:color="auto"/>
            </w:tcBorders>
          </w:tcPr>
          <w:p w14:paraId="0D485F11" w14:textId="77777777" w:rsidR="00F31417" w:rsidRDefault="00F31417" w:rsidP="00A036A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w:t>
            </w:r>
            <w:r w:rsidR="00A036A7">
              <w:rPr>
                <w:rFonts w:asciiTheme="majorHAnsi" w:hAnsiTheme="majorHAnsi"/>
                <w:b/>
                <w:color w:val="000000"/>
                <w:sz w:val="16"/>
                <w:szCs w:val="16"/>
              </w:rPr>
              <w:t xml:space="preserve">Class this Week:  </w:t>
            </w:r>
          </w:p>
          <w:p w14:paraId="2C73C0A1" w14:textId="77777777" w:rsidR="00B7403F" w:rsidRPr="001F18C8" w:rsidRDefault="00A036A7" w:rsidP="00A036A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Ch. 2  - </w:t>
            </w:r>
            <w:r w:rsidR="00B7403F" w:rsidRPr="001F18C8">
              <w:rPr>
                <w:rFonts w:asciiTheme="majorHAnsi" w:hAnsiTheme="majorHAnsi"/>
                <w:b/>
                <w:color w:val="000000"/>
                <w:sz w:val="16"/>
                <w:szCs w:val="16"/>
              </w:rPr>
              <w:t>The Counselor as a Person and a Profession</w:t>
            </w:r>
            <w:r w:rsidR="00F31417">
              <w:rPr>
                <w:rFonts w:asciiTheme="majorHAnsi" w:hAnsiTheme="majorHAnsi"/>
                <w:b/>
                <w:color w:val="000000"/>
                <w:sz w:val="16"/>
                <w:szCs w:val="16"/>
              </w:rPr>
              <w:t xml:space="preserve"> and</w:t>
            </w:r>
          </w:p>
          <w:p w14:paraId="6FB1B5D4" w14:textId="77777777" w:rsidR="00B7403F" w:rsidRPr="00B7403F" w:rsidRDefault="001632A9" w:rsidP="0092631C">
            <w:pPr>
              <w:tabs>
                <w:tab w:val="left" w:pos="180"/>
                <w:tab w:val="left" w:pos="270"/>
              </w:tabs>
              <w:ind w:left="180"/>
              <w:jc w:val="center"/>
              <w:rPr>
                <w:rFonts w:asciiTheme="majorHAnsi" w:hAnsiTheme="majorHAnsi"/>
                <w:b/>
                <w:color w:val="000000"/>
                <w:sz w:val="13"/>
                <w:szCs w:val="13"/>
              </w:rPr>
            </w:pPr>
            <w:hyperlink r:id="rId33" w:history="1">
              <w:r w:rsidR="00B7403F" w:rsidRPr="00B7403F">
                <w:rPr>
                  <w:rStyle w:val="Hyperlink"/>
                  <w:rFonts w:asciiTheme="majorHAnsi" w:hAnsiTheme="majorHAnsi"/>
                  <w:b/>
                  <w:sz w:val="13"/>
                  <w:szCs w:val="13"/>
                </w:rPr>
                <w:t>http://www.counseling.org/docs/default-source/ethics/practioner%27s-guide-to-ethical-decision-making.pdf?sfvrsn=0</w:t>
              </w:r>
            </w:hyperlink>
          </w:p>
          <w:p w14:paraId="0F9981F3" w14:textId="77777777" w:rsidR="00B7403F" w:rsidRPr="00B7403F" w:rsidRDefault="00B7403F" w:rsidP="002C6220">
            <w:pPr>
              <w:tabs>
                <w:tab w:val="left" w:pos="180"/>
                <w:tab w:val="left" w:pos="270"/>
              </w:tabs>
              <w:ind w:left="180"/>
              <w:rPr>
                <w:rFonts w:asciiTheme="majorHAnsi" w:hAnsiTheme="majorHAnsi"/>
                <w:b/>
                <w:color w:val="000000"/>
                <w:sz w:val="10"/>
                <w:szCs w:val="10"/>
              </w:rPr>
            </w:pPr>
          </w:p>
          <w:p w14:paraId="0F1B0B8A"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 xml:space="preserve">APA Overview &amp; APA Practice </w:t>
            </w:r>
          </w:p>
          <w:p w14:paraId="1B9672D2" w14:textId="77777777" w:rsidR="00295D8A" w:rsidRDefault="00B7403F" w:rsidP="00B02166">
            <w:pPr>
              <w:tabs>
                <w:tab w:val="left" w:pos="180"/>
                <w:tab w:val="left" w:pos="270"/>
              </w:tabs>
              <w:ind w:left="180"/>
              <w:rPr>
                <w:rFonts w:asciiTheme="majorHAnsi" w:hAnsiTheme="majorHAnsi"/>
                <w:color w:val="000000"/>
                <w:sz w:val="10"/>
                <w:szCs w:val="10"/>
                <w:highlight w:val="yellow"/>
                <w:u w:val="single"/>
              </w:rPr>
            </w:pPr>
            <w:r>
              <w:rPr>
                <w:rFonts w:asciiTheme="majorHAnsi" w:hAnsiTheme="majorHAnsi"/>
                <w:color w:val="000000"/>
                <w:sz w:val="16"/>
                <w:szCs w:val="16"/>
              </w:rPr>
              <w:t xml:space="preserve">                                </w:t>
            </w:r>
            <w:r w:rsidRPr="001F18C8">
              <w:rPr>
                <w:rFonts w:asciiTheme="majorHAnsi" w:hAnsiTheme="majorHAnsi"/>
                <w:color w:val="000000"/>
                <w:sz w:val="16"/>
                <w:szCs w:val="16"/>
              </w:rPr>
              <w:t>(*Graduate school papers</w:t>
            </w:r>
            <w:r>
              <w:rPr>
                <w:rFonts w:asciiTheme="majorHAnsi" w:hAnsiTheme="majorHAnsi"/>
                <w:color w:val="000000"/>
                <w:sz w:val="16"/>
                <w:szCs w:val="16"/>
              </w:rPr>
              <w:t xml:space="preserve"> require the use </w:t>
            </w:r>
            <w:r w:rsidRPr="001F18C8">
              <w:rPr>
                <w:rFonts w:asciiTheme="majorHAnsi" w:hAnsiTheme="majorHAnsi"/>
                <w:color w:val="000000"/>
                <w:sz w:val="16"/>
                <w:szCs w:val="16"/>
              </w:rPr>
              <w:t>of APA format.)</w:t>
            </w:r>
            <w:r w:rsidR="00B02166" w:rsidRPr="00B02166">
              <w:rPr>
                <w:rFonts w:asciiTheme="majorHAnsi" w:hAnsiTheme="majorHAnsi"/>
                <w:color w:val="000000"/>
                <w:sz w:val="10"/>
                <w:szCs w:val="10"/>
                <w:highlight w:val="yellow"/>
                <w:u w:val="single"/>
              </w:rPr>
              <w:t xml:space="preserve"> </w:t>
            </w:r>
          </w:p>
          <w:p w14:paraId="75BF92EA" w14:textId="77777777" w:rsidR="002B70E8" w:rsidRDefault="002B70E8" w:rsidP="00B02166">
            <w:pPr>
              <w:tabs>
                <w:tab w:val="left" w:pos="180"/>
                <w:tab w:val="left" w:pos="270"/>
              </w:tabs>
              <w:ind w:left="180"/>
              <w:rPr>
                <w:rFonts w:asciiTheme="majorHAnsi" w:hAnsiTheme="majorHAnsi"/>
                <w:color w:val="000000"/>
                <w:sz w:val="10"/>
                <w:szCs w:val="10"/>
                <w:highlight w:val="yellow"/>
                <w:u w:val="single"/>
              </w:rPr>
            </w:pPr>
          </w:p>
          <w:p w14:paraId="6D9B1FEB" w14:textId="4489A685"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 by TUES</w:t>
            </w:r>
            <w:r>
              <w:rPr>
                <w:rFonts w:asciiTheme="majorHAnsi" w:hAnsiTheme="majorHAnsi"/>
                <w:color w:val="000000"/>
                <w:sz w:val="16"/>
                <w:szCs w:val="16"/>
                <w:u w:val="single"/>
              </w:rPr>
              <w:t>,</w:t>
            </w:r>
            <w:r w:rsidRPr="001F18C8">
              <w:rPr>
                <w:rFonts w:asciiTheme="majorHAnsi" w:hAnsiTheme="majorHAnsi"/>
                <w:color w:val="000000"/>
                <w:sz w:val="16"/>
                <w:szCs w:val="16"/>
                <w:u w:val="single"/>
              </w:rPr>
              <w:t xml:space="preserve"> </w:t>
            </w:r>
            <w:r w:rsidR="0011382F">
              <w:rPr>
                <w:rFonts w:asciiTheme="majorHAnsi" w:hAnsiTheme="majorHAnsi"/>
                <w:color w:val="000000"/>
                <w:sz w:val="16"/>
                <w:szCs w:val="16"/>
                <w:u w:val="single"/>
              </w:rPr>
              <w:t>Sept. 8th</w:t>
            </w:r>
            <w:r w:rsidR="00937989">
              <w:rPr>
                <w:rFonts w:asciiTheme="majorHAnsi" w:hAnsiTheme="majorHAnsi"/>
                <w:color w:val="000000"/>
                <w:sz w:val="16"/>
                <w:szCs w:val="16"/>
                <w:u w:val="single"/>
              </w:rPr>
              <w:t xml:space="preserve"> </w:t>
            </w:r>
            <w:r w:rsidR="00295D8A">
              <w:rPr>
                <w:rFonts w:asciiTheme="majorHAnsi" w:hAnsiTheme="majorHAnsi"/>
                <w:color w:val="000000"/>
                <w:sz w:val="16"/>
                <w:szCs w:val="16"/>
                <w:u w:val="single"/>
              </w:rPr>
              <w:t xml:space="preserve"> </w:t>
            </w:r>
            <w:r w:rsidR="00B84BDE">
              <w:rPr>
                <w:rFonts w:asciiTheme="majorHAnsi" w:hAnsiTheme="majorHAnsi"/>
                <w:color w:val="000000"/>
                <w:sz w:val="16"/>
                <w:szCs w:val="16"/>
                <w:u w:val="single"/>
              </w:rPr>
              <w:t xml:space="preserve">by </w:t>
            </w:r>
            <w:r w:rsidR="00CC3B30" w:rsidRPr="00CC3B30">
              <w:rPr>
                <w:rFonts w:asciiTheme="majorHAnsi" w:hAnsiTheme="majorHAnsi"/>
                <w:color w:val="000000"/>
                <w:sz w:val="16"/>
                <w:szCs w:val="16"/>
                <w:u w:val="single"/>
              </w:rPr>
              <w:t>11:59 pm</w:t>
            </w:r>
          </w:p>
          <w:p w14:paraId="6A5A780B" w14:textId="77777777" w:rsidR="00B7403F" w:rsidRDefault="006014A8" w:rsidP="00B316B5">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2 </w:t>
            </w:r>
          </w:p>
          <w:p w14:paraId="732460B8" w14:textId="0B87CF1E" w:rsidR="0011382F" w:rsidRPr="00B316B5" w:rsidRDefault="0011382F" w:rsidP="00B316B5">
            <w:pPr>
              <w:tabs>
                <w:tab w:val="left" w:pos="180"/>
                <w:tab w:val="left" w:pos="270"/>
              </w:tabs>
              <w:ind w:left="180"/>
              <w:jc w:val="center"/>
              <w:rPr>
                <w:rFonts w:asciiTheme="majorHAnsi" w:hAnsiTheme="majorHAnsi"/>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559F77D7"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2</w:t>
            </w:r>
          </w:p>
          <w:p w14:paraId="52E4B7AD" w14:textId="4B1AFB7F" w:rsidR="008D6A08" w:rsidRDefault="0011382F" w:rsidP="004D3112">
            <w:pPr>
              <w:tabs>
                <w:tab w:val="left" w:pos="180"/>
                <w:tab w:val="left" w:pos="270"/>
              </w:tabs>
              <w:ind w:left="180"/>
              <w:jc w:val="both"/>
              <w:rPr>
                <w:rFonts w:asciiTheme="majorHAnsi" w:hAnsiTheme="majorHAnsi"/>
                <w:color w:val="000000"/>
                <w:sz w:val="16"/>
                <w:szCs w:val="16"/>
              </w:rPr>
            </w:pPr>
            <w:r>
              <w:rPr>
                <w:rFonts w:asciiTheme="majorHAnsi" w:hAnsiTheme="majorHAnsi"/>
                <w:color w:val="000000"/>
                <w:sz w:val="16"/>
                <w:szCs w:val="16"/>
              </w:rPr>
              <w:t xml:space="preserve">Review </w:t>
            </w:r>
            <w:r w:rsidR="00B7403F" w:rsidRPr="001F18C8">
              <w:rPr>
                <w:rFonts w:asciiTheme="majorHAnsi" w:hAnsiTheme="majorHAnsi"/>
                <w:color w:val="000000"/>
                <w:sz w:val="16"/>
                <w:szCs w:val="16"/>
              </w:rPr>
              <w:t>APA Manual</w:t>
            </w:r>
            <w:r w:rsidR="004D3112">
              <w:rPr>
                <w:rFonts w:asciiTheme="majorHAnsi" w:hAnsiTheme="majorHAnsi"/>
                <w:color w:val="000000"/>
                <w:sz w:val="16"/>
                <w:szCs w:val="16"/>
              </w:rPr>
              <w:t xml:space="preserve"> Resources</w:t>
            </w:r>
            <w:r>
              <w:rPr>
                <w:rFonts w:asciiTheme="majorHAnsi" w:hAnsiTheme="majorHAnsi"/>
                <w:color w:val="000000"/>
                <w:sz w:val="16"/>
                <w:szCs w:val="16"/>
              </w:rPr>
              <w:t xml:space="preserve"> in BB</w:t>
            </w:r>
          </w:p>
          <w:p w14:paraId="1D60ED4D" w14:textId="0CEFA15B" w:rsidR="0011382F" w:rsidRPr="004D3112" w:rsidRDefault="0011382F" w:rsidP="004D3112">
            <w:pPr>
              <w:tabs>
                <w:tab w:val="left" w:pos="180"/>
                <w:tab w:val="left" w:pos="270"/>
              </w:tabs>
              <w:ind w:left="180"/>
              <w:jc w:val="both"/>
              <w:rPr>
                <w:rFonts w:asciiTheme="majorHAnsi" w:hAnsiTheme="majorHAnsi"/>
                <w:color w:val="000000"/>
                <w:sz w:val="16"/>
                <w:szCs w:val="16"/>
              </w:rPr>
            </w:pPr>
            <w:r>
              <w:rPr>
                <w:rFonts w:asciiTheme="majorHAnsi" w:hAnsiTheme="majorHAnsi"/>
                <w:color w:val="000000"/>
                <w:sz w:val="16"/>
                <w:szCs w:val="16"/>
              </w:rPr>
              <w:t>Read/Review Chapters 2-6 of APA Manual</w:t>
            </w:r>
          </w:p>
          <w:p w14:paraId="66C02292" w14:textId="77777777" w:rsidR="006A72DB"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p>
          <w:p w14:paraId="5F7B6F5A" w14:textId="107B5A82" w:rsidR="008D6A08" w:rsidRDefault="006A72DB"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r w:rsidR="008D6A08">
              <w:rPr>
                <w:rFonts w:asciiTheme="majorHAnsi" w:hAnsiTheme="majorHAnsi"/>
                <w:b/>
                <w:color w:val="000000"/>
                <w:sz w:val="16"/>
                <w:szCs w:val="16"/>
              </w:rPr>
              <w:t xml:space="preserve">AATBS Section I (Introduction) &amp;   </w:t>
            </w:r>
          </w:p>
          <w:p w14:paraId="10DBA40B" w14:textId="30387DD3" w:rsidR="008D6A08" w:rsidRPr="004D3112" w:rsidRDefault="008D6A08" w:rsidP="004D3112">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Section II (Professional Issues)</w:t>
            </w:r>
          </w:p>
          <w:p w14:paraId="2E97F8A7" w14:textId="77777777" w:rsidR="006A72DB" w:rsidRDefault="006A72DB" w:rsidP="0092631C">
            <w:pPr>
              <w:tabs>
                <w:tab w:val="left" w:pos="180"/>
                <w:tab w:val="left" w:pos="270"/>
              </w:tabs>
              <w:ind w:left="180"/>
              <w:rPr>
                <w:rFonts w:asciiTheme="majorHAnsi" w:hAnsiTheme="majorHAnsi"/>
                <w:b/>
                <w:color w:val="000000"/>
                <w:sz w:val="16"/>
                <w:szCs w:val="16"/>
                <w:u w:val="single"/>
              </w:rPr>
            </w:pPr>
          </w:p>
          <w:p w14:paraId="6B87162B" w14:textId="445C939E" w:rsidR="00B7403F"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62B90786" w14:textId="701B9D82" w:rsidR="004D3112" w:rsidRDefault="004D3112"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2 Powerpoint</w:t>
            </w:r>
            <w:r w:rsidRPr="001F18C8">
              <w:rPr>
                <w:rFonts w:asciiTheme="majorHAnsi" w:hAnsiTheme="majorHAnsi"/>
                <w:color w:val="000000"/>
                <w:sz w:val="16"/>
                <w:szCs w:val="16"/>
              </w:rPr>
              <w:t xml:space="preserve"> </w:t>
            </w:r>
          </w:p>
          <w:p w14:paraId="6E767272" w14:textId="511160BF" w:rsidR="004D3112" w:rsidRPr="001F18C8" w:rsidRDefault="004D3112" w:rsidP="004D3112">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Ethical Decision-Making Model -</w:t>
            </w:r>
          </w:p>
          <w:p w14:paraId="5FC0A4E1" w14:textId="501CDA44" w:rsidR="004D3112" w:rsidRDefault="004D3112"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Read Chapter 2</w:t>
            </w:r>
          </w:p>
          <w:p w14:paraId="3844CA48" w14:textId="77777777" w:rsidR="004D3112" w:rsidRDefault="004D3112"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Self-Inventory</w:t>
            </w:r>
          </w:p>
          <w:p w14:paraId="6810AC90" w14:textId="45B0FDE0" w:rsid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Dealing with Anger</w:t>
            </w:r>
          </w:p>
          <w:p w14:paraId="32085E08" w14:textId="5ADEAAA7" w:rsidR="004D3112" w:rsidRP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Case of Shyla </w:t>
            </w:r>
          </w:p>
          <w:p w14:paraId="61CD3763" w14:textId="4C582884" w:rsidR="00B7403F" w:rsidRPr="001F18C8" w:rsidRDefault="001A0464"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Watch </w:t>
            </w:r>
            <w:r w:rsidR="00B7403F" w:rsidRPr="001F18C8">
              <w:rPr>
                <w:rFonts w:asciiTheme="majorHAnsi" w:hAnsiTheme="majorHAnsi"/>
                <w:color w:val="000000"/>
                <w:sz w:val="16"/>
                <w:szCs w:val="16"/>
              </w:rPr>
              <w:t xml:space="preserve">Ethics in Actions Videos </w:t>
            </w:r>
          </w:p>
          <w:p w14:paraId="66F7BB19"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 xml:space="preserve">Chapter 2 Quiz </w:t>
            </w:r>
          </w:p>
          <w:p w14:paraId="48D19CD3" w14:textId="4DE78009" w:rsidR="00B7403F" w:rsidRPr="001F18C8" w:rsidRDefault="00B7403F" w:rsidP="0092631C">
            <w:pPr>
              <w:tabs>
                <w:tab w:val="left" w:pos="180"/>
                <w:tab w:val="left" w:pos="270"/>
              </w:tabs>
              <w:ind w:left="180"/>
              <w:rPr>
                <w:rFonts w:asciiTheme="majorHAnsi" w:hAnsiTheme="majorHAnsi"/>
                <w:color w:val="000000"/>
                <w:sz w:val="16"/>
                <w:szCs w:val="16"/>
              </w:rPr>
            </w:pPr>
          </w:p>
        </w:tc>
      </w:tr>
      <w:tr w:rsidR="00B7403F" w:rsidRPr="001A359B" w14:paraId="4696A8B7" w14:textId="77777777" w:rsidTr="00ED5441">
        <w:trPr>
          <w:trHeight w:val="651"/>
        </w:trPr>
        <w:tc>
          <w:tcPr>
            <w:tcW w:w="404" w:type="dxa"/>
            <w:tcBorders>
              <w:top w:val="single" w:sz="6" w:space="0" w:color="auto"/>
              <w:left w:val="single" w:sz="6" w:space="0" w:color="auto"/>
              <w:bottom w:val="single" w:sz="6" w:space="0" w:color="auto"/>
              <w:right w:val="single" w:sz="6" w:space="0" w:color="auto"/>
            </w:tcBorders>
          </w:tcPr>
          <w:p w14:paraId="6782E8AA"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3</w:t>
            </w:r>
          </w:p>
        </w:tc>
        <w:tc>
          <w:tcPr>
            <w:tcW w:w="869" w:type="dxa"/>
            <w:tcBorders>
              <w:top w:val="single" w:sz="6" w:space="0" w:color="auto"/>
              <w:left w:val="single" w:sz="6" w:space="0" w:color="auto"/>
              <w:bottom w:val="single" w:sz="6" w:space="0" w:color="auto"/>
              <w:right w:val="single" w:sz="6" w:space="0" w:color="auto"/>
            </w:tcBorders>
          </w:tcPr>
          <w:p w14:paraId="2424ABC9" w14:textId="7909E989" w:rsidR="00B7403F" w:rsidRPr="001F18C8" w:rsidRDefault="00285865" w:rsidP="006A72DB">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Sept</w:t>
            </w:r>
            <w:r w:rsidR="006A72DB">
              <w:rPr>
                <w:rFonts w:asciiTheme="majorHAnsi" w:hAnsiTheme="majorHAnsi"/>
                <w:b/>
                <w:color w:val="000000"/>
                <w:sz w:val="16"/>
                <w:szCs w:val="16"/>
              </w:rPr>
              <w:t>. 7</w:t>
            </w:r>
          </w:p>
        </w:tc>
        <w:tc>
          <w:tcPr>
            <w:tcW w:w="6210" w:type="dxa"/>
            <w:tcBorders>
              <w:top w:val="single" w:sz="6" w:space="0" w:color="auto"/>
              <w:left w:val="single" w:sz="6" w:space="0" w:color="auto"/>
              <w:bottom w:val="single" w:sz="6" w:space="0" w:color="auto"/>
              <w:right w:val="single" w:sz="6" w:space="0" w:color="auto"/>
            </w:tcBorders>
          </w:tcPr>
          <w:p w14:paraId="2DDEF252"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5D030562" w14:textId="77777777" w:rsidR="00F31417" w:rsidRDefault="00F31417"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 Ch 3 – Values and the Helping Relationship</w:t>
            </w:r>
          </w:p>
          <w:p w14:paraId="57F27963" w14:textId="77777777" w:rsidR="00F31417" w:rsidRPr="00F31417" w:rsidRDefault="00F31417" w:rsidP="0092631C">
            <w:pPr>
              <w:tabs>
                <w:tab w:val="left" w:pos="180"/>
                <w:tab w:val="left" w:pos="270"/>
              </w:tabs>
              <w:ind w:left="180"/>
              <w:jc w:val="center"/>
              <w:rPr>
                <w:rFonts w:asciiTheme="majorHAnsi" w:hAnsiTheme="majorHAnsi"/>
                <w:b/>
                <w:color w:val="000000"/>
                <w:sz w:val="10"/>
                <w:szCs w:val="10"/>
              </w:rPr>
            </w:pPr>
          </w:p>
          <w:p w14:paraId="0C279D51" w14:textId="345ADA9E" w:rsidR="00B7403F" w:rsidRPr="001F18C8" w:rsidRDefault="00B7403F" w:rsidP="00937989">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by </w:t>
            </w:r>
            <w:r w:rsidR="00295D8A">
              <w:rPr>
                <w:rFonts w:asciiTheme="majorHAnsi" w:hAnsiTheme="majorHAnsi"/>
                <w:color w:val="000000"/>
                <w:sz w:val="16"/>
                <w:szCs w:val="16"/>
                <w:u w:val="single"/>
              </w:rPr>
              <w:t xml:space="preserve">TUES, </w:t>
            </w:r>
            <w:r w:rsidR="001A0464">
              <w:rPr>
                <w:rFonts w:asciiTheme="majorHAnsi" w:hAnsiTheme="majorHAnsi"/>
                <w:color w:val="000000"/>
                <w:sz w:val="16"/>
                <w:szCs w:val="16"/>
                <w:u w:val="single"/>
              </w:rPr>
              <w:t>Sept</w:t>
            </w:r>
            <w:r w:rsidR="006A72DB">
              <w:rPr>
                <w:rFonts w:asciiTheme="majorHAnsi" w:hAnsiTheme="majorHAnsi"/>
                <w:color w:val="000000"/>
                <w:sz w:val="16"/>
                <w:szCs w:val="16"/>
                <w:u w:val="single"/>
              </w:rPr>
              <w:t xml:space="preserve"> </w:t>
            </w:r>
            <w:r w:rsidR="001A0464">
              <w:rPr>
                <w:rFonts w:asciiTheme="majorHAnsi" w:hAnsiTheme="majorHAnsi"/>
                <w:color w:val="000000"/>
                <w:sz w:val="16"/>
                <w:szCs w:val="16"/>
                <w:u w:val="single"/>
              </w:rPr>
              <w:t>15t</w:t>
            </w:r>
            <w:r w:rsidR="006A72DB">
              <w:rPr>
                <w:rFonts w:asciiTheme="majorHAnsi" w:hAnsiTheme="majorHAnsi"/>
                <w:color w:val="000000"/>
                <w:sz w:val="16"/>
                <w:szCs w:val="16"/>
                <w:u w:val="single"/>
              </w:rPr>
              <w:t>h</w:t>
            </w:r>
            <w:r w:rsidR="00B84BDE">
              <w:rPr>
                <w:rFonts w:asciiTheme="majorHAnsi" w:hAnsiTheme="majorHAnsi"/>
                <w:color w:val="000000"/>
                <w:sz w:val="16"/>
                <w:szCs w:val="16"/>
                <w:u w:val="single"/>
              </w:rPr>
              <w:t xml:space="preserve"> by </w:t>
            </w:r>
            <w:r w:rsidR="00CC3B30" w:rsidRPr="00CC3B30">
              <w:rPr>
                <w:rFonts w:asciiTheme="majorHAnsi" w:hAnsiTheme="majorHAnsi"/>
                <w:color w:val="000000"/>
                <w:sz w:val="16"/>
                <w:szCs w:val="16"/>
                <w:u w:val="single"/>
              </w:rPr>
              <w:t>11:59 pm</w:t>
            </w:r>
          </w:p>
          <w:p w14:paraId="66CAD170" w14:textId="77777777" w:rsidR="00B7403F" w:rsidRDefault="006014A8"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3 </w:t>
            </w:r>
          </w:p>
          <w:p w14:paraId="4F40EBEB" w14:textId="77777777" w:rsidR="006E20EE" w:rsidRDefault="006E20EE" w:rsidP="00B316B5">
            <w:pPr>
              <w:tabs>
                <w:tab w:val="left" w:pos="180"/>
                <w:tab w:val="left" w:pos="270"/>
              </w:tabs>
              <w:ind w:left="180"/>
              <w:jc w:val="center"/>
              <w:rPr>
                <w:rFonts w:asciiTheme="majorHAnsi" w:hAnsiTheme="majorHAnsi"/>
                <w:b/>
                <w:color w:val="000000"/>
                <w:sz w:val="16"/>
                <w:szCs w:val="16"/>
              </w:rPr>
            </w:pPr>
          </w:p>
          <w:p w14:paraId="60B2D432" w14:textId="77777777" w:rsidR="001A0464" w:rsidRDefault="006E20EE" w:rsidP="00B316B5">
            <w:pPr>
              <w:tabs>
                <w:tab w:val="left" w:pos="180"/>
                <w:tab w:val="left" w:pos="270"/>
              </w:tabs>
              <w:ind w:left="180"/>
              <w:jc w:val="center"/>
              <w:rPr>
                <w:rFonts w:asciiTheme="majorHAnsi" w:hAnsiTheme="majorHAnsi"/>
                <w:b/>
                <w:color w:val="000000"/>
                <w:sz w:val="16"/>
                <w:szCs w:val="16"/>
              </w:rPr>
            </w:pPr>
            <w:r>
              <w:rPr>
                <w:rFonts w:asciiTheme="majorHAnsi" w:hAnsiTheme="majorHAnsi"/>
                <w:b/>
                <w:bCs/>
                <w:color w:val="000000"/>
                <w:sz w:val="16"/>
                <w:szCs w:val="16"/>
              </w:rPr>
              <w:t>*</w:t>
            </w:r>
            <w:r w:rsidR="00B7403F" w:rsidRPr="006E20EE">
              <w:rPr>
                <w:rFonts w:asciiTheme="majorHAnsi" w:hAnsiTheme="majorHAnsi"/>
                <w:b/>
                <w:bCs/>
                <w:color w:val="000000"/>
                <w:sz w:val="16"/>
                <w:szCs w:val="16"/>
              </w:rPr>
              <w:t>Groups will be assigned for the Ethical Study Paper</w:t>
            </w:r>
            <w:r>
              <w:rPr>
                <w:rFonts w:asciiTheme="majorHAnsi" w:hAnsiTheme="majorHAnsi"/>
                <w:b/>
                <w:color w:val="000000"/>
                <w:sz w:val="16"/>
                <w:szCs w:val="16"/>
              </w:rPr>
              <w:t>*</w:t>
            </w:r>
            <w:r w:rsidR="001A0464">
              <w:rPr>
                <w:rFonts w:asciiTheme="majorHAnsi" w:hAnsiTheme="majorHAnsi"/>
                <w:b/>
                <w:color w:val="000000"/>
                <w:sz w:val="16"/>
                <w:szCs w:val="16"/>
              </w:rPr>
              <w:t xml:space="preserve"> </w:t>
            </w:r>
          </w:p>
          <w:p w14:paraId="117B72DB" w14:textId="2458027D" w:rsidR="00B7403F" w:rsidRDefault="001A0464" w:rsidP="00B316B5">
            <w:pPr>
              <w:tabs>
                <w:tab w:val="left" w:pos="180"/>
                <w:tab w:val="left" w:pos="270"/>
              </w:tabs>
              <w:ind w:left="180"/>
              <w:jc w:val="center"/>
              <w:rPr>
                <w:rFonts w:asciiTheme="majorHAnsi" w:hAnsiTheme="majorHAnsi"/>
                <w:b/>
                <w:color w:val="000000"/>
                <w:sz w:val="16"/>
                <w:szCs w:val="16"/>
              </w:rPr>
            </w:pPr>
            <w:r w:rsidRPr="001A0464">
              <w:rPr>
                <w:rFonts w:asciiTheme="majorHAnsi" w:hAnsiTheme="majorHAnsi"/>
                <w:b/>
                <w:color w:val="000000"/>
                <w:sz w:val="16"/>
                <w:szCs w:val="16"/>
                <w:highlight w:val="yellow"/>
              </w:rPr>
              <w:t xml:space="preserve">Complete the Ethical Case Study Meeting Form </w:t>
            </w:r>
            <w:r>
              <w:rPr>
                <w:rFonts w:asciiTheme="majorHAnsi" w:hAnsiTheme="majorHAnsi"/>
                <w:b/>
                <w:color w:val="000000"/>
                <w:sz w:val="16"/>
                <w:szCs w:val="16"/>
                <w:highlight w:val="yellow"/>
              </w:rPr>
              <w:t xml:space="preserve">1 </w:t>
            </w:r>
            <w:r w:rsidRPr="001A0464">
              <w:rPr>
                <w:rFonts w:asciiTheme="majorHAnsi" w:hAnsiTheme="majorHAnsi"/>
                <w:b/>
                <w:color w:val="000000"/>
                <w:sz w:val="16"/>
                <w:szCs w:val="16"/>
                <w:highlight w:val="yellow"/>
              </w:rPr>
              <w:t>by 9/15/20</w:t>
            </w:r>
            <w:r>
              <w:rPr>
                <w:rFonts w:asciiTheme="majorHAnsi" w:hAnsiTheme="majorHAnsi"/>
                <w:b/>
                <w:color w:val="000000"/>
                <w:sz w:val="16"/>
                <w:szCs w:val="16"/>
              </w:rPr>
              <w:t xml:space="preserve"> </w:t>
            </w:r>
          </w:p>
          <w:p w14:paraId="5F6428E2" w14:textId="75CE55DB" w:rsidR="000009C0" w:rsidRDefault="000009C0" w:rsidP="00B316B5">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Group members will need to collaborate prior to 9/15/20. Select group team leader and assign group roles. </w:t>
            </w:r>
            <w:r w:rsidRPr="00F440C1">
              <w:rPr>
                <w:rFonts w:asciiTheme="majorHAnsi" w:hAnsiTheme="majorHAnsi"/>
                <w:b/>
                <w:color w:val="000000"/>
                <w:sz w:val="16"/>
                <w:szCs w:val="16"/>
                <w:highlight w:val="yellow"/>
              </w:rPr>
              <w:t xml:space="preserve">The group team leader will </w:t>
            </w:r>
            <w:r w:rsidR="00F440C1" w:rsidRPr="00F440C1">
              <w:rPr>
                <w:rFonts w:asciiTheme="majorHAnsi" w:hAnsiTheme="majorHAnsi"/>
                <w:b/>
                <w:color w:val="000000"/>
                <w:sz w:val="16"/>
                <w:szCs w:val="16"/>
                <w:highlight w:val="yellow"/>
              </w:rPr>
              <w:t xml:space="preserve">upload </w:t>
            </w:r>
            <w:r w:rsidRPr="00F440C1">
              <w:rPr>
                <w:rFonts w:asciiTheme="majorHAnsi" w:hAnsiTheme="majorHAnsi"/>
                <w:b/>
                <w:color w:val="000000"/>
                <w:sz w:val="16"/>
                <w:szCs w:val="16"/>
                <w:highlight w:val="yellow"/>
              </w:rPr>
              <w:t xml:space="preserve">Ethical Case Study Meeting Form </w:t>
            </w:r>
            <w:r w:rsidR="00F440C1" w:rsidRPr="00F440C1">
              <w:rPr>
                <w:rFonts w:asciiTheme="majorHAnsi" w:hAnsiTheme="majorHAnsi"/>
                <w:b/>
                <w:color w:val="000000"/>
                <w:sz w:val="16"/>
                <w:szCs w:val="16"/>
                <w:highlight w:val="yellow"/>
              </w:rPr>
              <w:t xml:space="preserve">1 to Blackboard </w:t>
            </w:r>
            <w:r w:rsidRPr="00F440C1">
              <w:rPr>
                <w:rFonts w:asciiTheme="majorHAnsi" w:hAnsiTheme="majorHAnsi"/>
                <w:b/>
                <w:color w:val="000000"/>
                <w:sz w:val="16"/>
                <w:szCs w:val="16"/>
                <w:highlight w:val="yellow"/>
              </w:rPr>
              <w:t>by 9/15/20</w:t>
            </w:r>
            <w:r w:rsidR="00F440C1" w:rsidRPr="00F440C1">
              <w:rPr>
                <w:rFonts w:asciiTheme="majorHAnsi" w:hAnsiTheme="majorHAnsi"/>
                <w:b/>
                <w:color w:val="000000"/>
                <w:sz w:val="16"/>
                <w:szCs w:val="16"/>
                <w:highlight w:val="yellow"/>
              </w:rPr>
              <w:t xml:space="preserve"> at 11:59 p.m</w:t>
            </w:r>
            <w:r w:rsidRPr="00F440C1">
              <w:rPr>
                <w:rFonts w:asciiTheme="majorHAnsi" w:hAnsiTheme="majorHAnsi"/>
                <w:b/>
                <w:color w:val="000000"/>
                <w:sz w:val="16"/>
                <w:szCs w:val="16"/>
                <w:highlight w:val="yellow"/>
              </w:rPr>
              <w:t>.</w:t>
            </w:r>
          </w:p>
          <w:p w14:paraId="3FAF0F59" w14:textId="359F1930" w:rsidR="001A0464" w:rsidRPr="001F18C8" w:rsidRDefault="001A0464" w:rsidP="00B316B5">
            <w:pPr>
              <w:tabs>
                <w:tab w:val="left" w:pos="180"/>
                <w:tab w:val="left" w:pos="270"/>
              </w:tabs>
              <w:ind w:left="180"/>
              <w:jc w:val="center"/>
              <w:rPr>
                <w:rFonts w:asciiTheme="majorHAnsi" w:hAnsiTheme="majorHAnsi"/>
                <w:b/>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39EC9BFB" w14:textId="0BAD1523" w:rsidR="00B7403F"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3</w:t>
            </w:r>
          </w:p>
          <w:p w14:paraId="6E66ADB0" w14:textId="02E132D0" w:rsidR="008D6A08" w:rsidRPr="001A0464" w:rsidRDefault="0011382F" w:rsidP="001A0464">
            <w:pPr>
              <w:tabs>
                <w:tab w:val="left" w:pos="180"/>
                <w:tab w:val="left" w:pos="270"/>
              </w:tabs>
              <w:ind w:left="180"/>
              <w:jc w:val="both"/>
              <w:rPr>
                <w:rFonts w:asciiTheme="majorHAnsi" w:hAnsiTheme="majorHAnsi"/>
                <w:color w:val="000000"/>
                <w:sz w:val="16"/>
                <w:szCs w:val="16"/>
              </w:rPr>
            </w:pPr>
            <w:r>
              <w:rPr>
                <w:rFonts w:asciiTheme="majorHAnsi" w:hAnsiTheme="majorHAnsi"/>
                <w:color w:val="000000"/>
                <w:sz w:val="16"/>
                <w:szCs w:val="16"/>
              </w:rPr>
              <w:t>Read/Review Chapters 7-12 of APA Manual</w:t>
            </w:r>
          </w:p>
          <w:p w14:paraId="051751F9" w14:textId="67E7DD2B" w:rsidR="008D6A08"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r w:rsidRPr="00EB2558">
              <w:rPr>
                <w:rFonts w:asciiTheme="majorHAnsi" w:hAnsiTheme="majorHAnsi"/>
                <w:b/>
                <w:color w:val="000000"/>
                <w:sz w:val="16"/>
                <w:szCs w:val="16"/>
              </w:rPr>
              <w:t xml:space="preserve">AATBS Section </w:t>
            </w:r>
            <w:r>
              <w:rPr>
                <w:rFonts w:asciiTheme="majorHAnsi" w:hAnsiTheme="majorHAnsi"/>
                <w:b/>
                <w:color w:val="000000"/>
                <w:sz w:val="16"/>
                <w:szCs w:val="16"/>
              </w:rPr>
              <w:t>III</w:t>
            </w:r>
            <w:r>
              <w:rPr>
                <w:rFonts w:asciiTheme="majorHAnsi" w:hAnsiTheme="majorHAnsi"/>
                <w:color w:val="000000"/>
                <w:sz w:val="16"/>
                <w:szCs w:val="16"/>
              </w:rPr>
              <w:t xml:space="preserve">. </w:t>
            </w:r>
            <w:r>
              <w:rPr>
                <w:rFonts w:asciiTheme="majorHAnsi" w:hAnsiTheme="majorHAnsi"/>
                <w:b/>
                <w:color w:val="000000"/>
                <w:sz w:val="16"/>
                <w:szCs w:val="16"/>
              </w:rPr>
              <w:t xml:space="preserve">Ethical   </w:t>
            </w:r>
          </w:p>
          <w:p w14:paraId="233ED643" w14:textId="52311B05" w:rsidR="008D6A08"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Responsibilities of Counselors</w:t>
            </w:r>
          </w:p>
          <w:p w14:paraId="40E665A9" w14:textId="77777777" w:rsidR="001A0464" w:rsidRPr="008D6A08" w:rsidRDefault="001A0464" w:rsidP="008D6A08">
            <w:pPr>
              <w:tabs>
                <w:tab w:val="left" w:pos="180"/>
                <w:tab w:val="left" w:pos="270"/>
              </w:tabs>
              <w:rPr>
                <w:rFonts w:asciiTheme="majorHAnsi" w:hAnsiTheme="majorHAnsi"/>
                <w:b/>
                <w:color w:val="000000"/>
                <w:sz w:val="16"/>
                <w:szCs w:val="16"/>
              </w:rPr>
            </w:pPr>
          </w:p>
          <w:p w14:paraId="4528AD12" w14:textId="364FE1F2" w:rsidR="00B7403F"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43352F02" w14:textId="049F9422" w:rsidR="004D3112" w:rsidRDefault="004D3112"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3 Powerpoint</w:t>
            </w:r>
            <w:r w:rsidRPr="001F18C8">
              <w:rPr>
                <w:rFonts w:asciiTheme="majorHAnsi" w:hAnsiTheme="majorHAnsi"/>
                <w:color w:val="000000"/>
                <w:sz w:val="16"/>
                <w:szCs w:val="16"/>
              </w:rPr>
              <w:t xml:space="preserve"> </w:t>
            </w:r>
          </w:p>
          <w:p w14:paraId="79028B07" w14:textId="6CAB053F" w:rsidR="003F787C" w:rsidRDefault="003F787C"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1EC824AD" w14:textId="37AF210A" w:rsidR="003F787C" w:rsidRDefault="003F787C"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Video Activity: Family Values</w:t>
            </w:r>
          </w:p>
          <w:p w14:paraId="54935725" w14:textId="629FD3D9" w:rsidR="003F787C" w:rsidRDefault="003F787C"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Reggie</w:t>
            </w:r>
          </w:p>
          <w:p w14:paraId="31141270" w14:textId="15832789" w:rsidR="003F787C" w:rsidRDefault="003F787C"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Kate</w:t>
            </w:r>
          </w:p>
          <w:p w14:paraId="3F5B7632" w14:textId="4A8E4986" w:rsidR="00B7403F" w:rsidRPr="001F18C8"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Self-Inventory</w:t>
            </w:r>
            <w:r w:rsidR="00B7403F" w:rsidRPr="001F18C8">
              <w:rPr>
                <w:rFonts w:asciiTheme="majorHAnsi" w:hAnsiTheme="majorHAnsi"/>
                <w:color w:val="000000"/>
                <w:sz w:val="16"/>
                <w:szCs w:val="16"/>
              </w:rPr>
              <w:t xml:space="preserve"> </w:t>
            </w:r>
          </w:p>
          <w:p w14:paraId="08583528" w14:textId="77777777" w:rsidR="00B7403F"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3 Quiz</w:t>
            </w:r>
          </w:p>
          <w:p w14:paraId="32D23DB9" w14:textId="477687E5" w:rsidR="001A0464" w:rsidRPr="001A0464" w:rsidRDefault="001A0464" w:rsidP="0092631C">
            <w:pPr>
              <w:tabs>
                <w:tab w:val="left" w:pos="180"/>
                <w:tab w:val="left" w:pos="270"/>
              </w:tabs>
              <w:ind w:left="180"/>
              <w:jc w:val="both"/>
              <w:rPr>
                <w:rFonts w:asciiTheme="majorHAnsi" w:hAnsiTheme="majorHAnsi"/>
                <w:b/>
                <w:color w:val="000000"/>
                <w:sz w:val="16"/>
                <w:szCs w:val="16"/>
              </w:rPr>
            </w:pPr>
            <w:r w:rsidRPr="001A0464">
              <w:rPr>
                <w:rFonts w:asciiTheme="majorHAnsi" w:hAnsiTheme="majorHAnsi"/>
                <w:b/>
                <w:color w:val="000000"/>
                <w:sz w:val="16"/>
                <w:szCs w:val="16"/>
              </w:rPr>
              <w:t>AATBS Quiz 1</w:t>
            </w:r>
            <w:r w:rsidR="00186788">
              <w:rPr>
                <w:rFonts w:asciiTheme="majorHAnsi" w:hAnsiTheme="majorHAnsi"/>
                <w:b/>
                <w:color w:val="000000"/>
                <w:sz w:val="16"/>
                <w:szCs w:val="16"/>
              </w:rPr>
              <w:t xml:space="preserve"> </w:t>
            </w:r>
            <w:r w:rsidR="00186788" w:rsidRPr="00186788">
              <w:rPr>
                <w:rFonts w:asciiTheme="majorHAnsi" w:hAnsiTheme="majorHAnsi"/>
                <w:b/>
                <w:color w:val="000000"/>
                <w:sz w:val="16"/>
                <w:szCs w:val="16"/>
                <w:highlight w:val="yellow"/>
              </w:rPr>
              <w:t>(will be posted on Sept. 6</w:t>
            </w:r>
            <w:r w:rsidR="00186788" w:rsidRPr="00186788">
              <w:rPr>
                <w:rFonts w:asciiTheme="majorHAnsi" w:hAnsiTheme="majorHAnsi"/>
                <w:b/>
                <w:color w:val="000000"/>
                <w:sz w:val="16"/>
                <w:szCs w:val="16"/>
                <w:highlight w:val="yellow"/>
                <w:vertAlign w:val="superscript"/>
              </w:rPr>
              <w:t>th</w:t>
            </w:r>
            <w:r w:rsidR="00186788" w:rsidRPr="00186788">
              <w:rPr>
                <w:rFonts w:asciiTheme="majorHAnsi" w:hAnsiTheme="majorHAnsi"/>
                <w:b/>
                <w:color w:val="000000"/>
                <w:sz w:val="16"/>
                <w:szCs w:val="16"/>
                <w:highlight w:val="yellow"/>
              </w:rPr>
              <w:t>)</w:t>
            </w:r>
          </w:p>
        </w:tc>
      </w:tr>
      <w:tr w:rsidR="00B7403F" w:rsidRPr="001A359B" w14:paraId="19DB26DA" w14:textId="77777777" w:rsidTr="00ED5441">
        <w:trPr>
          <w:trHeight w:val="786"/>
        </w:trPr>
        <w:tc>
          <w:tcPr>
            <w:tcW w:w="404" w:type="dxa"/>
            <w:tcBorders>
              <w:top w:val="single" w:sz="6" w:space="0" w:color="auto"/>
              <w:left w:val="single" w:sz="6" w:space="0" w:color="auto"/>
              <w:bottom w:val="single" w:sz="6" w:space="0" w:color="auto"/>
              <w:right w:val="single" w:sz="6" w:space="0" w:color="auto"/>
            </w:tcBorders>
          </w:tcPr>
          <w:p w14:paraId="1CD34B66" w14:textId="77777777" w:rsidR="00B7403F" w:rsidRPr="001F18C8" w:rsidRDefault="00B7403F" w:rsidP="0092631C">
            <w:pPr>
              <w:tabs>
                <w:tab w:val="left" w:pos="0"/>
              </w:tabs>
              <w:ind w:left="72" w:hanging="72"/>
              <w:jc w:val="center"/>
              <w:rPr>
                <w:rFonts w:asciiTheme="majorHAnsi" w:hAnsiTheme="majorHAnsi"/>
                <w:sz w:val="16"/>
                <w:szCs w:val="16"/>
              </w:rPr>
            </w:pPr>
            <w:r w:rsidRPr="001F18C8">
              <w:rPr>
                <w:rFonts w:asciiTheme="majorHAnsi" w:hAnsiTheme="majorHAnsi"/>
                <w:b/>
                <w:sz w:val="16"/>
                <w:szCs w:val="16"/>
              </w:rPr>
              <w:t>4</w:t>
            </w:r>
          </w:p>
        </w:tc>
        <w:tc>
          <w:tcPr>
            <w:tcW w:w="869" w:type="dxa"/>
            <w:tcBorders>
              <w:top w:val="single" w:sz="6" w:space="0" w:color="auto"/>
              <w:left w:val="single" w:sz="6" w:space="0" w:color="auto"/>
              <w:bottom w:val="single" w:sz="6" w:space="0" w:color="auto"/>
              <w:right w:val="single" w:sz="6" w:space="0" w:color="auto"/>
            </w:tcBorders>
          </w:tcPr>
          <w:p w14:paraId="71005680" w14:textId="2D63D1CD" w:rsidR="00B7403F" w:rsidRPr="001F18C8" w:rsidRDefault="00285865" w:rsidP="00285865">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Sept</w:t>
            </w:r>
            <w:r w:rsidR="006A72DB">
              <w:rPr>
                <w:rFonts w:asciiTheme="majorHAnsi" w:hAnsiTheme="majorHAnsi"/>
                <w:b/>
                <w:color w:val="000000"/>
                <w:sz w:val="16"/>
                <w:szCs w:val="16"/>
              </w:rPr>
              <w:t xml:space="preserve">. </w:t>
            </w:r>
            <w:r>
              <w:rPr>
                <w:rFonts w:asciiTheme="majorHAnsi" w:hAnsiTheme="majorHAnsi"/>
                <w:b/>
                <w:color w:val="000000"/>
                <w:sz w:val="16"/>
                <w:szCs w:val="16"/>
              </w:rPr>
              <w:t>14</w:t>
            </w:r>
            <w:r w:rsidR="00760DDE">
              <w:rPr>
                <w:rFonts w:asciiTheme="majorHAnsi" w:hAnsiTheme="majorHAnsi"/>
                <w:b/>
                <w:color w:val="000000"/>
                <w:sz w:val="16"/>
                <w:szCs w:val="16"/>
              </w:rPr>
              <w:t xml:space="preserve"> </w:t>
            </w:r>
          </w:p>
        </w:tc>
        <w:tc>
          <w:tcPr>
            <w:tcW w:w="6210" w:type="dxa"/>
            <w:tcBorders>
              <w:top w:val="single" w:sz="6" w:space="0" w:color="auto"/>
              <w:left w:val="single" w:sz="6" w:space="0" w:color="auto"/>
              <w:bottom w:val="single" w:sz="6" w:space="0" w:color="auto"/>
              <w:right w:val="single" w:sz="6" w:space="0" w:color="auto"/>
            </w:tcBorders>
          </w:tcPr>
          <w:p w14:paraId="35037386"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60739B71" w14:textId="77777777" w:rsidR="00B7403F" w:rsidRPr="001F18C8"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Read Ch 4 - </w:t>
            </w:r>
            <w:r w:rsidR="00B7403F" w:rsidRPr="001F18C8">
              <w:rPr>
                <w:rFonts w:asciiTheme="majorHAnsi" w:hAnsiTheme="majorHAnsi"/>
                <w:b/>
                <w:color w:val="000000"/>
                <w:sz w:val="16"/>
                <w:szCs w:val="16"/>
              </w:rPr>
              <w:t>Multicultural Perspectives and Diversity Issues</w:t>
            </w:r>
          </w:p>
          <w:p w14:paraId="4E1F2DFE" w14:textId="77777777" w:rsidR="00B7403F" w:rsidRPr="00B7403F" w:rsidRDefault="00B7403F" w:rsidP="0092631C">
            <w:pPr>
              <w:tabs>
                <w:tab w:val="left" w:pos="180"/>
                <w:tab w:val="left" w:pos="270"/>
              </w:tabs>
              <w:ind w:left="180"/>
              <w:jc w:val="center"/>
              <w:rPr>
                <w:rFonts w:asciiTheme="majorHAnsi" w:hAnsiTheme="majorHAnsi"/>
                <w:color w:val="000000"/>
                <w:sz w:val="10"/>
                <w:szCs w:val="10"/>
                <w:highlight w:val="yellow"/>
                <w:u w:val="single"/>
              </w:rPr>
            </w:pPr>
          </w:p>
          <w:p w14:paraId="1D34515A" w14:textId="59BFCB13" w:rsidR="00B7403F" w:rsidRPr="00CC3B30"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w:t>
            </w:r>
            <w:r>
              <w:rPr>
                <w:rFonts w:asciiTheme="majorHAnsi" w:hAnsiTheme="majorHAnsi"/>
                <w:color w:val="000000"/>
                <w:sz w:val="16"/>
                <w:szCs w:val="16"/>
                <w:u w:val="single"/>
              </w:rPr>
              <w:t xml:space="preserve">by TUES, </w:t>
            </w:r>
            <w:r w:rsidR="00414B3B">
              <w:rPr>
                <w:rFonts w:asciiTheme="majorHAnsi" w:hAnsiTheme="majorHAnsi"/>
                <w:color w:val="000000"/>
                <w:sz w:val="16"/>
                <w:szCs w:val="16"/>
                <w:u w:val="single"/>
              </w:rPr>
              <w:t>Sept. 22nd</w:t>
            </w:r>
            <w:r w:rsidR="00937989">
              <w:rPr>
                <w:rFonts w:asciiTheme="majorHAnsi" w:hAnsiTheme="majorHAnsi"/>
                <w:color w:val="000000"/>
                <w:sz w:val="16"/>
                <w:szCs w:val="16"/>
                <w:u w:val="single"/>
              </w:rPr>
              <w:t xml:space="preserve"> </w:t>
            </w:r>
            <w:r w:rsidR="00B84BDE">
              <w:rPr>
                <w:rFonts w:asciiTheme="majorHAnsi" w:hAnsiTheme="majorHAnsi"/>
                <w:color w:val="000000"/>
                <w:sz w:val="16"/>
                <w:szCs w:val="16"/>
                <w:u w:val="single"/>
              </w:rPr>
              <w:t xml:space="preserve">by </w:t>
            </w:r>
            <w:r w:rsidR="00CC3B30" w:rsidRPr="00CC3B30">
              <w:rPr>
                <w:rFonts w:asciiTheme="majorHAnsi" w:hAnsiTheme="majorHAnsi"/>
                <w:color w:val="000000"/>
                <w:sz w:val="16"/>
                <w:szCs w:val="16"/>
                <w:u w:val="single"/>
              </w:rPr>
              <w:t>11:59 pm</w:t>
            </w:r>
          </w:p>
          <w:p w14:paraId="7B21A8A2" w14:textId="7AAE8C21" w:rsidR="00B7403F" w:rsidRDefault="006014A8" w:rsidP="0092631C">
            <w:pPr>
              <w:tabs>
                <w:tab w:val="left" w:pos="180"/>
                <w:tab w:val="left" w:pos="270"/>
              </w:tabs>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4 </w:t>
            </w:r>
          </w:p>
          <w:p w14:paraId="3D7FEFE6" w14:textId="00226222" w:rsidR="001A0464" w:rsidRPr="001F18C8" w:rsidRDefault="001A0464" w:rsidP="001A0464">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 xml:space="preserve">Self-Assessment Reflection Paper </w:t>
            </w:r>
            <w:r w:rsidR="00DC7C38">
              <w:rPr>
                <w:rFonts w:asciiTheme="majorHAnsi" w:hAnsiTheme="majorHAnsi"/>
                <w:color w:val="000000"/>
                <w:sz w:val="16"/>
                <w:szCs w:val="16"/>
                <w:highlight w:val="yellow"/>
                <w:u w:val="single"/>
              </w:rPr>
              <w:t>DUE</w:t>
            </w:r>
            <w:r w:rsidRPr="001F18C8">
              <w:rPr>
                <w:rFonts w:asciiTheme="majorHAnsi" w:hAnsiTheme="majorHAnsi"/>
                <w:color w:val="000000"/>
                <w:sz w:val="16"/>
                <w:szCs w:val="16"/>
                <w:highlight w:val="yellow"/>
                <w:u w:val="single"/>
              </w:rPr>
              <w:t xml:space="preserve"> </w:t>
            </w:r>
          </w:p>
          <w:p w14:paraId="1542C4AD" w14:textId="77777777" w:rsidR="001A0464" w:rsidRPr="001F18C8" w:rsidRDefault="001A0464" w:rsidP="0092631C">
            <w:pPr>
              <w:tabs>
                <w:tab w:val="left" w:pos="180"/>
                <w:tab w:val="left" w:pos="270"/>
              </w:tabs>
              <w:jc w:val="center"/>
              <w:rPr>
                <w:rFonts w:asciiTheme="majorHAnsi" w:hAnsiTheme="majorHAnsi"/>
                <w:color w:val="000000"/>
                <w:sz w:val="16"/>
                <w:szCs w:val="16"/>
                <w:u w:val="single"/>
              </w:rPr>
            </w:pPr>
          </w:p>
          <w:p w14:paraId="554F3EDE" w14:textId="77777777" w:rsidR="00B7403F" w:rsidRPr="00B7403F" w:rsidRDefault="00B7403F" w:rsidP="0092631C">
            <w:pPr>
              <w:tabs>
                <w:tab w:val="left" w:pos="180"/>
                <w:tab w:val="left" w:pos="270"/>
              </w:tabs>
              <w:ind w:left="180"/>
              <w:jc w:val="center"/>
              <w:rPr>
                <w:rFonts w:asciiTheme="majorHAnsi" w:hAnsiTheme="majorHAnsi"/>
                <w:color w:val="000000"/>
                <w:sz w:val="10"/>
                <w:szCs w:val="10"/>
                <w:u w:val="single"/>
              </w:rPr>
            </w:pPr>
          </w:p>
          <w:p w14:paraId="5C2BB9C4" w14:textId="6E551683"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Watch the video: </w:t>
            </w:r>
            <w:r w:rsidRPr="001F18C8">
              <w:rPr>
                <w:rFonts w:asciiTheme="majorHAnsi" w:hAnsiTheme="majorHAnsi"/>
                <w:i/>
                <w:color w:val="000000"/>
                <w:sz w:val="16"/>
                <w:szCs w:val="16"/>
                <w:u w:val="single"/>
              </w:rPr>
              <w:t>The DNA Journey</w:t>
            </w:r>
            <w:r w:rsidRPr="001F18C8">
              <w:rPr>
                <w:rFonts w:asciiTheme="majorHAnsi" w:hAnsiTheme="majorHAnsi"/>
                <w:color w:val="000000"/>
                <w:sz w:val="16"/>
                <w:szCs w:val="16"/>
                <w:u w:val="single"/>
              </w:rPr>
              <w:t>/ Post your reaction on D</w:t>
            </w:r>
            <w:r w:rsidR="005B6A8F">
              <w:rPr>
                <w:rFonts w:asciiTheme="majorHAnsi" w:hAnsiTheme="majorHAnsi"/>
                <w:color w:val="000000"/>
                <w:sz w:val="16"/>
                <w:szCs w:val="16"/>
                <w:u w:val="single"/>
              </w:rPr>
              <w:t xml:space="preserve">iscussion </w:t>
            </w:r>
            <w:r w:rsidRPr="001F18C8">
              <w:rPr>
                <w:rFonts w:asciiTheme="majorHAnsi" w:hAnsiTheme="majorHAnsi"/>
                <w:color w:val="000000"/>
                <w:sz w:val="16"/>
                <w:szCs w:val="16"/>
                <w:u w:val="single"/>
              </w:rPr>
              <w:t>B</w:t>
            </w:r>
            <w:r w:rsidR="005B6A8F">
              <w:rPr>
                <w:rFonts w:asciiTheme="majorHAnsi" w:hAnsiTheme="majorHAnsi"/>
                <w:color w:val="000000"/>
                <w:sz w:val="16"/>
                <w:szCs w:val="16"/>
                <w:u w:val="single"/>
              </w:rPr>
              <w:t>oard</w:t>
            </w:r>
          </w:p>
          <w:p w14:paraId="14827C5B" w14:textId="2380CD73" w:rsidR="00B7403F" w:rsidRDefault="001632A9" w:rsidP="0092631C">
            <w:pPr>
              <w:tabs>
                <w:tab w:val="left" w:pos="180"/>
                <w:tab w:val="left" w:pos="270"/>
              </w:tabs>
              <w:jc w:val="center"/>
              <w:rPr>
                <w:rStyle w:val="Hyperlink"/>
                <w:rFonts w:asciiTheme="majorHAnsi" w:hAnsiTheme="majorHAnsi"/>
                <w:sz w:val="16"/>
                <w:szCs w:val="16"/>
              </w:rPr>
            </w:pPr>
            <w:hyperlink r:id="rId34" w:history="1">
              <w:r w:rsidR="00B7403F" w:rsidRPr="001F18C8">
                <w:rPr>
                  <w:rStyle w:val="Hyperlink"/>
                  <w:rFonts w:asciiTheme="majorHAnsi" w:hAnsiTheme="majorHAnsi"/>
                  <w:sz w:val="16"/>
                  <w:szCs w:val="16"/>
                </w:rPr>
                <w:t>https://www.youtube.com/watch?v=tyaEQEmt5ls</w:t>
              </w:r>
            </w:hyperlink>
          </w:p>
          <w:p w14:paraId="1F568208" w14:textId="77777777" w:rsidR="00414B3B" w:rsidRPr="001F18C8" w:rsidRDefault="00414B3B" w:rsidP="0092631C">
            <w:pPr>
              <w:tabs>
                <w:tab w:val="left" w:pos="180"/>
                <w:tab w:val="left" w:pos="270"/>
              </w:tabs>
              <w:jc w:val="center"/>
              <w:rPr>
                <w:rFonts w:asciiTheme="majorHAnsi" w:hAnsiTheme="majorHAnsi"/>
                <w:color w:val="000000"/>
                <w:sz w:val="16"/>
                <w:szCs w:val="16"/>
                <w:u w:val="single"/>
              </w:rPr>
            </w:pPr>
          </w:p>
          <w:p w14:paraId="6CE974F7" w14:textId="1F08B561" w:rsidR="00B7403F" w:rsidRDefault="00414B3B"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bCs/>
                <w:color w:val="000000"/>
                <w:sz w:val="16"/>
                <w:szCs w:val="16"/>
              </w:rPr>
              <w:t>*</w:t>
            </w:r>
            <w:r w:rsidR="00B7403F" w:rsidRPr="00414B3B">
              <w:rPr>
                <w:rFonts w:asciiTheme="majorHAnsi" w:hAnsiTheme="majorHAnsi"/>
                <w:b/>
                <w:bCs/>
                <w:color w:val="000000"/>
                <w:sz w:val="16"/>
                <w:szCs w:val="16"/>
              </w:rPr>
              <w:t>Work with your group on Ethical Case Study Paper</w:t>
            </w:r>
            <w:r>
              <w:rPr>
                <w:rFonts w:asciiTheme="majorHAnsi" w:hAnsiTheme="majorHAnsi"/>
                <w:b/>
                <w:color w:val="000000"/>
                <w:sz w:val="16"/>
                <w:szCs w:val="16"/>
              </w:rPr>
              <w:t>*</w:t>
            </w:r>
            <w:r w:rsidR="000009C0">
              <w:rPr>
                <w:rFonts w:asciiTheme="majorHAnsi" w:hAnsiTheme="majorHAnsi"/>
                <w:b/>
                <w:color w:val="000000"/>
                <w:sz w:val="16"/>
                <w:szCs w:val="16"/>
              </w:rPr>
              <w:t xml:space="preserve"> </w:t>
            </w:r>
          </w:p>
          <w:p w14:paraId="5F8B1E1F" w14:textId="6473BD62" w:rsidR="000009C0" w:rsidRDefault="000009C0" w:rsidP="0092631C">
            <w:pPr>
              <w:tabs>
                <w:tab w:val="left" w:pos="180"/>
                <w:tab w:val="left" w:pos="270"/>
              </w:tabs>
              <w:ind w:left="180"/>
              <w:jc w:val="center"/>
              <w:rPr>
                <w:rFonts w:asciiTheme="majorHAnsi" w:hAnsiTheme="majorHAnsi"/>
                <w:b/>
                <w:color w:val="000000"/>
                <w:sz w:val="16"/>
                <w:szCs w:val="16"/>
              </w:rPr>
            </w:pPr>
            <w:r w:rsidRPr="000009C0">
              <w:rPr>
                <w:rFonts w:asciiTheme="majorHAnsi" w:hAnsiTheme="majorHAnsi"/>
                <w:b/>
                <w:color w:val="000000"/>
                <w:sz w:val="16"/>
                <w:szCs w:val="16"/>
                <w:highlight w:val="yellow"/>
              </w:rPr>
              <w:t>Complete Ethical Case Study Progress 2 Meeting Form</w:t>
            </w:r>
            <w:r>
              <w:rPr>
                <w:rFonts w:asciiTheme="majorHAnsi" w:hAnsiTheme="majorHAnsi"/>
                <w:b/>
                <w:color w:val="000000"/>
                <w:sz w:val="16"/>
                <w:szCs w:val="16"/>
                <w:highlight w:val="yellow"/>
              </w:rPr>
              <w:t xml:space="preserve">. The group team leader will </w:t>
            </w:r>
            <w:r w:rsidR="00F440C1">
              <w:rPr>
                <w:rFonts w:asciiTheme="majorHAnsi" w:hAnsiTheme="majorHAnsi"/>
                <w:b/>
                <w:color w:val="000000"/>
                <w:sz w:val="16"/>
                <w:szCs w:val="16"/>
                <w:highlight w:val="yellow"/>
              </w:rPr>
              <w:t xml:space="preserve">upload </w:t>
            </w:r>
            <w:r>
              <w:rPr>
                <w:rFonts w:asciiTheme="majorHAnsi" w:hAnsiTheme="majorHAnsi"/>
                <w:b/>
                <w:color w:val="000000"/>
                <w:sz w:val="16"/>
                <w:szCs w:val="16"/>
                <w:highlight w:val="yellow"/>
              </w:rPr>
              <w:t xml:space="preserve">Ethical Case Study Meeting Progress </w:t>
            </w:r>
            <w:r w:rsidR="004C6DCD">
              <w:rPr>
                <w:rFonts w:asciiTheme="majorHAnsi" w:hAnsiTheme="majorHAnsi"/>
                <w:b/>
                <w:color w:val="000000"/>
                <w:sz w:val="16"/>
                <w:szCs w:val="16"/>
                <w:highlight w:val="yellow"/>
              </w:rPr>
              <w:t xml:space="preserve">2 </w:t>
            </w:r>
            <w:r>
              <w:rPr>
                <w:rFonts w:asciiTheme="majorHAnsi" w:hAnsiTheme="majorHAnsi"/>
                <w:b/>
                <w:color w:val="000000"/>
                <w:sz w:val="16"/>
                <w:szCs w:val="16"/>
                <w:highlight w:val="yellow"/>
              </w:rPr>
              <w:t xml:space="preserve">Form </w:t>
            </w:r>
            <w:r w:rsidRPr="00414B3B">
              <w:rPr>
                <w:rFonts w:asciiTheme="majorHAnsi" w:hAnsiTheme="majorHAnsi"/>
                <w:b/>
                <w:color w:val="000000"/>
                <w:sz w:val="16"/>
                <w:szCs w:val="16"/>
                <w:highlight w:val="yellow"/>
              </w:rPr>
              <w:t xml:space="preserve">to </w:t>
            </w:r>
            <w:r w:rsidR="00F440C1">
              <w:rPr>
                <w:rFonts w:asciiTheme="majorHAnsi" w:hAnsiTheme="majorHAnsi"/>
                <w:b/>
                <w:color w:val="000000"/>
                <w:sz w:val="16"/>
                <w:szCs w:val="16"/>
                <w:highlight w:val="yellow"/>
              </w:rPr>
              <w:t>Blackboard</w:t>
            </w:r>
            <w:r w:rsidRPr="00414B3B">
              <w:rPr>
                <w:rFonts w:asciiTheme="majorHAnsi" w:hAnsiTheme="majorHAnsi"/>
                <w:b/>
                <w:color w:val="000000"/>
                <w:sz w:val="16"/>
                <w:szCs w:val="16"/>
                <w:highlight w:val="yellow"/>
              </w:rPr>
              <w:t xml:space="preserve"> by 9</w:t>
            </w:r>
            <w:r w:rsidR="00414B3B" w:rsidRPr="00414B3B">
              <w:rPr>
                <w:rFonts w:asciiTheme="majorHAnsi" w:hAnsiTheme="majorHAnsi"/>
                <w:b/>
                <w:color w:val="000000"/>
                <w:sz w:val="16"/>
                <w:szCs w:val="16"/>
                <w:highlight w:val="yellow"/>
              </w:rPr>
              <w:t>/22/20.</w:t>
            </w:r>
          </w:p>
          <w:p w14:paraId="78F45969" w14:textId="77CFE97C" w:rsidR="001A0464" w:rsidRDefault="001A0464" w:rsidP="0092631C">
            <w:pPr>
              <w:tabs>
                <w:tab w:val="left" w:pos="180"/>
                <w:tab w:val="left" w:pos="270"/>
              </w:tabs>
              <w:ind w:left="180"/>
              <w:jc w:val="center"/>
              <w:rPr>
                <w:rFonts w:asciiTheme="majorHAnsi" w:hAnsiTheme="majorHAnsi"/>
                <w:b/>
                <w:color w:val="000000"/>
                <w:sz w:val="16"/>
                <w:szCs w:val="16"/>
              </w:rPr>
            </w:pPr>
          </w:p>
          <w:p w14:paraId="533913A0" w14:textId="77777777" w:rsidR="00B316B5" w:rsidRPr="001F18C8" w:rsidRDefault="00B316B5" w:rsidP="0092631C">
            <w:pPr>
              <w:tabs>
                <w:tab w:val="left" w:pos="180"/>
                <w:tab w:val="left" w:pos="270"/>
              </w:tabs>
              <w:ind w:left="180"/>
              <w:jc w:val="center"/>
              <w:rPr>
                <w:rFonts w:asciiTheme="majorHAnsi" w:hAnsiTheme="majorHAnsi"/>
                <w:b/>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4FB2D08B" w14:textId="6806EF12" w:rsidR="00B7403F"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4</w:t>
            </w:r>
          </w:p>
          <w:p w14:paraId="083FD0FD" w14:textId="77777777" w:rsidR="008D6A08"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p>
          <w:p w14:paraId="41BFF95E" w14:textId="43B7003B" w:rsidR="008D6A08"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AATBS Section IV. (Overview of the </w:t>
            </w:r>
          </w:p>
          <w:p w14:paraId="602AE755" w14:textId="2511502B" w:rsidR="008D6A08"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Ethics Code)</w:t>
            </w:r>
          </w:p>
          <w:p w14:paraId="78147BC6" w14:textId="77777777" w:rsidR="008D6A08"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r w:rsidRPr="00EB2558">
              <w:rPr>
                <w:rFonts w:asciiTheme="majorHAnsi" w:hAnsiTheme="majorHAnsi"/>
                <w:b/>
                <w:color w:val="000000"/>
                <w:sz w:val="16"/>
                <w:szCs w:val="16"/>
              </w:rPr>
              <w:t>AATBS Section V</w:t>
            </w:r>
            <w:r>
              <w:rPr>
                <w:rFonts w:asciiTheme="majorHAnsi" w:hAnsiTheme="majorHAnsi"/>
                <w:color w:val="000000"/>
                <w:sz w:val="16"/>
                <w:szCs w:val="16"/>
              </w:rPr>
              <w:t>. (</w:t>
            </w:r>
            <w:r w:rsidRPr="00EB2558">
              <w:rPr>
                <w:rFonts w:asciiTheme="majorHAnsi" w:hAnsiTheme="majorHAnsi"/>
                <w:b/>
                <w:color w:val="000000"/>
                <w:sz w:val="16"/>
                <w:szCs w:val="16"/>
              </w:rPr>
              <w:t xml:space="preserve">The NBCC Code </w:t>
            </w:r>
          </w:p>
          <w:p w14:paraId="6D0E7EFF" w14:textId="5488C001" w:rsidR="008D6A08"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r w:rsidRPr="00EB2558">
              <w:rPr>
                <w:rFonts w:asciiTheme="majorHAnsi" w:hAnsiTheme="majorHAnsi"/>
                <w:b/>
                <w:color w:val="000000"/>
                <w:sz w:val="16"/>
                <w:szCs w:val="16"/>
              </w:rPr>
              <w:t>Of</w:t>
            </w:r>
            <w:r>
              <w:rPr>
                <w:rFonts w:asciiTheme="majorHAnsi" w:hAnsiTheme="majorHAnsi"/>
                <w:b/>
                <w:color w:val="000000"/>
                <w:sz w:val="16"/>
                <w:szCs w:val="16"/>
              </w:rPr>
              <w:t xml:space="preserve"> </w:t>
            </w:r>
            <w:r w:rsidRPr="00EB2558">
              <w:rPr>
                <w:rFonts w:asciiTheme="majorHAnsi" w:hAnsiTheme="majorHAnsi"/>
                <w:b/>
                <w:color w:val="000000"/>
                <w:sz w:val="16"/>
                <w:szCs w:val="16"/>
              </w:rPr>
              <w:t>Ethics &amp; the ACA Code of Ethics</w:t>
            </w:r>
            <w:r>
              <w:rPr>
                <w:rFonts w:asciiTheme="majorHAnsi" w:hAnsiTheme="majorHAnsi"/>
                <w:b/>
                <w:color w:val="000000"/>
                <w:sz w:val="16"/>
                <w:szCs w:val="16"/>
              </w:rPr>
              <w:t>)</w:t>
            </w:r>
          </w:p>
          <w:p w14:paraId="1D3ACB5E" w14:textId="46E2331D" w:rsidR="00186788" w:rsidRDefault="00186788" w:rsidP="008D6A08">
            <w:pPr>
              <w:tabs>
                <w:tab w:val="left" w:pos="180"/>
                <w:tab w:val="left" w:pos="270"/>
              </w:tabs>
              <w:rPr>
                <w:rFonts w:asciiTheme="majorHAnsi" w:hAnsiTheme="majorHAnsi"/>
                <w:b/>
                <w:color w:val="000000"/>
                <w:sz w:val="16"/>
                <w:szCs w:val="16"/>
              </w:rPr>
            </w:pPr>
            <w:r w:rsidRPr="00186788">
              <w:rPr>
                <w:rFonts w:asciiTheme="majorHAnsi" w:hAnsiTheme="majorHAnsi"/>
                <w:b/>
                <w:color w:val="000000"/>
                <w:sz w:val="16"/>
                <w:szCs w:val="16"/>
              </w:rPr>
              <w:t xml:space="preserve">             </w:t>
            </w:r>
            <w:r>
              <w:rPr>
                <w:rFonts w:asciiTheme="majorHAnsi" w:hAnsiTheme="majorHAnsi"/>
                <w:b/>
                <w:color w:val="000000"/>
                <w:sz w:val="16"/>
                <w:szCs w:val="16"/>
                <w:highlight w:val="yellow"/>
              </w:rPr>
              <w:t xml:space="preserve"> </w:t>
            </w:r>
            <w:r w:rsidRPr="00186788">
              <w:rPr>
                <w:rFonts w:asciiTheme="majorHAnsi" w:hAnsiTheme="majorHAnsi"/>
                <w:b/>
                <w:color w:val="000000"/>
                <w:sz w:val="16"/>
                <w:szCs w:val="16"/>
                <w:highlight w:val="yellow"/>
              </w:rPr>
              <w:t>(will be posted on Sept. 6</w:t>
            </w:r>
            <w:r w:rsidRPr="00186788">
              <w:rPr>
                <w:rFonts w:asciiTheme="majorHAnsi" w:hAnsiTheme="majorHAnsi"/>
                <w:b/>
                <w:color w:val="000000"/>
                <w:sz w:val="16"/>
                <w:szCs w:val="16"/>
                <w:highlight w:val="yellow"/>
                <w:vertAlign w:val="superscript"/>
              </w:rPr>
              <w:t>th</w:t>
            </w:r>
            <w:r w:rsidRPr="00186788">
              <w:rPr>
                <w:rFonts w:asciiTheme="majorHAnsi" w:hAnsiTheme="majorHAnsi"/>
                <w:b/>
                <w:color w:val="000000"/>
                <w:sz w:val="16"/>
                <w:szCs w:val="16"/>
                <w:highlight w:val="yellow"/>
              </w:rPr>
              <w:t>)</w:t>
            </w:r>
          </w:p>
          <w:p w14:paraId="77C1AF4B" w14:textId="7CC3275B" w:rsidR="00414B3B" w:rsidRDefault="00414B3B" w:rsidP="008D6A08">
            <w:pPr>
              <w:tabs>
                <w:tab w:val="left" w:pos="180"/>
                <w:tab w:val="left" w:pos="270"/>
              </w:tabs>
              <w:rPr>
                <w:rFonts w:asciiTheme="majorHAnsi" w:hAnsiTheme="majorHAnsi"/>
                <w:b/>
                <w:color w:val="000000"/>
                <w:sz w:val="16"/>
                <w:szCs w:val="16"/>
              </w:rPr>
            </w:pPr>
          </w:p>
          <w:p w14:paraId="65C9D7A0" w14:textId="221458F5" w:rsidR="00414B3B" w:rsidRPr="00414B3B" w:rsidRDefault="00414B3B" w:rsidP="008D6A08">
            <w:pPr>
              <w:tabs>
                <w:tab w:val="left" w:pos="180"/>
                <w:tab w:val="left" w:pos="270"/>
              </w:tabs>
              <w:rPr>
                <w:rFonts w:asciiTheme="majorHAnsi" w:hAnsiTheme="majorHAnsi"/>
                <w:b/>
                <w:color w:val="000000"/>
                <w:sz w:val="16"/>
                <w:szCs w:val="16"/>
              </w:rPr>
            </w:pPr>
            <w:r>
              <w:rPr>
                <w:rFonts w:asciiTheme="majorHAnsi" w:hAnsiTheme="majorHAnsi"/>
                <w:color w:val="000000"/>
                <w:sz w:val="16"/>
                <w:szCs w:val="16"/>
              </w:rPr>
              <w:t xml:space="preserve">   </w:t>
            </w:r>
            <w:r w:rsidRPr="00414B3B">
              <w:rPr>
                <w:rFonts w:asciiTheme="majorHAnsi" w:hAnsiTheme="majorHAnsi"/>
                <w:b/>
                <w:color w:val="000000"/>
                <w:sz w:val="16"/>
                <w:szCs w:val="16"/>
              </w:rPr>
              <w:t xml:space="preserve">Complete Discussion Board Post </w:t>
            </w:r>
          </w:p>
          <w:p w14:paraId="1771518F" w14:textId="77777777" w:rsidR="008D6A08" w:rsidRDefault="008D6A08" w:rsidP="0092631C">
            <w:pPr>
              <w:tabs>
                <w:tab w:val="left" w:pos="180"/>
                <w:tab w:val="left" w:pos="270"/>
              </w:tabs>
              <w:ind w:left="180"/>
              <w:rPr>
                <w:rFonts w:asciiTheme="majorHAnsi" w:hAnsiTheme="majorHAnsi"/>
                <w:b/>
                <w:color w:val="000000"/>
                <w:sz w:val="16"/>
                <w:szCs w:val="16"/>
                <w:u w:val="single"/>
              </w:rPr>
            </w:pPr>
          </w:p>
          <w:p w14:paraId="19F74229" w14:textId="656F2DD7" w:rsidR="00B7403F"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7A84CA73" w14:textId="24B5D0B8"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4 Powerpoint</w:t>
            </w:r>
            <w:r w:rsidRPr="001F18C8">
              <w:rPr>
                <w:rFonts w:asciiTheme="majorHAnsi" w:hAnsiTheme="majorHAnsi"/>
                <w:color w:val="000000"/>
                <w:sz w:val="16"/>
                <w:szCs w:val="16"/>
              </w:rPr>
              <w:t xml:space="preserve"> </w:t>
            </w:r>
          </w:p>
          <w:p w14:paraId="347F6AA5" w14:textId="57E716C0"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6442D138" w14:textId="77777777"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Video Activity: Challenging the Counselor</w:t>
            </w:r>
          </w:p>
          <w:p w14:paraId="2D3A0030" w14:textId="77777777"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Miguel</w:t>
            </w:r>
          </w:p>
          <w:p w14:paraId="3543655B" w14:textId="77777777" w:rsidR="00B7403F" w:rsidRDefault="003F787C" w:rsidP="003F787C">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Why am I here? Self-Inventory</w:t>
            </w:r>
          </w:p>
          <w:p w14:paraId="5067C4ED" w14:textId="77777777" w:rsidR="003F787C" w:rsidRDefault="003F787C" w:rsidP="003F787C">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Chapter 4 Quiz </w:t>
            </w:r>
          </w:p>
          <w:p w14:paraId="250DB4BB" w14:textId="3A5727B1" w:rsidR="000009C0" w:rsidRPr="00414B3B" w:rsidRDefault="000009C0" w:rsidP="003F787C">
            <w:pPr>
              <w:tabs>
                <w:tab w:val="left" w:pos="180"/>
                <w:tab w:val="left" w:pos="270"/>
              </w:tabs>
              <w:rPr>
                <w:rFonts w:asciiTheme="majorHAnsi" w:hAnsiTheme="majorHAnsi"/>
                <w:b/>
                <w:color w:val="000000"/>
                <w:sz w:val="16"/>
                <w:szCs w:val="16"/>
              </w:rPr>
            </w:pPr>
            <w:r>
              <w:rPr>
                <w:rFonts w:asciiTheme="majorHAnsi" w:hAnsiTheme="majorHAnsi"/>
                <w:color w:val="000000"/>
                <w:sz w:val="16"/>
                <w:szCs w:val="16"/>
              </w:rPr>
              <w:t xml:space="preserve">     </w:t>
            </w:r>
            <w:r w:rsidRPr="00414B3B">
              <w:rPr>
                <w:rFonts w:asciiTheme="majorHAnsi" w:hAnsiTheme="majorHAnsi"/>
                <w:b/>
                <w:color w:val="000000"/>
                <w:sz w:val="16"/>
                <w:szCs w:val="16"/>
              </w:rPr>
              <w:t>AATBS Quiz 2</w:t>
            </w:r>
          </w:p>
        </w:tc>
      </w:tr>
      <w:tr w:rsidR="00B7403F" w:rsidRPr="001A359B" w14:paraId="299C3687" w14:textId="77777777" w:rsidTr="00ED5441">
        <w:trPr>
          <w:trHeight w:val="1288"/>
        </w:trPr>
        <w:tc>
          <w:tcPr>
            <w:tcW w:w="404" w:type="dxa"/>
            <w:tcBorders>
              <w:top w:val="single" w:sz="6" w:space="0" w:color="auto"/>
              <w:left w:val="single" w:sz="6" w:space="0" w:color="auto"/>
              <w:bottom w:val="single" w:sz="4" w:space="0" w:color="auto"/>
              <w:right w:val="single" w:sz="6" w:space="0" w:color="auto"/>
            </w:tcBorders>
          </w:tcPr>
          <w:p w14:paraId="076E4686"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5</w:t>
            </w:r>
          </w:p>
        </w:tc>
        <w:tc>
          <w:tcPr>
            <w:tcW w:w="869" w:type="dxa"/>
            <w:tcBorders>
              <w:top w:val="single" w:sz="6" w:space="0" w:color="auto"/>
              <w:left w:val="single" w:sz="6" w:space="0" w:color="auto"/>
              <w:bottom w:val="single" w:sz="4" w:space="0" w:color="auto"/>
              <w:right w:val="single" w:sz="6" w:space="0" w:color="auto"/>
            </w:tcBorders>
          </w:tcPr>
          <w:p w14:paraId="2C94478A" w14:textId="741CB95C" w:rsidR="00B7403F" w:rsidRPr="001F18C8" w:rsidRDefault="00285865"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Sept</w:t>
            </w:r>
            <w:r w:rsidR="006A72DB">
              <w:rPr>
                <w:rFonts w:asciiTheme="majorHAnsi" w:hAnsiTheme="majorHAnsi"/>
                <w:b/>
                <w:color w:val="000000"/>
                <w:sz w:val="16"/>
                <w:szCs w:val="16"/>
              </w:rPr>
              <w:t xml:space="preserve">. </w:t>
            </w:r>
            <w:r>
              <w:rPr>
                <w:rFonts w:asciiTheme="majorHAnsi" w:hAnsiTheme="majorHAnsi"/>
                <w:b/>
                <w:color w:val="000000"/>
                <w:sz w:val="16"/>
                <w:szCs w:val="16"/>
              </w:rPr>
              <w:t>21</w:t>
            </w:r>
          </w:p>
          <w:p w14:paraId="4F895033" w14:textId="77777777" w:rsidR="00B7403F" w:rsidRPr="001F18C8" w:rsidRDefault="00B7403F" w:rsidP="0092631C">
            <w:pPr>
              <w:tabs>
                <w:tab w:val="left" w:pos="180"/>
                <w:tab w:val="left" w:pos="270"/>
              </w:tabs>
              <w:rPr>
                <w:rFonts w:asciiTheme="majorHAnsi" w:hAnsiTheme="majorHAnsi"/>
                <w:b/>
                <w:color w:val="000000"/>
                <w:sz w:val="16"/>
                <w:szCs w:val="16"/>
              </w:rPr>
            </w:pPr>
          </w:p>
        </w:tc>
        <w:tc>
          <w:tcPr>
            <w:tcW w:w="6210" w:type="dxa"/>
            <w:tcBorders>
              <w:top w:val="single" w:sz="6" w:space="0" w:color="auto"/>
              <w:left w:val="single" w:sz="6" w:space="0" w:color="auto"/>
              <w:bottom w:val="single" w:sz="4" w:space="0" w:color="auto"/>
              <w:right w:val="single" w:sz="6" w:space="0" w:color="auto"/>
            </w:tcBorders>
          </w:tcPr>
          <w:p w14:paraId="61D690EA"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7F82396B" w14:textId="77777777" w:rsidR="00B7403F" w:rsidRPr="001F18C8"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Ch 5 -  </w:t>
            </w:r>
            <w:r w:rsidR="00B7403F" w:rsidRPr="001F18C8">
              <w:rPr>
                <w:rFonts w:asciiTheme="majorHAnsi" w:hAnsiTheme="majorHAnsi"/>
                <w:b/>
                <w:color w:val="000000"/>
                <w:sz w:val="16"/>
                <w:szCs w:val="16"/>
              </w:rPr>
              <w:t>Client Rights and Counselor Responsibilities</w:t>
            </w:r>
          </w:p>
          <w:p w14:paraId="41E1CAF6" w14:textId="77777777" w:rsidR="00C82B8D" w:rsidRPr="00414B3B" w:rsidRDefault="00C82B8D" w:rsidP="00C82B8D">
            <w:pPr>
              <w:tabs>
                <w:tab w:val="left" w:pos="180"/>
                <w:tab w:val="left" w:pos="270"/>
              </w:tabs>
              <w:contextualSpacing/>
              <w:rPr>
                <w:rFonts w:asciiTheme="majorHAnsi" w:hAnsiTheme="majorHAnsi"/>
                <w:b/>
                <w:i/>
                <w:sz w:val="15"/>
                <w:szCs w:val="15"/>
              </w:rPr>
            </w:pPr>
            <w:r w:rsidRPr="00414B3B">
              <w:rPr>
                <w:rFonts w:asciiTheme="majorHAnsi" w:hAnsiTheme="majorHAnsi"/>
                <w:b/>
                <w:i/>
                <w:sz w:val="15"/>
                <w:szCs w:val="15"/>
                <w:highlight w:val="green"/>
              </w:rPr>
              <w:t>Make an appointment to interview your Helping Professional for the Roles/Responsibility Paper.</w:t>
            </w:r>
          </w:p>
          <w:p w14:paraId="0E341A69" w14:textId="77777777" w:rsidR="00F31417" w:rsidRPr="00C82B8D" w:rsidRDefault="00F31417" w:rsidP="0092631C">
            <w:pPr>
              <w:tabs>
                <w:tab w:val="left" w:pos="180"/>
                <w:tab w:val="left" w:pos="270"/>
              </w:tabs>
              <w:ind w:left="180"/>
              <w:jc w:val="center"/>
              <w:rPr>
                <w:rFonts w:asciiTheme="majorHAnsi" w:hAnsiTheme="majorHAnsi"/>
                <w:color w:val="000000"/>
                <w:sz w:val="10"/>
                <w:szCs w:val="10"/>
                <w:u w:val="single"/>
              </w:rPr>
            </w:pPr>
          </w:p>
          <w:p w14:paraId="7FE5D5DA" w14:textId="0C4CD466"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DUE by TUES, </w:t>
            </w:r>
            <w:r w:rsidR="00414B3B">
              <w:rPr>
                <w:rFonts w:asciiTheme="majorHAnsi" w:hAnsiTheme="majorHAnsi"/>
                <w:color w:val="000000"/>
                <w:sz w:val="16"/>
                <w:szCs w:val="16"/>
                <w:u w:val="single"/>
              </w:rPr>
              <w:t>Sept. 2</w:t>
            </w:r>
            <w:r w:rsidR="00DD6857">
              <w:rPr>
                <w:rFonts w:asciiTheme="majorHAnsi" w:hAnsiTheme="majorHAnsi"/>
                <w:color w:val="000000"/>
                <w:sz w:val="16"/>
                <w:szCs w:val="16"/>
                <w:u w:val="single"/>
              </w:rPr>
              <w:t>9th</w:t>
            </w:r>
            <w:r w:rsidR="00937989">
              <w:rPr>
                <w:rFonts w:asciiTheme="majorHAnsi" w:hAnsiTheme="majorHAnsi"/>
                <w:color w:val="000000"/>
                <w:sz w:val="16"/>
                <w:szCs w:val="16"/>
                <w:u w:val="single"/>
              </w:rPr>
              <w:t xml:space="preserve"> </w:t>
            </w:r>
            <w:r w:rsidR="00B84BDE">
              <w:rPr>
                <w:rFonts w:asciiTheme="majorHAnsi" w:hAnsiTheme="majorHAnsi"/>
                <w:color w:val="000000"/>
                <w:sz w:val="16"/>
                <w:szCs w:val="16"/>
                <w:u w:val="single"/>
              </w:rPr>
              <w:t xml:space="preserve">by </w:t>
            </w:r>
            <w:r w:rsidR="00CC3B30" w:rsidRPr="00CC3B30">
              <w:rPr>
                <w:rFonts w:asciiTheme="majorHAnsi" w:hAnsiTheme="majorHAnsi"/>
                <w:color w:val="000000"/>
                <w:sz w:val="16"/>
                <w:szCs w:val="16"/>
                <w:u w:val="single"/>
              </w:rPr>
              <w:t>11:59 pm</w:t>
            </w:r>
          </w:p>
          <w:p w14:paraId="485724F4" w14:textId="77777777" w:rsidR="00F31417" w:rsidRPr="001F18C8" w:rsidRDefault="006014A8" w:rsidP="00F31768">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5 </w:t>
            </w:r>
          </w:p>
          <w:p w14:paraId="52318BBE" w14:textId="7A05351F" w:rsidR="00B7403F" w:rsidRDefault="00760DDE" w:rsidP="00C82B8D">
            <w:pPr>
              <w:tabs>
                <w:tab w:val="left" w:pos="180"/>
                <w:tab w:val="left" w:pos="270"/>
              </w:tabs>
              <w:contextualSpacing/>
              <w:jc w:val="center"/>
              <w:rPr>
                <w:rFonts w:asciiTheme="majorHAnsi" w:hAnsiTheme="majorHAnsi"/>
                <w:b/>
                <w:i/>
                <w:sz w:val="13"/>
                <w:szCs w:val="13"/>
              </w:rPr>
            </w:pPr>
            <w:r w:rsidRPr="00F31768">
              <w:rPr>
                <w:rFonts w:asciiTheme="majorHAnsi" w:hAnsiTheme="majorHAnsi"/>
                <w:b/>
                <w:i/>
                <w:color w:val="000000"/>
                <w:sz w:val="13"/>
                <w:szCs w:val="13"/>
                <w:highlight w:val="yellow"/>
              </w:rPr>
              <w:t xml:space="preserve">* </w:t>
            </w:r>
            <w:r w:rsidR="00636040">
              <w:rPr>
                <w:rFonts w:asciiTheme="majorHAnsi" w:hAnsiTheme="majorHAnsi"/>
                <w:b/>
                <w:i/>
                <w:color w:val="000000"/>
                <w:sz w:val="13"/>
                <w:szCs w:val="13"/>
                <w:highlight w:val="yellow"/>
              </w:rPr>
              <w:t>Sept. 28th</w:t>
            </w:r>
            <w:r w:rsidRPr="00F31768">
              <w:rPr>
                <w:rFonts w:asciiTheme="majorHAnsi" w:hAnsiTheme="majorHAnsi"/>
                <w:b/>
                <w:i/>
                <w:color w:val="000000"/>
                <w:sz w:val="13"/>
                <w:szCs w:val="13"/>
                <w:highlight w:val="yellow"/>
              </w:rPr>
              <w:t xml:space="preserve"> -</w:t>
            </w:r>
            <w:r w:rsidRPr="00F31768">
              <w:rPr>
                <w:rFonts w:ascii="Verdana" w:eastAsia="Calibri" w:hAnsi="Verdana"/>
                <w:b/>
                <w:i/>
                <w:sz w:val="13"/>
                <w:szCs w:val="13"/>
                <w:highlight w:val="yellow"/>
              </w:rPr>
              <w:t xml:space="preserve"> </w:t>
            </w:r>
            <w:r w:rsidRPr="00F31768">
              <w:rPr>
                <w:rFonts w:asciiTheme="majorHAnsi" w:hAnsiTheme="majorHAnsi"/>
                <w:b/>
                <w:i/>
                <w:sz w:val="13"/>
                <w:szCs w:val="13"/>
                <w:highlight w:val="yellow"/>
              </w:rPr>
              <w:t>Last day to withdraw from the university with a pror</w:t>
            </w:r>
            <w:r w:rsidR="00F31417" w:rsidRPr="00F31768">
              <w:rPr>
                <w:rFonts w:asciiTheme="majorHAnsi" w:hAnsiTheme="majorHAnsi"/>
                <w:b/>
                <w:i/>
                <w:sz w:val="13"/>
                <w:szCs w:val="13"/>
                <w:highlight w:val="yellow"/>
              </w:rPr>
              <w:t>ated tuition and fee adjustment.</w:t>
            </w:r>
          </w:p>
          <w:p w14:paraId="51CACF77" w14:textId="77777777" w:rsidR="00B316B5" w:rsidRDefault="00B316B5" w:rsidP="00C82B8D">
            <w:pPr>
              <w:tabs>
                <w:tab w:val="left" w:pos="180"/>
                <w:tab w:val="left" w:pos="270"/>
              </w:tabs>
              <w:contextualSpacing/>
              <w:jc w:val="center"/>
              <w:rPr>
                <w:rFonts w:asciiTheme="majorHAnsi" w:hAnsiTheme="majorHAnsi"/>
                <w:b/>
                <w:i/>
                <w:sz w:val="13"/>
                <w:szCs w:val="13"/>
              </w:rPr>
            </w:pPr>
          </w:p>
          <w:p w14:paraId="6C85E118" w14:textId="77777777" w:rsidR="00B316B5" w:rsidRPr="00F31768" w:rsidRDefault="00B316B5" w:rsidP="00C82B8D">
            <w:pPr>
              <w:tabs>
                <w:tab w:val="left" w:pos="180"/>
                <w:tab w:val="left" w:pos="270"/>
              </w:tabs>
              <w:contextualSpacing/>
              <w:jc w:val="center"/>
              <w:rPr>
                <w:rFonts w:asciiTheme="majorHAnsi" w:hAnsiTheme="majorHAnsi"/>
                <w:b/>
                <w:i/>
                <w:sz w:val="13"/>
                <w:szCs w:val="13"/>
              </w:rPr>
            </w:pPr>
          </w:p>
        </w:tc>
        <w:tc>
          <w:tcPr>
            <w:tcW w:w="2778" w:type="dxa"/>
            <w:tcBorders>
              <w:top w:val="single" w:sz="6" w:space="0" w:color="auto"/>
              <w:left w:val="single" w:sz="6" w:space="0" w:color="auto"/>
              <w:bottom w:val="single" w:sz="4" w:space="0" w:color="auto"/>
              <w:right w:val="single" w:sz="6" w:space="0" w:color="auto"/>
            </w:tcBorders>
          </w:tcPr>
          <w:p w14:paraId="67193FE4"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5</w:t>
            </w:r>
          </w:p>
          <w:p w14:paraId="5ED7E56C" w14:textId="77777777" w:rsidR="003F787C" w:rsidRDefault="003F787C" w:rsidP="0092631C">
            <w:pPr>
              <w:tabs>
                <w:tab w:val="left" w:pos="180"/>
                <w:tab w:val="left" w:pos="270"/>
              </w:tabs>
              <w:ind w:left="180"/>
              <w:rPr>
                <w:rFonts w:asciiTheme="majorHAnsi" w:hAnsiTheme="majorHAnsi"/>
                <w:b/>
                <w:color w:val="000000"/>
                <w:sz w:val="16"/>
                <w:szCs w:val="16"/>
                <w:u w:val="single"/>
              </w:rPr>
            </w:pPr>
          </w:p>
          <w:p w14:paraId="4EB4F681" w14:textId="7B12963C" w:rsidR="00B7403F"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787E900E" w14:textId="22140E97"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5 Powerpoint</w:t>
            </w:r>
            <w:r w:rsidRPr="001F18C8">
              <w:rPr>
                <w:rFonts w:asciiTheme="majorHAnsi" w:hAnsiTheme="majorHAnsi"/>
                <w:color w:val="000000"/>
                <w:sz w:val="16"/>
                <w:szCs w:val="16"/>
              </w:rPr>
              <w:t xml:space="preserve"> </w:t>
            </w:r>
          </w:p>
          <w:p w14:paraId="7AA958A2" w14:textId="3662BEB4"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76808D8B" w14:textId="1011315C"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5 Video Activity: Teen Pregnancy </w:t>
            </w:r>
          </w:p>
          <w:p w14:paraId="7E9F5BBA" w14:textId="65118B0B"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5 Case Study: The Case of Kiara</w:t>
            </w:r>
          </w:p>
          <w:p w14:paraId="6D1006A0" w14:textId="7A7D02A0"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of Randall Rice</w:t>
            </w:r>
          </w:p>
          <w:p w14:paraId="536EEE90" w14:textId="38E5F467"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Self-Inventory</w:t>
            </w:r>
          </w:p>
          <w:p w14:paraId="7549C1C9" w14:textId="648BA4B5" w:rsidR="00B7403F" w:rsidRPr="001F18C8" w:rsidRDefault="003F787C" w:rsidP="003F787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5 Quiz</w:t>
            </w:r>
          </w:p>
        </w:tc>
      </w:tr>
      <w:tr w:rsidR="00B7403F" w:rsidRPr="001A359B" w14:paraId="3ACCB4F7" w14:textId="77777777" w:rsidTr="00ED5441">
        <w:trPr>
          <w:trHeight w:val="980"/>
        </w:trPr>
        <w:tc>
          <w:tcPr>
            <w:tcW w:w="404" w:type="dxa"/>
            <w:tcBorders>
              <w:top w:val="single" w:sz="4" w:space="0" w:color="auto"/>
              <w:left w:val="single" w:sz="6" w:space="0" w:color="auto"/>
              <w:bottom w:val="single" w:sz="6" w:space="0" w:color="auto"/>
              <w:right w:val="single" w:sz="6" w:space="0" w:color="auto"/>
            </w:tcBorders>
          </w:tcPr>
          <w:p w14:paraId="68E4B248" w14:textId="77777777" w:rsidR="00B7403F" w:rsidRPr="001F18C8" w:rsidRDefault="00B7403F" w:rsidP="0092631C">
            <w:pPr>
              <w:tabs>
                <w:tab w:val="left" w:pos="180"/>
                <w:tab w:val="left" w:pos="270"/>
              </w:tabs>
              <w:jc w:val="center"/>
              <w:rPr>
                <w:rFonts w:asciiTheme="majorHAnsi" w:hAnsiTheme="majorHAnsi"/>
                <w:b/>
                <w:sz w:val="16"/>
                <w:szCs w:val="16"/>
              </w:rPr>
            </w:pPr>
          </w:p>
          <w:p w14:paraId="28985ACF"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6</w:t>
            </w:r>
          </w:p>
        </w:tc>
        <w:tc>
          <w:tcPr>
            <w:tcW w:w="869" w:type="dxa"/>
            <w:tcBorders>
              <w:top w:val="single" w:sz="4" w:space="0" w:color="auto"/>
              <w:left w:val="single" w:sz="6" w:space="0" w:color="auto"/>
              <w:bottom w:val="single" w:sz="6" w:space="0" w:color="auto"/>
              <w:right w:val="single" w:sz="6" w:space="0" w:color="auto"/>
            </w:tcBorders>
          </w:tcPr>
          <w:p w14:paraId="77E08B31"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7C48C864" w14:textId="04108D04" w:rsidR="00B7403F" w:rsidRPr="001F18C8" w:rsidRDefault="00285865"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Sept.28</w:t>
            </w:r>
          </w:p>
          <w:p w14:paraId="0F3C8C42" w14:textId="77777777" w:rsidR="00B7403F" w:rsidRPr="001F18C8" w:rsidRDefault="00B7403F" w:rsidP="00DD6857">
            <w:pPr>
              <w:tabs>
                <w:tab w:val="left" w:pos="180"/>
                <w:tab w:val="left" w:pos="270"/>
              </w:tabs>
              <w:rPr>
                <w:rFonts w:asciiTheme="majorHAnsi" w:hAnsiTheme="majorHAnsi"/>
                <w:b/>
                <w:color w:val="000000"/>
                <w:sz w:val="16"/>
                <w:szCs w:val="16"/>
              </w:rPr>
            </w:pPr>
          </w:p>
        </w:tc>
        <w:tc>
          <w:tcPr>
            <w:tcW w:w="6210" w:type="dxa"/>
            <w:tcBorders>
              <w:top w:val="single" w:sz="4" w:space="0" w:color="auto"/>
              <w:left w:val="single" w:sz="6" w:space="0" w:color="auto"/>
              <w:bottom w:val="single" w:sz="6" w:space="0" w:color="auto"/>
              <w:right w:val="single" w:sz="6" w:space="0" w:color="auto"/>
            </w:tcBorders>
          </w:tcPr>
          <w:p w14:paraId="20DD710F"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6A46FEF3" w14:textId="52DF1431" w:rsidR="00B7403F"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w:t>
            </w:r>
            <w:r>
              <w:rPr>
                <w:rFonts w:asciiTheme="majorHAnsi" w:hAnsiTheme="majorHAnsi"/>
                <w:b/>
                <w:color w:val="000000"/>
                <w:sz w:val="16"/>
                <w:szCs w:val="16"/>
              </w:rPr>
              <w:t xml:space="preserve">Ch 6 - </w:t>
            </w:r>
            <w:r w:rsidR="00B7403F" w:rsidRPr="001F18C8">
              <w:rPr>
                <w:rFonts w:asciiTheme="majorHAnsi" w:hAnsiTheme="majorHAnsi"/>
                <w:b/>
                <w:color w:val="000000"/>
                <w:sz w:val="16"/>
                <w:szCs w:val="16"/>
              </w:rPr>
              <w:t>Confidentiality: Ethical and Legal Issues</w:t>
            </w:r>
          </w:p>
          <w:p w14:paraId="68D6EF30" w14:textId="28DAAF75" w:rsidR="00F22216" w:rsidRDefault="0060437F" w:rsidP="00F22216">
            <w:pPr>
              <w:tabs>
                <w:tab w:val="left" w:pos="180"/>
                <w:tab w:val="left" w:pos="270"/>
              </w:tabs>
              <w:ind w:left="180"/>
              <w:jc w:val="center"/>
              <w:rPr>
                <w:rFonts w:asciiTheme="majorHAnsi" w:hAnsiTheme="majorHAnsi"/>
                <w:color w:val="000000"/>
                <w:sz w:val="16"/>
                <w:szCs w:val="16"/>
                <w:highlight w:val="yellow"/>
                <w:u w:val="single"/>
              </w:rPr>
            </w:pPr>
            <w:r w:rsidRPr="001F18C8">
              <w:rPr>
                <w:rFonts w:asciiTheme="majorHAnsi" w:hAnsiTheme="majorHAnsi"/>
                <w:color w:val="000000"/>
                <w:sz w:val="16"/>
                <w:szCs w:val="16"/>
                <w:highlight w:val="yellow"/>
                <w:u w:val="single"/>
              </w:rPr>
              <w:t>Eth</w:t>
            </w:r>
            <w:r>
              <w:rPr>
                <w:rFonts w:asciiTheme="majorHAnsi" w:hAnsiTheme="majorHAnsi"/>
                <w:color w:val="000000"/>
                <w:sz w:val="16"/>
                <w:szCs w:val="16"/>
                <w:highlight w:val="yellow"/>
                <w:u w:val="single"/>
              </w:rPr>
              <w:t xml:space="preserve">ical Case Study Paper* </w:t>
            </w:r>
            <w:r w:rsidR="00F22216">
              <w:rPr>
                <w:rFonts w:asciiTheme="majorHAnsi" w:hAnsiTheme="majorHAnsi"/>
                <w:color w:val="000000"/>
                <w:sz w:val="16"/>
                <w:szCs w:val="16"/>
                <w:highlight w:val="yellow"/>
                <w:u w:val="single"/>
              </w:rPr>
              <w:t xml:space="preserve"> </w:t>
            </w:r>
            <w:r w:rsidR="00F22216" w:rsidRPr="00F22216">
              <w:rPr>
                <w:rFonts w:asciiTheme="majorHAnsi" w:hAnsiTheme="majorHAnsi"/>
                <w:color w:val="000000"/>
                <w:sz w:val="16"/>
                <w:szCs w:val="16"/>
                <w:highlight w:val="yellow"/>
                <w:u w:val="single"/>
              </w:rPr>
              <w:t xml:space="preserve">DUE by TUES, </w:t>
            </w:r>
            <w:r w:rsidR="00414B3B">
              <w:rPr>
                <w:rFonts w:asciiTheme="majorHAnsi" w:hAnsiTheme="majorHAnsi"/>
                <w:color w:val="000000"/>
                <w:sz w:val="16"/>
                <w:szCs w:val="16"/>
                <w:highlight w:val="yellow"/>
                <w:u w:val="single"/>
              </w:rPr>
              <w:t>October 6th</w:t>
            </w:r>
            <w:r w:rsidR="00F22216" w:rsidRPr="00F22216">
              <w:rPr>
                <w:rFonts w:asciiTheme="majorHAnsi" w:hAnsiTheme="majorHAnsi"/>
                <w:color w:val="000000"/>
                <w:sz w:val="16"/>
                <w:szCs w:val="16"/>
                <w:highlight w:val="yellow"/>
                <w:u w:val="single"/>
              </w:rPr>
              <w:t xml:space="preserve"> by 11:59 pm</w:t>
            </w:r>
          </w:p>
          <w:p w14:paraId="303ABA5B" w14:textId="77777777" w:rsidR="00644095" w:rsidRDefault="00644095" w:rsidP="00F22216">
            <w:pPr>
              <w:tabs>
                <w:tab w:val="left" w:pos="180"/>
                <w:tab w:val="left" w:pos="270"/>
              </w:tabs>
              <w:ind w:left="180"/>
              <w:jc w:val="center"/>
              <w:rPr>
                <w:rFonts w:asciiTheme="majorHAnsi" w:hAnsiTheme="majorHAnsi"/>
                <w:color w:val="000000"/>
                <w:sz w:val="16"/>
                <w:szCs w:val="16"/>
                <w:highlight w:val="yellow"/>
                <w:u w:val="single"/>
              </w:rPr>
            </w:pPr>
          </w:p>
          <w:p w14:paraId="5882A396" w14:textId="5F36A58C" w:rsidR="00414B3B" w:rsidRPr="001F18C8" w:rsidRDefault="00644095" w:rsidP="00F22216">
            <w:pPr>
              <w:tabs>
                <w:tab w:val="left" w:pos="180"/>
                <w:tab w:val="left" w:pos="270"/>
              </w:tabs>
              <w:ind w:left="180"/>
              <w:jc w:val="center"/>
              <w:rPr>
                <w:rFonts w:asciiTheme="majorHAnsi" w:hAnsiTheme="majorHAnsi"/>
                <w:color w:val="000000"/>
                <w:sz w:val="16"/>
                <w:szCs w:val="16"/>
                <w:u w:val="single"/>
              </w:rPr>
            </w:pPr>
            <w:r w:rsidRPr="00644095">
              <w:rPr>
                <w:rFonts w:asciiTheme="majorHAnsi" w:hAnsiTheme="majorHAnsi"/>
                <w:b/>
                <w:bCs/>
                <w:color w:val="000000"/>
                <w:sz w:val="16"/>
                <w:szCs w:val="16"/>
                <w:highlight w:val="yellow"/>
                <w:u w:val="single"/>
              </w:rPr>
              <w:t>*</w:t>
            </w:r>
            <w:r w:rsidR="00414B3B" w:rsidRPr="00644095">
              <w:rPr>
                <w:rFonts w:asciiTheme="majorHAnsi" w:hAnsiTheme="majorHAnsi"/>
                <w:b/>
                <w:bCs/>
                <w:color w:val="000000"/>
                <w:sz w:val="16"/>
                <w:szCs w:val="16"/>
                <w:highlight w:val="yellow"/>
                <w:u w:val="single"/>
              </w:rPr>
              <w:t>Each group member will upload Ethical Case Study Paper to Blackbo</w:t>
            </w:r>
            <w:r w:rsidR="00BC212E" w:rsidRPr="00644095">
              <w:rPr>
                <w:rFonts w:asciiTheme="majorHAnsi" w:hAnsiTheme="majorHAnsi"/>
                <w:b/>
                <w:bCs/>
                <w:color w:val="000000"/>
                <w:sz w:val="16"/>
                <w:szCs w:val="16"/>
                <w:highlight w:val="yellow"/>
                <w:u w:val="single"/>
              </w:rPr>
              <w:t>ard</w:t>
            </w:r>
            <w:r w:rsidRPr="00644095">
              <w:rPr>
                <w:rFonts w:asciiTheme="majorHAnsi" w:hAnsiTheme="majorHAnsi"/>
                <w:b/>
                <w:bCs/>
                <w:color w:val="000000"/>
                <w:sz w:val="16"/>
                <w:szCs w:val="16"/>
                <w:highlight w:val="yellow"/>
                <w:u w:val="single"/>
              </w:rPr>
              <w:t xml:space="preserve"> and complete Ethical Group Peer Evaluation Rating Form</w:t>
            </w:r>
            <w:r w:rsidRPr="00644095">
              <w:rPr>
                <w:rFonts w:asciiTheme="majorHAnsi" w:hAnsiTheme="majorHAnsi"/>
                <w:color w:val="000000"/>
                <w:sz w:val="16"/>
                <w:szCs w:val="16"/>
                <w:highlight w:val="yellow"/>
                <w:u w:val="single"/>
              </w:rPr>
              <w:t>*</w:t>
            </w:r>
          </w:p>
          <w:p w14:paraId="5316829A" w14:textId="1864A9E8" w:rsidR="0060437F" w:rsidRPr="0060437F" w:rsidRDefault="0060437F" w:rsidP="0060437F">
            <w:pPr>
              <w:tabs>
                <w:tab w:val="left" w:pos="180"/>
                <w:tab w:val="left" w:pos="270"/>
              </w:tabs>
              <w:ind w:left="180"/>
              <w:jc w:val="center"/>
              <w:rPr>
                <w:rFonts w:asciiTheme="majorHAnsi" w:hAnsiTheme="majorHAnsi"/>
                <w:color w:val="000000"/>
                <w:sz w:val="16"/>
                <w:szCs w:val="16"/>
                <w:highlight w:val="yellow"/>
                <w:u w:val="single"/>
              </w:rPr>
            </w:pPr>
          </w:p>
          <w:p w14:paraId="40AF9A73" w14:textId="77777777" w:rsidR="00B7403F" w:rsidRPr="00F31417" w:rsidRDefault="00B7403F" w:rsidP="0092631C">
            <w:pPr>
              <w:tabs>
                <w:tab w:val="left" w:pos="180"/>
                <w:tab w:val="left" w:pos="270"/>
              </w:tabs>
              <w:ind w:left="180"/>
              <w:jc w:val="center"/>
              <w:rPr>
                <w:rFonts w:asciiTheme="majorHAnsi" w:hAnsiTheme="majorHAnsi"/>
                <w:color w:val="000000"/>
                <w:sz w:val="10"/>
                <w:szCs w:val="10"/>
                <w:highlight w:val="yellow"/>
                <w:u w:val="single"/>
              </w:rPr>
            </w:pPr>
          </w:p>
          <w:p w14:paraId="1730669C" w14:textId="16BCD7D8" w:rsidR="00B7403F" w:rsidRDefault="006014A8" w:rsidP="00951343">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6 </w:t>
            </w:r>
          </w:p>
          <w:p w14:paraId="42F85098" w14:textId="054EA2D5" w:rsidR="00EA0003" w:rsidRPr="00EA0003" w:rsidRDefault="00EA0003" w:rsidP="00951343">
            <w:pPr>
              <w:tabs>
                <w:tab w:val="left" w:pos="180"/>
                <w:tab w:val="left" w:pos="270"/>
              </w:tabs>
              <w:ind w:left="180"/>
              <w:jc w:val="center"/>
              <w:rPr>
                <w:rFonts w:asciiTheme="majorHAnsi" w:hAnsiTheme="majorHAnsi"/>
                <w:b/>
                <w:color w:val="000000"/>
                <w:sz w:val="16"/>
                <w:szCs w:val="16"/>
                <w:u w:val="single"/>
              </w:rPr>
            </w:pPr>
            <w:r w:rsidRPr="00EA0003">
              <w:rPr>
                <w:rFonts w:asciiTheme="majorHAnsi" w:hAnsiTheme="majorHAnsi"/>
                <w:b/>
                <w:color w:val="000000"/>
                <w:sz w:val="16"/>
                <w:szCs w:val="16"/>
                <w:u w:val="single"/>
              </w:rPr>
              <w:t>Respond to Discussion Board Post</w:t>
            </w:r>
          </w:p>
        </w:tc>
        <w:tc>
          <w:tcPr>
            <w:tcW w:w="2778" w:type="dxa"/>
            <w:tcBorders>
              <w:top w:val="single" w:sz="4" w:space="0" w:color="auto"/>
              <w:left w:val="single" w:sz="6" w:space="0" w:color="auto"/>
              <w:bottom w:val="single" w:sz="6" w:space="0" w:color="auto"/>
              <w:right w:val="single" w:sz="6" w:space="0" w:color="auto"/>
            </w:tcBorders>
          </w:tcPr>
          <w:p w14:paraId="4B38AA64" w14:textId="06B51FBF" w:rsidR="00B7403F"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 xml:space="preserve">    CCC:</w:t>
            </w:r>
            <w:r w:rsidRPr="001F18C8">
              <w:rPr>
                <w:rFonts w:asciiTheme="majorHAnsi" w:hAnsiTheme="majorHAnsi"/>
                <w:color w:val="000000"/>
                <w:sz w:val="16"/>
                <w:szCs w:val="16"/>
              </w:rPr>
              <w:t xml:space="preserve">  Chapter 6</w:t>
            </w:r>
          </w:p>
          <w:p w14:paraId="6D8FA2BF" w14:textId="3F827389" w:rsidR="00DD6857" w:rsidRDefault="00DD6857" w:rsidP="0092631C">
            <w:pPr>
              <w:tabs>
                <w:tab w:val="left" w:pos="180"/>
                <w:tab w:val="left" w:pos="270"/>
              </w:tabs>
              <w:rPr>
                <w:rFonts w:asciiTheme="majorHAnsi" w:hAnsiTheme="majorHAnsi"/>
                <w:color w:val="000000"/>
                <w:sz w:val="16"/>
                <w:szCs w:val="16"/>
              </w:rPr>
            </w:pPr>
          </w:p>
          <w:p w14:paraId="0A971A60" w14:textId="153D0202" w:rsidR="00DD6857" w:rsidRPr="001F18C8" w:rsidRDefault="00DD6857" w:rsidP="0092631C">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 xml:space="preserve">   </w:t>
            </w:r>
            <w:r w:rsidRPr="00414B3B">
              <w:rPr>
                <w:rFonts w:asciiTheme="majorHAnsi" w:hAnsiTheme="majorHAnsi"/>
                <w:b/>
                <w:color w:val="000000"/>
                <w:sz w:val="16"/>
                <w:szCs w:val="16"/>
              </w:rPr>
              <w:t>Complete Discussion Board Post</w:t>
            </w:r>
          </w:p>
          <w:p w14:paraId="78CB601E" w14:textId="77777777" w:rsidR="00DD6857" w:rsidRDefault="00DD6857" w:rsidP="0092631C">
            <w:pPr>
              <w:tabs>
                <w:tab w:val="left" w:pos="180"/>
                <w:tab w:val="left" w:pos="270"/>
              </w:tabs>
              <w:ind w:left="180"/>
              <w:rPr>
                <w:rFonts w:asciiTheme="majorHAnsi" w:hAnsiTheme="majorHAnsi"/>
                <w:b/>
                <w:color w:val="000000"/>
                <w:sz w:val="16"/>
                <w:szCs w:val="16"/>
                <w:u w:val="single"/>
              </w:rPr>
            </w:pPr>
          </w:p>
          <w:p w14:paraId="57ED89A1" w14:textId="3FA00422" w:rsidR="00B7403F"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7002618C" w14:textId="1A837350"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6 Powerpoint</w:t>
            </w:r>
            <w:r w:rsidRPr="001F18C8">
              <w:rPr>
                <w:rFonts w:asciiTheme="majorHAnsi" w:hAnsiTheme="majorHAnsi"/>
                <w:color w:val="000000"/>
                <w:sz w:val="16"/>
                <w:szCs w:val="16"/>
              </w:rPr>
              <w:t xml:space="preserve"> </w:t>
            </w:r>
          </w:p>
          <w:p w14:paraId="26651E97" w14:textId="733CDDE3"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3FE86BC5" w14:textId="77777777" w:rsidR="00DD6857" w:rsidRDefault="00DD6857" w:rsidP="00DD6857">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Video Activity: Sexuality Promiscuity </w:t>
            </w:r>
          </w:p>
          <w:p w14:paraId="5F467FB2" w14:textId="77777777" w:rsidR="00DD6857" w:rsidRDefault="00DD6857" w:rsidP="00DD6857">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The Case of Spencer </w:t>
            </w:r>
          </w:p>
          <w:p w14:paraId="76451470" w14:textId="77777777" w:rsidR="00DD6857" w:rsidRDefault="00DD6857" w:rsidP="00DD6857">
            <w:pPr>
              <w:tabs>
                <w:tab w:val="left" w:pos="180"/>
                <w:tab w:val="left" w:pos="270"/>
              </w:tabs>
              <w:ind w:left="180"/>
              <w:rPr>
                <w:rFonts w:asciiTheme="majorHAnsi" w:hAnsiTheme="majorHAnsi"/>
                <w:color w:val="000000"/>
                <w:sz w:val="16"/>
                <w:szCs w:val="16"/>
              </w:rPr>
            </w:pPr>
            <w:r w:rsidRPr="003F787C">
              <w:rPr>
                <w:rFonts w:asciiTheme="majorHAnsi" w:hAnsiTheme="majorHAnsi"/>
                <w:color w:val="000000"/>
                <w:sz w:val="16"/>
                <w:szCs w:val="16"/>
              </w:rPr>
              <w:t>Case of Lake County Schools</w:t>
            </w:r>
          </w:p>
          <w:p w14:paraId="5186CDF7" w14:textId="02CA77D9" w:rsidR="003F787C" w:rsidRPr="003F787C" w:rsidRDefault="00DD6857" w:rsidP="00DD6857">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w:t>
            </w:r>
            <w:r w:rsidR="003F787C">
              <w:rPr>
                <w:rFonts w:asciiTheme="majorHAnsi" w:hAnsiTheme="majorHAnsi"/>
                <w:color w:val="000000"/>
                <w:sz w:val="16"/>
                <w:szCs w:val="16"/>
              </w:rPr>
              <w:t>Why am I here? Self-Inventory</w:t>
            </w:r>
          </w:p>
          <w:p w14:paraId="0DD8D73D" w14:textId="77777777" w:rsidR="00B7403F"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Chapter 6 Quiz </w:t>
            </w:r>
          </w:p>
          <w:p w14:paraId="1E83A138" w14:textId="2C647C9A" w:rsidR="00B7763B" w:rsidRPr="00B7763B" w:rsidRDefault="00B7763B" w:rsidP="0092631C">
            <w:pPr>
              <w:tabs>
                <w:tab w:val="left" w:pos="180"/>
                <w:tab w:val="left" w:pos="270"/>
              </w:tabs>
              <w:ind w:left="180"/>
              <w:rPr>
                <w:rFonts w:asciiTheme="majorHAnsi" w:hAnsiTheme="majorHAnsi"/>
                <w:color w:val="000000"/>
                <w:sz w:val="16"/>
                <w:szCs w:val="16"/>
              </w:rPr>
            </w:pPr>
          </w:p>
        </w:tc>
      </w:tr>
      <w:tr w:rsidR="00B7403F" w:rsidRPr="001A359B" w14:paraId="3EC9C054" w14:textId="77777777" w:rsidTr="00ED5441">
        <w:trPr>
          <w:trHeight w:val="1258"/>
        </w:trPr>
        <w:tc>
          <w:tcPr>
            <w:tcW w:w="404" w:type="dxa"/>
            <w:tcBorders>
              <w:top w:val="single" w:sz="6" w:space="0" w:color="auto"/>
              <w:left w:val="single" w:sz="6" w:space="0" w:color="auto"/>
              <w:bottom w:val="single" w:sz="4" w:space="0" w:color="000000"/>
              <w:right w:val="single" w:sz="6" w:space="0" w:color="auto"/>
            </w:tcBorders>
          </w:tcPr>
          <w:p w14:paraId="5A47367B" w14:textId="77777777" w:rsidR="00B7403F" w:rsidRPr="001F18C8" w:rsidRDefault="00B7403F" w:rsidP="0092631C">
            <w:pPr>
              <w:tabs>
                <w:tab w:val="left" w:pos="180"/>
                <w:tab w:val="left" w:pos="270"/>
              </w:tabs>
              <w:jc w:val="center"/>
              <w:rPr>
                <w:rFonts w:asciiTheme="majorHAnsi" w:hAnsiTheme="majorHAnsi"/>
                <w:b/>
                <w:sz w:val="16"/>
                <w:szCs w:val="16"/>
              </w:rPr>
            </w:pPr>
          </w:p>
          <w:p w14:paraId="7901E2D9"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7</w:t>
            </w:r>
          </w:p>
        </w:tc>
        <w:tc>
          <w:tcPr>
            <w:tcW w:w="869" w:type="dxa"/>
            <w:tcBorders>
              <w:top w:val="single" w:sz="6" w:space="0" w:color="auto"/>
              <w:left w:val="single" w:sz="6" w:space="0" w:color="auto"/>
              <w:bottom w:val="single" w:sz="4" w:space="0" w:color="000000"/>
              <w:right w:val="single" w:sz="6" w:space="0" w:color="auto"/>
            </w:tcBorders>
          </w:tcPr>
          <w:p w14:paraId="58689AB0" w14:textId="77777777" w:rsidR="00B7403F" w:rsidRDefault="00B7403F" w:rsidP="0092631C">
            <w:pPr>
              <w:tabs>
                <w:tab w:val="left" w:pos="180"/>
                <w:tab w:val="left" w:pos="270"/>
              </w:tabs>
              <w:jc w:val="right"/>
              <w:rPr>
                <w:rFonts w:asciiTheme="majorHAnsi" w:hAnsiTheme="majorHAnsi"/>
                <w:b/>
                <w:color w:val="000000"/>
                <w:sz w:val="16"/>
                <w:szCs w:val="16"/>
              </w:rPr>
            </w:pPr>
          </w:p>
          <w:p w14:paraId="40033584" w14:textId="2910FCEB" w:rsidR="00B7403F" w:rsidRDefault="00285865"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Oct</w:t>
            </w:r>
            <w:r w:rsidR="006A72DB">
              <w:rPr>
                <w:rFonts w:asciiTheme="majorHAnsi" w:hAnsiTheme="majorHAnsi"/>
                <w:b/>
                <w:color w:val="000000"/>
                <w:sz w:val="16"/>
                <w:szCs w:val="16"/>
              </w:rPr>
              <w:t xml:space="preserve">. </w:t>
            </w:r>
            <w:r>
              <w:rPr>
                <w:rFonts w:asciiTheme="majorHAnsi" w:hAnsiTheme="majorHAnsi"/>
                <w:b/>
                <w:color w:val="000000"/>
                <w:sz w:val="16"/>
                <w:szCs w:val="16"/>
              </w:rPr>
              <w:t>5</w:t>
            </w:r>
          </w:p>
          <w:p w14:paraId="67D5306B" w14:textId="77777777" w:rsidR="00DD6857" w:rsidRPr="00C82B8D" w:rsidRDefault="00DD6857" w:rsidP="00DD6857">
            <w:pPr>
              <w:tabs>
                <w:tab w:val="left" w:pos="180"/>
                <w:tab w:val="left" w:pos="270"/>
              </w:tabs>
              <w:rPr>
                <w:rFonts w:asciiTheme="majorHAnsi" w:hAnsiTheme="majorHAnsi"/>
                <w:color w:val="000000"/>
                <w:sz w:val="13"/>
                <w:szCs w:val="13"/>
              </w:rPr>
            </w:pPr>
            <w:r w:rsidRPr="00C82B8D">
              <w:rPr>
                <w:rFonts w:asciiTheme="majorHAnsi" w:hAnsiTheme="majorHAnsi"/>
                <w:b/>
                <w:color w:val="000000"/>
                <w:sz w:val="13"/>
                <w:szCs w:val="13"/>
              </w:rPr>
              <w:t>*Midterm</w:t>
            </w:r>
          </w:p>
          <w:p w14:paraId="0BC38BC1" w14:textId="77777777" w:rsidR="00DD6857" w:rsidRDefault="00DD6857" w:rsidP="0092631C">
            <w:pPr>
              <w:tabs>
                <w:tab w:val="left" w:pos="180"/>
                <w:tab w:val="left" w:pos="270"/>
              </w:tabs>
              <w:jc w:val="right"/>
              <w:rPr>
                <w:rFonts w:asciiTheme="majorHAnsi" w:hAnsiTheme="majorHAnsi"/>
                <w:b/>
                <w:color w:val="000000"/>
                <w:sz w:val="16"/>
                <w:szCs w:val="16"/>
              </w:rPr>
            </w:pPr>
          </w:p>
          <w:p w14:paraId="5628F227" w14:textId="77777777" w:rsidR="00ED5441" w:rsidRDefault="00ED5441" w:rsidP="00ED5441">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p>
          <w:p w14:paraId="263648D9" w14:textId="77777777" w:rsidR="00B7403F" w:rsidRPr="001F18C8" w:rsidRDefault="00B7403F" w:rsidP="00285865">
            <w:pPr>
              <w:tabs>
                <w:tab w:val="left" w:pos="180"/>
                <w:tab w:val="left" w:pos="270"/>
              </w:tabs>
              <w:rPr>
                <w:rFonts w:asciiTheme="majorHAnsi" w:hAnsiTheme="majorHAnsi"/>
                <w:b/>
                <w:color w:val="000000"/>
                <w:sz w:val="16"/>
                <w:szCs w:val="16"/>
              </w:rPr>
            </w:pPr>
          </w:p>
        </w:tc>
        <w:tc>
          <w:tcPr>
            <w:tcW w:w="6210" w:type="dxa"/>
            <w:tcBorders>
              <w:top w:val="single" w:sz="6" w:space="0" w:color="auto"/>
              <w:left w:val="single" w:sz="6" w:space="0" w:color="auto"/>
              <w:bottom w:val="single" w:sz="4" w:space="0" w:color="000000"/>
              <w:right w:val="single" w:sz="6" w:space="0" w:color="auto"/>
            </w:tcBorders>
          </w:tcPr>
          <w:p w14:paraId="0B957B49"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00A759D1" w14:textId="77777777" w:rsidR="00B7403F" w:rsidRPr="001F18C8"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w:t>
            </w:r>
            <w:r w:rsidR="00B7403F" w:rsidRPr="001F18C8">
              <w:rPr>
                <w:rFonts w:asciiTheme="majorHAnsi" w:hAnsiTheme="majorHAnsi"/>
                <w:b/>
                <w:color w:val="000000"/>
                <w:sz w:val="16"/>
                <w:szCs w:val="16"/>
              </w:rPr>
              <w:t>Ch 7 -Managing Boundaries and Multiple Relationships</w:t>
            </w:r>
          </w:p>
          <w:p w14:paraId="2F2D668B" w14:textId="77777777" w:rsidR="00B7403F" w:rsidRPr="001F18C8" w:rsidRDefault="00B7403F" w:rsidP="0092631C">
            <w:pPr>
              <w:tabs>
                <w:tab w:val="left" w:pos="180"/>
                <w:tab w:val="left" w:pos="270"/>
              </w:tabs>
              <w:ind w:left="180"/>
              <w:jc w:val="center"/>
              <w:rPr>
                <w:rFonts w:asciiTheme="majorHAnsi" w:hAnsiTheme="majorHAnsi"/>
                <w:i/>
                <w:color w:val="000000"/>
                <w:sz w:val="16"/>
                <w:szCs w:val="16"/>
              </w:rPr>
            </w:pPr>
            <w:r w:rsidRPr="00DD6857">
              <w:rPr>
                <w:rFonts w:asciiTheme="majorHAnsi" w:hAnsiTheme="majorHAnsi"/>
                <w:i/>
                <w:color w:val="000000"/>
                <w:sz w:val="16"/>
                <w:szCs w:val="16"/>
                <w:highlight w:val="green"/>
              </w:rPr>
              <w:t>Look Ahead: Visit sites for Roles &amp; Responsibilities Assignment</w:t>
            </w:r>
          </w:p>
          <w:p w14:paraId="7BC39E23" w14:textId="77777777" w:rsidR="00B7403F" w:rsidRPr="00B7403F" w:rsidRDefault="00B7403F" w:rsidP="0092631C">
            <w:pPr>
              <w:tabs>
                <w:tab w:val="left" w:pos="180"/>
                <w:tab w:val="left" w:pos="270"/>
              </w:tabs>
              <w:ind w:left="180"/>
              <w:jc w:val="center"/>
              <w:rPr>
                <w:rFonts w:asciiTheme="majorHAnsi" w:hAnsiTheme="majorHAnsi"/>
                <w:color w:val="000000"/>
                <w:sz w:val="10"/>
                <w:szCs w:val="10"/>
                <w:u w:val="single"/>
              </w:rPr>
            </w:pPr>
          </w:p>
          <w:p w14:paraId="1A96A089" w14:textId="681D4D8A" w:rsidR="00B7403F" w:rsidRPr="00CC3B30" w:rsidRDefault="00B7403F" w:rsidP="00937989">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by</w:t>
            </w:r>
            <w:r w:rsidR="00DB394F">
              <w:rPr>
                <w:rFonts w:asciiTheme="majorHAnsi" w:hAnsiTheme="majorHAnsi"/>
                <w:color w:val="000000"/>
                <w:sz w:val="16"/>
                <w:szCs w:val="16"/>
                <w:u w:val="single"/>
              </w:rPr>
              <w:t xml:space="preserve"> TUES, </w:t>
            </w:r>
            <w:r w:rsidR="00644095">
              <w:rPr>
                <w:rFonts w:asciiTheme="majorHAnsi" w:hAnsiTheme="majorHAnsi"/>
                <w:color w:val="000000"/>
                <w:sz w:val="16"/>
                <w:szCs w:val="16"/>
                <w:u w:val="single"/>
              </w:rPr>
              <w:t>Oct. 13th</w:t>
            </w:r>
            <w:r w:rsidR="0098279A">
              <w:rPr>
                <w:rFonts w:asciiTheme="majorHAnsi" w:hAnsiTheme="majorHAnsi"/>
                <w:color w:val="000000"/>
                <w:sz w:val="16"/>
                <w:szCs w:val="16"/>
                <w:u w:val="single"/>
              </w:rPr>
              <w:t xml:space="preserve"> </w:t>
            </w:r>
            <w:r w:rsidR="00BD221C">
              <w:rPr>
                <w:rFonts w:asciiTheme="majorHAnsi" w:hAnsiTheme="majorHAnsi"/>
                <w:color w:val="000000"/>
                <w:sz w:val="16"/>
                <w:szCs w:val="16"/>
                <w:u w:val="single"/>
              </w:rPr>
              <w:t xml:space="preserve">by </w:t>
            </w:r>
            <w:r w:rsidR="00CC3B30" w:rsidRPr="00CC3B30">
              <w:rPr>
                <w:rFonts w:asciiTheme="majorHAnsi" w:hAnsiTheme="majorHAnsi"/>
                <w:color w:val="000000"/>
                <w:sz w:val="16"/>
                <w:szCs w:val="16"/>
                <w:u w:val="single"/>
              </w:rPr>
              <w:t>11:59 pm</w:t>
            </w:r>
          </w:p>
          <w:p w14:paraId="358E35ED" w14:textId="77777777" w:rsidR="0024155B" w:rsidRDefault="0024155B" w:rsidP="00DD6857">
            <w:pPr>
              <w:tabs>
                <w:tab w:val="left" w:pos="180"/>
                <w:tab w:val="left" w:pos="270"/>
              </w:tabs>
              <w:ind w:left="180"/>
              <w:jc w:val="center"/>
              <w:rPr>
                <w:rFonts w:asciiTheme="majorHAnsi" w:hAnsiTheme="majorHAnsi"/>
                <w:color w:val="000000"/>
                <w:sz w:val="16"/>
                <w:szCs w:val="16"/>
                <w:highlight w:val="yellow"/>
                <w:u w:val="single"/>
              </w:rPr>
            </w:pPr>
          </w:p>
          <w:p w14:paraId="6B7A0E3D" w14:textId="0D8800AA" w:rsidR="00DD6857" w:rsidRDefault="00DD6857" w:rsidP="00DD6857">
            <w:pPr>
              <w:tabs>
                <w:tab w:val="left" w:pos="180"/>
                <w:tab w:val="left" w:pos="270"/>
              </w:tabs>
              <w:ind w:left="180"/>
              <w:jc w:val="center"/>
              <w:rPr>
                <w:rFonts w:asciiTheme="majorHAnsi" w:hAnsiTheme="majorHAnsi"/>
                <w:color w:val="000000"/>
                <w:sz w:val="16"/>
                <w:szCs w:val="16"/>
                <w:highlight w:val="yellow"/>
                <w:u w:val="single"/>
              </w:rPr>
            </w:pPr>
            <w:r w:rsidRPr="0098279A">
              <w:rPr>
                <w:rFonts w:asciiTheme="majorHAnsi" w:hAnsiTheme="majorHAnsi"/>
                <w:color w:val="000000"/>
                <w:sz w:val="16"/>
                <w:szCs w:val="16"/>
                <w:highlight w:val="yellow"/>
                <w:u w:val="single"/>
              </w:rPr>
              <w:t>Mid-term Assessment</w:t>
            </w:r>
          </w:p>
          <w:p w14:paraId="7D812AC0" w14:textId="77777777" w:rsidR="0098279A" w:rsidRDefault="0098279A" w:rsidP="0092631C">
            <w:pPr>
              <w:tabs>
                <w:tab w:val="left" w:pos="180"/>
                <w:tab w:val="left" w:pos="270"/>
              </w:tabs>
              <w:ind w:left="180"/>
              <w:jc w:val="center"/>
              <w:rPr>
                <w:rFonts w:asciiTheme="majorHAnsi" w:hAnsiTheme="majorHAnsi"/>
                <w:color w:val="000000"/>
                <w:sz w:val="16"/>
                <w:szCs w:val="16"/>
                <w:highlight w:val="yellow"/>
                <w:u w:val="single"/>
              </w:rPr>
            </w:pPr>
          </w:p>
          <w:p w14:paraId="5D1FA596" w14:textId="77777777" w:rsidR="00C82B8D" w:rsidRPr="00C82B8D" w:rsidRDefault="00C82B8D" w:rsidP="00DD6857">
            <w:pPr>
              <w:tabs>
                <w:tab w:val="left" w:pos="180"/>
                <w:tab w:val="left" w:pos="270"/>
              </w:tabs>
              <w:rPr>
                <w:rFonts w:asciiTheme="majorHAnsi" w:hAnsiTheme="majorHAnsi"/>
                <w:color w:val="000000"/>
                <w:sz w:val="10"/>
                <w:szCs w:val="10"/>
                <w:u w:val="single"/>
              </w:rPr>
            </w:pPr>
          </w:p>
          <w:p w14:paraId="4DBCC0C5" w14:textId="77777777" w:rsidR="006014A8" w:rsidRPr="001F18C8" w:rsidRDefault="006014A8" w:rsidP="0092631C">
            <w:pPr>
              <w:tabs>
                <w:tab w:val="left" w:pos="180"/>
                <w:tab w:val="left" w:pos="270"/>
              </w:tabs>
              <w:ind w:left="180"/>
              <w:jc w:val="center"/>
              <w:rPr>
                <w:rFonts w:asciiTheme="majorHAnsi" w:hAnsiTheme="majorHAnsi"/>
                <w:color w:val="000000"/>
                <w:sz w:val="16"/>
                <w:szCs w:val="16"/>
                <w:u w:val="single"/>
              </w:rPr>
            </w:pPr>
          </w:p>
          <w:p w14:paraId="5D3C2F97" w14:textId="77777777" w:rsidR="00B7403F" w:rsidRPr="00F435F1" w:rsidRDefault="00B7403F" w:rsidP="00F435F1">
            <w:pPr>
              <w:tabs>
                <w:tab w:val="left" w:pos="180"/>
                <w:tab w:val="left" w:pos="270"/>
              </w:tabs>
              <w:contextualSpacing/>
              <w:rPr>
                <w:rFonts w:asciiTheme="majorHAnsi" w:hAnsiTheme="majorHAnsi"/>
                <w:b/>
                <w:i/>
                <w:color w:val="000000"/>
                <w:sz w:val="10"/>
                <w:szCs w:val="10"/>
              </w:rPr>
            </w:pPr>
          </w:p>
        </w:tc>
        <w:tc>
          <w:tcPr>
            <w:tcW w:w="2778" w:type="dxa"/>
            <w:tcBorders>
              <w:top w:val="single" w:sz="6" w:space="0" w:color="auto"/>
              <w:left w:val="single" w:sz="6" w:space="0" w:color="auto"/>
              <w:bottom w:val="single" w:sz="4" w:space="0" w:color="000000"/>
              <w:right w:val="single" w:sz="6" w:space="0" w:color="auto"/>
            </w:tcBorders>
          </w:tcPr>
          <w:p w14:paraId="68FA8E84"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color w:val="000000"/>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7</w:t>
            </w:r>
          </w:p>
          <w:p w14:paraId="6F3A55E9" w14:textId="14EAA612" w:rsidR="00B7403F"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3C2F0824" w14:textId="2E3E07BB"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7 Powerpoint</w:t>
            </w:r>
            <w:r w:rsidRPr="001F18C8">
              <w:rPr>
                <w:rFonts w:asciiTheme="majorHAnsi" w:hAnsiTheme="majorHAnsi"/>
                <w:color w:val="000000"/>
                <w:sz w:val="16"/>
                <w:szCs w:val="16"/>
              </w:rPr>
              <w:t xml:space="preserve"> </w:t>
            </w:r>
          </w:p>
          <w:p w14:paraId="73582E1C" w14:textId="33F81C72"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50680C6B" w14:textId="7DAC8A3A"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Video Activity: Client Sexual Attraction</w:t>
            </w:r>
          </w:p>
          <w:p w14:paraId="317D1F4A" w14:textId="77777777"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The Case of Marcy</w:t>
            </w:r>
          </w:p>
          <w:p w14:paraId="3CB972FD" w14:textId="1384AFDF"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of Gerald Goad</w:t>
            </w:r>
          </w:p>
          <w:p w14:paraId="2F770B22" w14:textId="77777777"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3D87584D" w14:textId="07A987F4" w:rsidR="0024155B" w:rsidRDefault="0024155B"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Mid-Term Assessment </w:t>
            </w:r>
          </w:p>
          <w:p w14:paraId="2AC0BAC4" w14:textId="7CCE3303" w:rsidR="00B7403F" w:rsidRPr="001F18C8" w:rsidRDefault="00B7403F" w:rsidP="003F787C">
            <w:pPr>
              <w:tabs>
                <w:tab w:val="left" w:pos="180"/>
                <w:tab w:val="left" w:pos="270"/>
              </w:tabs>
              <w:ind w:left="180"/>
              <w:rPr>
                <w:rFonts w:asciiTheme="majorHAnsi" w:hAnsiTheme="majorHAnsi"/>
                <w:color w:val="000000"/>
                <w:sz w:val="16"/>
                <w:szCs w:val="16"/>
              </w:rPr>
            </w:pPr>
          </w:p>
        </w:tc>
      </w:tr>
      <w:tr w:rsidR="00B7403F" w:rsidRPr="001A359B" w14:paraId="6FCEDD84" w14:textId="77777777" w:rsidTr="00ED5441">
        <w:trPr>
          <w:trHeight w:val="331"/>
        </w:trPr>
        <w:tc>
          <w:tcPr>
            <w:tcW w:w="404" w:type="dxa"/>
            <w:tcBorders>
              <w:top w:val="single" w:sz="4" w:space="0" w:color="000000"/>
              <w:left w:val="single" w:sz="6" w:space="0" w:color="auto"/>
              <w:bottom w:val="single" w:sz="6" w:space="0" w:color="auto"/>
              <w:right w:val="single" w:sz="6" w:space="0" w:color="auto"/>
            </w:tcBorders>
          </w:tcPr>
          <w:p w14:paraId="5CE42929" w14:textId="77777777" w:rsidR="00B7403F" w:rsidRPr="001F18C8" w:rsidRDefault="00B7403F" w:rsidP="0092631C">
            <w:pPr>
              <w:tabs>
                <w:tab w:val="left" w:pos="180"/>
                <w:tab w:val="left" w:pos="270"/>
              </w:tabs>
              <w:jc w:val="center"/>
              <w:rPr>
                <w:rFonts w:asciiTheme="majorHAnsi" w:hAnsiTheme="majorHAnsi"/>
                <w:b/>
                <w:sz w:val="16"/>
                <w:szCs w:val="16"/>
              </w:rPr>
            </w:pPr>
          </w:p>
          <w:p w14:paraId="380BF126"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8</w:t>
            </w:r>
          </w:p>
        </w:tc>
        <w:tc>
          <w:tcPr>
            <w:tcW w:w="869" w:type="dxa"/>
            <w:tcBorders>
              <w:top w:val="single" w:sz="4" w:space="0" w:color="000000"/>
              <w:left w:val="single" w:sz="6" w:space="0" w:color="auto"/>
              <w:bottom w:val="single" w:sz="6" w:space="0" w:color="auto"/>
              <w:right w:val="single" w:sz="6" w:space="0" w:color="auto"/>
            </w:tcBorders>
          </w:tcPr>
          <w:p w14:paraId="3D2EFDD2" w14:textId="77777777" w:rsidR="00B7403F" w:rsidRPr="001F18C8" w:rsidRDefault="00B7403F" w:rsidP="0092631C">
            <w:pPr>
              <w:tabs>
                <w:tab w:val="left" w:pos="180"/>
                <w:tab w:val="left" w:pos="270"/>
              </w:tabs>
              <w:rPr>
                <w:rFonts w:asciiTheme="majorHAnsi" w:hAnsiTheme="majorHAnsi"/>
                <w:b/>
                <w:color w:val="000000"/>
                <w:sz w:val="16"/>
                <w:szCs w:val="16"/>
              </w:rPr>
            </w:pPr>
          </w:p>
          <w:p w14:paraId="4ECC31E9" w14:textId="34484EE7" w:rsidR="00B7403F" w:rsidRPr="001F18C8" w:rsidRDefault="00285865"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Oct.12</w:t>
            </w:r>
          </w:p>
          <w:p w14:paraId="0AA3A292"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000000"/>
              <w:left w:val="single" w:sz="6" w:space="0" w:color="auto"/>
              <w:bottom w:val="single" w:sz="6" w:space="0" w:color="auto"/>
              <w:right w:val="single" w:sz="6" w:space="0" w:color="auto"/>
            </w:tcBorders>
          </w:tcPr>
          <w:p w14:paraId="3FE92190" w14:textId="77777777" w:rsidR="0024155B" w:rsidRDefault="0024155B" w:rsidP="0024155B">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42A0763C" w14:textId="2B28D256" w:rsidR="00C82B8D" w:rsidRPr="001F18C8" w:rsidRDefault="00C82B8D" w:rsidP="0024155B">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Ch </w:t>
            </w:r>
            <w:r w:rsidR="0024155B">
              <w:rPr>
                <w:rFonts w:asciiTheme="majorHAnsi" w:hAnsiTheme="majorHAnsi"/>
                <w:b/>
                <w:color w:val="000000"/>
                <w:sz w:val="16"/>
                <w:szCs w:val="16"/>
              </w:rPr>
              <w:t>8</w:t>
            </w:r>
            <w:r w:rsidRPr="001F18C8">
              <w:rPr>
                <w:rFonts w:asciiTheme="majorHAnsi" w:hAnsiTheme="majorHAnsi"/>
                <w:b/>
                <w:color w:val="000000"/>
                <w:sz w:val="16"/>
                <w:szCs w:val="16"/>
              </w:rPr>
              <w:t xml:space="preserve"> -</w:t>
            </w:r>
            <w:r w:rsidR="0024155B" w:rsidRPr="001F18C8">
              <w:rPr>
                <w:rFonts w:asciiTheme="majorHAnsi" w:hAnsiTheme="majorHAnsi"/>
                <w:b/>
                <w:color w:val="000000"/>
                <w:sz w:val="16"/>
                <w:szCs w:val="16"/>
              </w:rPr>
              <w:t xml:space="preserve"> Professional Competence and Training</w:t>
            </w:r>
          </w:p>
          <w:p w14:paraId="20E4A24E" w14:textId="77777777" w:rsidR="00B7403F" w:rsidRPr="00C82B8D" w:rsidRDefault="00B7403F" w:rsidP="00C82B8D">
            <w:pPr>
              <w:tabs>
                <w:tab w:val="left" w:pos="180"/>
                <w:tab w:val="left" w:pos="270"/>
              </w:tabs>
              <w:rPr>
                <w:rFonts w:asciiTheme="majorHAnsi" w:hAnsiTheme="majorHAnsi"/>
                <w:b/>
                <w:color w:val="000000"/>
                <w:sz w:val="10"/>
                <w:szCs w:val="10"/>
                <w:highlight w:val="yellow"/>
              </w:rPr>
            </w:pPr>
          </w:p>
          <w:p w14:paraId="7E336140" w14:textId="79FE7007" w:rsidR="00B7403F"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by TUES</w:t>
            </w:r>
            <w:r w:rsidR="00A83210">
              <w:rPr>
                <w:rFonts w:asciiTheme="majorHAnsi" w:hAnsiTheme="majorHAnsi"/>
                <w:color w:val="000000"/>
                <w:sz w:val="16"/>
                <w:szCs w:val="16"/>
                <w:u w:val="single"/>
              </w:rPr>
              <w:t xml:space="preserve">, </w:t>
            </w:r>
            <w:r w:rsidR="00644095">
              <w:rPr>
                <w:rFonts w:asciiTheme="majorHAnsi" w:hAnsiTheme="majorHAnsi"/>
                <w:color w:val="000000"/>
                <w:sz w:val="16"/>
                <w:szCs w:val="16"/>
                <w:u w:val="single"/>
              </w:rPr>
              <w:t>October 20</w:t>
            </w:r>
            <w:r w:rsidR="0098279A" w:rsidRPr="0098279A">
              <w:rPr>
                <w:rFonts w:asciiTheme="majorHAnsi" w:hAnsiTheme="majorHAnsi"/>
                <w:color w:val="000000"/>
                <w:sz w:val="16"/>
                <w:szCs w:val="16"/>
                <w:u w:val="single"/>
                <w:vertAlign w:val="superscript"/>
              </w:rPr>
              <w:t>th</w:t>
            </w:r>
            <w:r w:rsidR="0098279A">
              <w:rPr>
                <w:rFonts w:asciiTheme="majorHAnsi" w:hAnsiTheme="majorHAnsi"/>
                <w:color w:val="000000"/>
                <w:sz w:val="16"/>
                <w:szCs w:val="16"/>
                <w:u w:val="single"/>
              </w:rPr>
              <w:t xml:space="preserve"> </w:t>
            </w:r>
            <w:r w:rsidR="00BD221C">
              <w:rPr>
                <w:rFonts w:asciiTheme="majorHAnsi" w:hAnsiTheme="majorHAnsi"/>
                <w:color w:val="000000"/>
                <w:sz w:val="16"/>
                <w:szCs w:val="16"/>
                <w:u w:val="single"/>
              </w:rPr>
              <w:t xml:space="preserve">by </w:t>
            </w:r>
            <w:r w:rsidR="00CC3B30" w:rsidRPr="00CC3B30">
              <w:rPr>
                <w:rFonts w:asciiTheme="majorHAnsi" w:hAnsiTheme="majorHAnsi"/>
                <w:color w:val="000000"/>
                <w:sz w:val="16"/>
                <w:szCs w:val="16"/>
                <w:u w:val="single"/>
              </w:rPr>
              <w:t>11:59 pm</w:t>
            </w:r>
          </w:p>
          <w:p w14:paraId="33B5FD69" w14:textId="41334CFD" w:rsidR="0085398F" w:rsidRDefault="0085398F" w:rsidP="0085398F">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8 Quiz </w:t>
            </w:r>
          </w:p>
          <w:p w14:paraId="311CAA17" w14:textId="2FCA4FF8" w:rsidR="0085398F" w:rsidRDefault="0085398F" w:rsidP="0092631C">
            <w:pPr>
              <w:tabs>
                <w:tab w:val="left" w:pos="180"/>
                <w:tab w:val="left" w:pos="270"/>
              </w:tabs>
              <w:ind w:left="180"/>
              <w:jc w:val="center"/>
              <w:rPr>
                <w:rFonts w:asciiTheme="majorHAnsi" w:hAnsiTheme="majorHAnsi"/>
                <w:color w:val="000000"/>
                <w:sz w:val="16"/>
                <w:szCs w:val="16"/>
                <w:u w:val="single"/>
              </w:rPr>
            </w:pPr>
          </w:p>
          <w:p w14:paraId="7F6AB1D6" w14:textId="221505CB" w:rsidR="001A6D76" w:rsidRDefault="001A6D76" w:rsidP="0092631C">
            <w:pPr>
              <w:tabs>
                <w:tab w:val="left" w:pos="180"/>
                <w:tab w:val="left" w:pos="270"/>
              </w:tabs>
              <w:ind w:left="180"/>
              <w:jc w:val="center"/>
              <w:rPr>
                <w:rFonts w:asciiTheme="majorHAnsi" w:hAnsiTheme="majorHAnsi"/>
                <w:color w:val="000000"/>
                <w:sz w:val="16"/>
                <w:szCs w:val="16"/>
                <w:u w:val="single"/>
              </w:rPr>
            </w:pPr>
            <w:r w:rsidRPr="00EA0003">
              <w:rPr>
                <w:rFonts w:asciiTheme="majorHAnsi" w:hAnsiTheme="majorHAnsi"/>
                <w:b/>
                <w:color w:val="000000"/>
                <w:sz w:val="16"/>
                <w:szCs w:val="16"/>
                <w:u w:val="single"/>
              </w:rPr>
              <w:t xml:space="preserve">Respond to </w:t>
            </w:r>
            <w:r>
              <w:rPr>
                <w:rFonts w:asciiTheme="majorHAnsi" w:hAnsiTheme="majorHAnsi"/>
                <w:b/>
                <w:color w:val="000000"/>
                <w:sz w:val="16"/>
                <w:szCs w:val="16"/>
                <w:u w:val="single"/>
              </w:rPr>
              <w:t>Padlet</w:t>
            </w:r>
            <w:r w:rsidRPr="00EA0003">
              <w:rPr>
                <w:rFonts w:asciiTheme="majorHAnsi" w:hAnsiTheme="majorHAnsi"/>
                <w:b/>
                <w:color w:val="000000"/>
                <w:sz w:val="16"/>
                <w:szCs w:val="16"/>
                <w:u w:val="single"/>
              </w:rPr>
              <w:t xml:space="preserve"> Post</w:t>
            </w:r>
          </w:p>
          <w:p w14:paraId="5FED4BE7" w14:textId="77777777" w:rsidR="0024155B" w:rsidRDefault="0024155B" w:rsidP="00F64D48">
            <w:pPr>
              <w:tabs>
                <w:tab w:val="left" w:pos="180"/>
                <w:tab w:val="left" w:pos="270"/>
              </w:tabs>
              <w:ind w:left="180"/>
              <w:jc w:val="center"/>
              <w:rPr>
                <w:rFonts w:asciiTheme="majorHAnsi" w:hAnsiTheme="majorHAnsi"/>
                <w:b/>
                <w:color w:val="000000"/>
                <w:sz w:val="16"/>
                <w:szCs w:val="16"/>
              </w:rPr>
            </w:pPr>
          </w:p>
          <w:p w14:paraId="2EFC4B8C" w14:textId="556006AF" w:rsidR="00F64D48" w:rsidRPr="00F64D48" w:rsidRDefault="00636040" w:rsidP="00F64D48">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Oct. 16</w:t>
            </w:r>
            <w:r w:rsidR="0098279A" w:rsidRPr="0098279A">
              <w:rPr>
                <w:rFonts w:asciiTheme="majorHAnsi" w:hAnsiTheme="majorHAnsi"/>
                <w:b/>
                <w:color w:val="000000"/>
                <w:sz w:val="16"/>
                <w:szCs w:val="16"/>
                <w:vertAlign w:val="superscript"/>
              </w:rPr>
              <w:t>th</w:t>
            </w:r>
            <w:r w:rsidR="0098279A">
              <w:rPr>
                <w:rFonts w:asciiTheme="majorHAnsi" w:hAnsiTheme="majorHAnsi"/>
                <w:b/>
                <w:color w:val="000000"/>
                <w:sz w:val="16"/>
                <w:szCs w:val="16"/>
              </w:rPr>
              <w:t xml:space="preserve"> </w:t>
            </w:r>
            <w:r w:rsidR="00F64D48">
              <w:rPr>
                <w:rFonts w:asciiTheme="majorHAnsi" w:hAnsiTheme="majorHAnsi"/>
                <w:b/>
                <w:color w:val="000000"/>
                <w:sz w:val="16"/>
                <w:szCs w:val="16"/>
              </w:rPr>
              <w:t xml:space="preserve">- </w:t>
            </w:r>
            <w:r w:rsidR="00F64D48" w:rsidRPr="00F64D48">
              <w:rPr>
                <w:rFonts w:asciiTheme="majorHAnsi" w:hAnsiTheme="majorHAnsi"/>
                <w:b/>
                <w:color w:val="000000"/>
                <w:sz w:val="16"/>
                <w:szCs w:val="16"/>
              </w:rPr>
              <w:t>Last day for graduate students to withdraw from a class with a WC grade or from the university with a W grade</w:t>
            </w:r>
            <w:r w:rsidR="00F64D48">
              <w:rPr>
                <w:rFonts w:asciiTheme="majorHAnsi" w:hAnsiTheme="majorHAnsi"/>
                <w:b/>
                <w:color w:val="000000"/>
                <w:sz w:val="16"/>
                <w:szCs w:val="16"/>
              </w:rPr>
              <w:t>.</w:t>
            </w:r>
            <w:r w:rsidR="00F64D48" w:rsidRPr="00F64D48">
              <w:rPr>
                <w:rFonts w:asciiTheme="majorHAnsi" w:hAnsiTheme="majorHAnsi"/>
                <w:b/>
                <w:color w:val="000000"/>
                <w:sz w:val="16"/>
                <w:szCs w:val="16"/>
              </w:rPr>
              <w:t xml:space="preserve"> </w:t>
            </w:r>
          </w:p>
          <w:p w14:paraId="1FEB0072"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p>
        </w:tc>
        <w:tc>
          <w:tcPr>
            <w:tcW w:w="2778" w:type="dxa"/>
            <w:tcBorders>
              <w:top w:val="single" w:sz="4" w:space="0" w:color="000000"/>
              <w:left w:val="single" w:sz="6" w:space="0" w:color="auto"/>
              <w:bottom w:val="single" w:sz="6" w:space="0" w:color="auto"/>
              <w:right w:val="single" w:sz="6" w:space="0" w:color="auto"/>
            </w:tcBorders>
          </w:tcPr>
          <w:p w14:paraId="42767662" w14:textId="77777777" w:rsidR="0024155B" w:rsidRPr="001F18C8" w:rsidRDefault="0024155B" w:rsidP="0024155B">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8                  </w:t>
            </w:r>
            <w:r>
              <w:rPr>
                <w:rFonts w:asciiTheme="majorHAnsi" w:hAnsiTheme="majorHAnsi"/>
                <w:color w:val="000000"/>
                <w:sz w:val="16"/>
                <w:szCs w:val="16"/>
              </w:rPr>
              <w:t xml:space="preserve">            </w:t>
            </w:r>
          </w:p>
          <w:p w14:paraId="74D24241" w14:textId="77777777" w:rsidR="0024155B" w:rsidRDefault="0024155B" w:rsidP="0024155B">
            <w:pPr>
              <w:tabs>
                <w:tab w:val="left" w:pos="180"/>
                <w:tab w:val="left" w:pos="270"/>
              </w:tabs>
              <w:ind w:left="180"/>
              <w:rPr>
                <w:rFonts w:asciiTheme="majorHAnsi" w:hAnsiTheme="majorHAnsi"/>
                <w:b/>
                <w:color w:val="000000"/>
                <w:sz w:val="16"/>
                <w:szCs w:val="16"/>
                <w:u w:val="single"/>
              </w:rPr>
            </w:pPr>
          </w:p>
          <w:p w14:paraId="55A87574" w14:textId="0B632013" w:rsidR="0024155B" w:rsidRDefault="0024155B" w:rsidP="0024155B">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3AAEB38A" w14:textId="77777777"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8 Powerpoint</w:t>
            </w:r>
            <w:r w:rsidRPr="001F18C8">
              <w:rPr>
                <w:rFonts w:asciiTheme="majorHAnsi" w:hAnsiTheme="majorHAnsi"/>
                <w:color w:val="000000"/>
                <w:sz w:val="16"/>
                <w:szCs w:val="16"/>
              </w:rPr>
              <w:t xml:space="preserve"> </w:t>
            </w:r>
          </w:p>
          <w:p w14:paraId="5B2A8B26" w14:textId="77777777"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668C8AF4" w14:textId="77777777"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Dealing with Delusions</w:t>
            </w:r>
          </w:p>
          <w:p w14:paraId="38BB9420" w14:textId="77777777" w:rsidR="0024155B" w:rsidRDefault="0024155B" w:rsidP="0024155B">
            <w:pPr>
              <w:tabs>
                <w:tab w:val="left" w:pos="180"/>
                <w:tab w:val="left" w:pos="270"/>
              </w:tabs>
              <w:ind w:left="180"/>
              <w:rPr>
                <w:rFonts w:asciiTheme="majorHAnsi" w:hAnsiTheme="majorHAnsi"/>
                <w:color w:val="000000"/>
                <w:sz w:val="16"/>
                <w:szCs w:val="16"/>
              </w:rPr>
            </w:pPr>
            <w:r w:rsidRPr="00AE43AD">
              <w:rPr>
                <w:rFonts w:asciiTheme="majorHAnsi" w:hAnsiTheme="majorHAnsi"/>
                <w:color w:val="000000"/>
                <w:sz w:val="16"/>
                <w:szCs w:val="16"/>
              </w:rPr>
              <w:t>Case of Binh</w:t>
            </w:r>
          </w:p>
          <w:p w14:paraId="0F2E4F2B" w14:textId="57E1E276"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of Stanley Oliver</w:t>
            </w:r>
          </w:p>
          <w:p w14:paraId="0FB99D3D" w14:textId="37ABBBF8" w:rsidR="0024155B" w:rsidRPr="00AE43AD"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157CCCF0" w14:textId="5256F255" w:rsidR="00B7403F" w:rsidRPr="001F18C8" w:rsidRDefault="0024155B" w:rsidP="0024155B">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8 Quiz</w:t>
            </w:r>
          </w:p>
        </w:tc>
      </w:tr>
      <w:tr w:rsidR="00B7403F" w:rsidRPr="001A359B" w14:paraId="489AC468" w14:textId="77777777" w:rsidTr="00A007BA">
        <w:trPr>
          <w:trHeight w:val="1245"/>
        </w:trPr>
        <w:tc>
          <w:tcPr>
            <w:tcW w:w="404" w:type="dxa"/>
            <w:tcBorders>
              <w:top w:val="single" w:sz="6" w:space="0" w:color="auto"/>
              <w:left w:val="single" w:sz="6" w:space="0" w:color="auto"/>
              <w:bottom w:val="single" w:sz="6" w:space="0" w:color="auto"/>
              <w:right w:val="single" w:sz="6" w:space="0" w:color="auto"/>
            </w:tcBorders>
          </w:tcPr>
          <w:p w14:paraId="6E14F1FC" w14:textId="77777777" w:rsidR="00B7403F" w:rsidRPr="001F18C8" w:rsidRDefault="00B7403F" w:rsidP="0092631C">
            <w:pPr>
              <w:tabs>
                <w:tab w:val="left" w:pos="180"/>
                <w:tab w:val="left" w:pos="270"/>
              </w:tabs>
              <w:jc w:val="center"/>
              <w:rPr>
                <w:rFonts w:asciiTheme="majorHAnsi" w:hAnsiTheme="majorHAnsi"/>
                <w:b/>
                <w:sz w:val="16"/>
                <w:szCs w:val="16"/>
              </w:rPr>
            </w:pPr>
          </w:p>
          <w:p w14:paraId="34943314"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9</w:t>
            </w:r>
          </w:p>
        </w:tc>
        <w:tc>
          <w:tcPr>
            <w:tcW w:w="869" w:type="dxa"/>
            <w:tcBorders>
              <w:top w:val="single" w:sz="6" w:space="0" w:color="auto"/>
              <w:left w:val="single" w:sz="6" w:space="0" w:color="auto"/>
              <w:bottom w:val="single" w:sz="6" w:space="0" w:color="auto"/>
              <w:right w:val="single" w:sz="6" w:space="0" w:color="auto"/>
            </w:tcBorders>
          </w:tcPr>
          <w:p w14:paraId="34785AB6" w14:textId="77777777" w:rsidR="00B7403F" w:rsidRPr="001F18C8" w:rsidRDefault="00B7403F" w:rsidP="0092631C">
            <w:pPr>
              <w:tabs>
                <w:tab w:val="left" w:pos="180"/>
                <w:tab w:val="left" w:pos="270"/>
              </w:tabs>
              <w:ind w:left="-180"/>
              <w:rPr>
                <w:rFonts w:asciiTheme="majorHAnsi" w:hAnsiTheme="majorHAnsi"/>
                <w:b/>
                <w:color w:val="000000"/>
                <w:sz w:val="16"/>
                <w:szCs w:val="16"/>
              </w:rPr>
            </w:pPr>
          </w:p>
          <w:p w14:paraId="083CC6CC" w14:textId="6AA5CFC2" w:rsidR="00B7403F" w:rsidRPr="001F18C8" w:rsidRDefault="00285865" w:rsidP="0092631C">
            <w:pPr>
              <w:tabs>
                <w:tab w:val="left" w:pos="180"/>
                <w:tab w:val="left" w:pos="270"/>
              </w:tabs>
              <w:ind w:left="-180"/>
              <w:jc w:val="right"/>
              <w:rPr>
                <w:rFonts w:asciiTheme="majorHAnsi" w:hAnsiTheme="majorHAnsi"/>
                <w:color w:val="000000"/>
                <w:sz w:val="16"/>
                <w:szCs w:val="16"/>
              </w:rPr>
            </w:pPr>
            <w:r>
              <w:rPr>
                <w:rFonts w:asciiTheme="majorHAnsi" w:hAnsiTheme="majorHAnsi"/>
                <w:b/>
                <w:color w:val="000000"/>
                <w:sz w:val="16"/>
                <w:szCs w:val="16"/>
              </w:rPr>
              <w:t xml:space="preserve">Oct. 19 </w:t>
            </w:r>
          </w:p>
          <w:p w14:paraId="1EA328F3" w14:textId="77777777" w:rsidR="00B7403F" w:rsidRPr="001F18C8" w:rsidRDefault="00B7403F" w:rsidP="0092631C">
            <w:pPr>
              <w:tabs>
                <w:tab w:val="left" w:pos="180"/>
                <w:tab w:val="left" w:pos="270"/>
              </w:tabs>
              <w:ind w:left="-180"/>
              <w:rPr>
                <w:rFonts w:asciiTheme="majorHAnsi" w:hAnsiTheme="majorHAnsi"/>
                <w:b/>
                <w:color w:val="000000"/>
                <w:sz w:val="16"/>
                <w:szCs w:val="16"/>
              </w:rPr>
            </w:pPr>
          </w:p>
        </w:tc>
        <w:tc>
          <w:tcPr>
            <w:tcW w:w="6210" w:type="dxa"/>
            <w:tcBorders>
              <w:top w:val="single" w:sz="6" w:space="0" w:color="auto"/>
              <w:left w:val="single" w:sz="6" w:space="0" w:color="auto"/>
              <w:bottom w:val="single" w:sz="6" w:space="0" w:color="auto"/>
              <w:right w:val="single" w:sz="6" w:space="0" w:color="auto"/>
            </w:tcBorders>
          </w:tcPr>
          <w:p w14:paraId="26916E67" w14:textId="3E2703EE" w:rsidR="0024155B" w:rsidRDefault="0024155B" w:rsidP="0024155B">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79CE936E" w14:textId="128801E1" w:rsidR="00D80BA4" w:rsidRDefault="00D80BA4" w:rsidP="0024155B">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Ch 9- Ethical Issues in Supervision </w:t>
            </w:r>
          </w:p>
          <w:p w14:paraId="7462E054" w14:textId="77777777" w:rsidR="00937989" w:rsidRDefault="00937989" w:rsidP="00C82B8D">
            <w:pPr>
              <w:tabs>
                <w:tab w:val="left" w:pos="180"/>
                <w:tab w:val="left" w:pos="270"/>
              </w:tabs>
              <w:jc w:val="center"/>
              <w:rPr>
                <w:rFonts w:asciiTheme="majorHAnsi" w:hAnsiTheme="majorHAnsi"/>
                <w:b/>
                <w:color w:val="000000"/>
                <w:sz w:val="16"/>
                <w:szCs w:val="16"/>
              </w:rPr>
            </w:pPr>
          </w:p>
          <w:p w14:paraId="0C131A4C" w14:textId="3C426528" w:rsidR="00644095" w:rsidRDefault="00644095" w:rsidP="00644095">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by TUES</w:t>
            </w:r>
            <w:r>
              <w:rPr>
                <w:rFonts w:asciiTheme="majorHAnsi" w:hAnsiTheme="majorHAnsi"/>
                <w:color w:val="000000"/>
                <w:sz w:val="16"/>
                <w:szCs w:val="16"/>
                <w:u w:val="single"/>
              </w:rPr>
              <w:t>, October 27</w:t>
            </w:r>
            <w:r w:rsidRPr="0098279A">
              <w:rPr>
                <w:rFonts w:asciiTheme="majorHAnsi" w:hAnsiTheme="majorHAnsi"/>
                <w:color w:val="000000"/>
                <w:sz w:val="16"/>
                <w:szCs w:val="16"/>
                <w:u w:val="single"/>
                <w:vertAlign w:val="superscript"/>
              </w:rPr>
              <w:t>th</w:t>
            </w:r>
            <w:r>
              <w:rPr>
                <w:rFonts w:asciiTheme="majorHAnsi" w:hAnsiTheme="majorHAnsi"/>
                <w:color w:val="000000"/>
                <w:sz w:val="16"/>
                <w:szCs w:val="16"/>
                <w:u w:val="single"/>
              </w:rPr>
              <w:t xml:space="preserve"> by </w:t>
            </w:r>
            <w:r w:rsidRPr="00CC3B30">
              <w:rPr>
                <w:rFonts w:asciiTheme="majorHAnsi" w:hAnsiTheme="majorHAnsi"/>
                <w:color w:val="000000"/>
                <w:sz w:val="16"/>
                <w:szCs w:val="16"/>
                <w:u w:val="single"/>
              </w:rPr>
              <w:t>11:59 pm</w:t>
            </w:r>
          </w:p>
          <w:p w14:paraId="5A2F90DD" w14:textId="4925A7A3" w:rsidR="0085398F" w:rsidRDefault="0085398F" w:rsidP="00644095">
            <w:pPr>
              <w:tabs>
                <w:tab w:val="left" w:pos="180"/>
                <w:tab w:val="left" w:pos="270"/>
              </w:tabs>
              <w:ind w:left="180"/>
              <w:jc w:val="center"/>
              <w:rPr>
                <w:rFonts w:asciiTheme="majorHAnsi" w:hAnsiTheme="majorHAnsi"/>
                <w:color w:val="000000"/>
                <w:sz w:val="16"/>
                <w:szCs w:val="16"/>
                <w:u w:val="single"/>
              </w:rPr>
            </w:pPr>
            <w:r w:rsidRPr="0085398F">
              <w:rPr>
                <w:rFonts w:asciiTheme="majorHAnsi" w:hAnsiTheme="majorHAnsi"/>
                <w:color w:val="000000"/>
                <w:sz w:val="16"/>
                <w:szCs w:val="16"/>
                <w:highlight w:val="yellow"/>
                <w:u w:val="single"/>
              </w:rPr>
              <w:t>Chapter 9 Quiz</w:t>
            </w:r>
          </w:p>
          <w:p w14:paraId="5664AC3D" w14:textId="74862DD9" w:rsidR="00A007BA" w:rsidRPr="00D80BA4" w:rsidRDefault="0024155B" w:rsidP="00D80BA4">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w:t>
            </w:r>
            <w:r w:rsidRPr="001F18C8">
              <w:rPr>
                <w:rFonts w:asciiTheme="majorHAnsi" w:hAnsiTheme="majorHAnsi"/>
                <w:color w:val="000000"/>
                <w:sz w:val="16"/>
                <w:szCs w:val="16"/>
                <w:highlight w:val="yellow"/>
                <w:u w:val="single"/>
              </w:rPr>
              <w:t>Development of Professional C</w:t>
            </w:r>
            <w:r>
              <w:rPr>
                <w:rFonts w:asciiTheme="majorHAnsi" w:hAnsiTheme="majorHAnsi"/>
                <w:color w:val="000000"/>
                <w:sz w:val="16"/>
                <w:szCs w:val="16"/>
                <w:highlight w:val="yellow"/>
                <w:u w:val="single"/>
              </w:rPr>
              <w:t>ounseling Assignment</w:t>
            </w:r>
            <w:r w:rsidR="00D80BA4">
              <w:rPr>
                <w:rFonts w:asciiTheme="majorHAnsi" w:hAnsiTheme="majorHAnsi"/>
                <w:color w:val="000000"/>
                <w:sz w:val="16"/>
                <w:szCs w:val="16"/>
                <w:highlight w:val="yellow"/>
                <w:u w:val="single"/>
              </w:rPr>
              <w:t xml:space="preserve"> Due</w:t>
            </w:r>
            <w:r>
              <w:rPr>
                <w:rFonts w:asciiTheme="majorHAnsi" w:hAnsiTheme="majorHAnsi"/>
                <w:color w:val="000000"/>
                <w:sz w:val="16"/>
                <w:szCs w:val="16"/>
                <w:highlight w:val="yellow"/>
                <w:u w:val="single"/>
              </w:rPr>
              <w:t>*</w:t>
            </w:r>
          </w:p>
        </w:tc>
        <w:tc>
          <w:tcPr>
            <w:tcW w:w="2778" w:type="dxa"/>
            <w:tcBorders>
              <w:top w:val="single" w:sz="6" w:space="0" w:color="auto"/>
              <w:left w:val="single" w:sz="6" w:space="0" w:color="auto"/>
              <w:bottom w:val="single" w:sz="6" w:space="0" w:color="auto"/>
              <w:right w:val="single" w:sz="6" w:space="0" w:color="auto"/>
            </w:tcBorders>
          </w:tcPr>
          <w:p w14:paraId="7C398533" w14:textId="2E159DBF" w:rsidR="00D80BA4" w:rsidRDefault="00D80BA4" w:rsidP="00D80BA4">
            <w:pPr>
              <w:tabs>
                <w:tab w:val="left" w:pos="180"/>
                <w:tab w:val="left" w:pos="270"/>
              </w:tabs>
              <w:rPr>
                <w:rFonts w:asciiTheme="majorHAnsi" w:hAnsiTheme="majorHAnsi"/>
                <w:sz w:val="16"/>
                <w:szCs w:val="16"/>
              </w:rPr>
            </w:pPr>
            <w:r w:rsidRPr="001F18C8">
              <w:rPr>
                <w:rFonts w:asciiTheme="majorHAnsi" w:hAnsiTheme="majorHAnsi"/>
                <w:b/>
                <w:sz w:val="16"/>
                <w:szCs w:val="16"/>
              </w:rPr>
              <w:t>CCC:</w:t>
            </w:r>
            <w:r w:rsidRPr="001F18C8">
              <w:rPr>
                <w:rFonts w:asciiTheme="majorHAnsi" w:hAnsiTheme="majorHAnsi"/>
                <w:sz w:val="16"/>
                <w:szCs w:val="16"/>
              </w:rPr>
              <w:t xml:space="preserve">  Chapter 9 </w:t>
            </w:r>
          </w:p>
          <w:p w14:paraId="0E5171F8" w14:textId="77777777" w:rsidR="00D80BA4" w:rsidRPr="00D80BA4" w:rsidRDefault="00D80BA4" w:rsidP="00D80BA4">
            <w:pPr>
              <w:tabs>
                <w:tab w:val="left" w:pos="180"/>
                <w:tab w:val="left" w:pos="270"/>
              </w:tabs>
              <w:rPr>
                <w:rFonts w:asciiTheme="majorHAnsi" w:hAnsiTheme="majorHAnsi"/>
                <w:color w:val="000000"/>
                <w:sz w:val="16"/>
                <w:szCs w:val="16"/>
              </w:rPr>
            </w:pPr>
          </w:p>
          <w:p w14:paraId="45B7E698" w14:textId="77777777" w:rsidR="00D80BA4" w:rsidRPr="001F18C8" w:rsidRDefault="00D80BA4" w:rsidP="00D80BA4">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3B1632CE" w14:textId="77777777" w:rsidR="00D80BA4" w:rsidRDefault="00D80BA4" w:rsidP="00D80BA4">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9 Powerpoint</w:t>
            </w:r>
            <w:r w:rsidRPr="001F18C8">
              <w:rPr>
                <w:rFonts w:asciiTheme="majorHAnsi" w:hAnsiTheme="majorHAnsi"/>
                <w:color w:val="000000"/>
                <w:sz w:val="16"/>
                <w:szCs w:val="16"/>
              </w:rPr>
              <w:t xml:space="preserve"> </w:t>
            </w:r>
          </w:p>
          <w:p w14:paraId="5DA7DDA7" w14:textId="77777777" w:rsidR="00D80BA4" w:rsidRDefault="00D80BA4" w:rsidP="00D80BA4">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74A48907" w14:textId="415B36F4" w:rsidR="00D80BA4" w:rsidRDefault="00D80BA4" w:rsidP="00D80BA4">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Video Activity: Case of Hannah</w:t>
            </w:r>
          </w:p>
          <w:p w14:paraId="41BD7A34" w14:textId="77777777" w:rsidR="00D80BA4" w:rsidRDefault="00D80BA4" w:rsidP="00D80BA4">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Greta</w:t>
            </w:r>
          </w:p>
          <w:p w14:paraId="1D05EF8A" w14:textId="77777777" w:rsidR="00D80BA4" w:rsidRDefault="00D80BA4" w:rsidP="00D80BA4">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Karrie</w:t>
            </w:r>
          </w:p>
          <w:p w14:paraId="5A92830E" w14:textId="77777777" w:rsidR="00B7403F" w:rsidRDefault="0085398F" w:rsidP="0085398F">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08087C72" w14:textId="2C7DD871" w:rsidR="0085398F" w:rsidRPr="001F18C8" w:rsidRDefault="0085398F" w:rsidP="0085398F">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Chapter 9 Quiz</w:t>
            </w:r>
          </w:p>
        </w:tc>
      </w:tr>
      <w:tr w:rsidR="00B7403F" w:rsidRPr="001A359B" w14:paraId="5268FFC5" w14:textId="77777777" w:rsidTr="00ED5441">
        <w:trPr>
          <w:trHeight w:val="597"/>
        </w:trPr>
        <w:tc>
          <w:tcPr>
            <w:tcW w:w="404" w:type="dxa"/>
            <w:tcBorders>
              <w:top w:val="single" w:sz="6" w:space="0" w:color="auto"/>
              <w:left w:val="single" w:sz="6" w:space="0" w:color="auto"/>
              <w:bottom w:val="single" w:sz="4" w:space="0" w:color="auto"/>
              <w:right w:val="single" w:sz="6" w:space="0" w:color="auto"/>
            </w:tcBorders>
          </w:tcPr>
          <w:p w14:paraId="746D9CF3" w14:textId="77777777" w:rsidR="00B7403F" w:rsidRPr="001F18C8" w:rsidRDefault="00B7403F" w:rsidP="0092631C">
            <w:pPr>
              <w:tabs>
                <w:tab w:val="left" w:pos="180"/>
                <w:tab w:val="left" w:pos="270"/>
              </w:tabs>
              <w:jc w:val="center"/>
              <w:rPr>
                <w:rFonts w:asciiTheme="majorHAnsi" w:hAnsiTheme="majorHAnsi"/>
                <w:b/>
                <w:sz w:val="16"/>
                <w:szCs w:val="16"/>
              </w:rPr>
            </w:pPr>
          </w:p>
          <w:p w14:paraId="2C2B07F2"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10</w:t>
            </w:r>
          </w:p>
        </w:tc>
        <w:tc>
          <w:tcPr>
            <w:tcW w:w="869" w:type="dxa"/>
            <w:tcBorders>
              <w:top w:val="single" w:sz="6" w:space="0" w:color="auto"/>
              <w:left w:val="single" w:sz="6" w:space="0" w:color="auto"/>
              <w:bottom w:val="single" w:sz="4" w:space="0" w:color="auto"/>
              <w:right w:val="single" w:sz="6" w:space="0" w:color="auto"/>
            </w:tcBorders>
          </w:tcPr>
          <w:p w14:paraId="09DC9786"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 xml:space="preserve">  </w:t>
            </w:r>
          </w:p>
          <w:p w14:paraId="6EADA387" w14:textId="40C0CA0E" w:rsidR="00B7403F" w:rsidRPr="001F18C8" w:rsidRDefault="00285865"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Oct.</w:t>
            </w:r>
            <w:r w:rsidR="00901CB7">
              <w:rPr>
                <w:rFonts w:asciiTheme="majorHAnsi" w:hAnsiTheme="majorHAnsi"/>
                <w:b/>
                <w:color w:val="000000"/>
                <w:sz w:val="16"/>
                <w:szCs w:val="16"/>
              </w:rPr>
              <w:t xml:space="preserve"> </w:t>
            </w:r>
            <w:r>
              <w:rPr>
                <w:rFonts w:asciiTheme="majorHAnsi" w:hAnsiTheme="majorHAnsi"/>
                <w:b/>
                <w:color w:val="000000"/>
                <w:sz w:val="16"/>
                <w:szCs w:val="16"/>
              </w:rPr>
              <w:t>2</w:t>
            </w:r>
            <w:r w:rsidR="006A72DB">
              <w:rPr>
                <w:rFonts w:asciiTheme="majorHAnsi" w:hAnsiTheme="majorHAnsi"/>
                <w:b/>
                <w:color w:val="000000"/>
                <w:sz w:val="16"/>
                <w:szCs w:val="16"/>
              </w:rPr>
              <w:t>6</w:t>
            </w:r>
          </w:p>
        </w:tc>
        <w:tc>
          <w:tcPr>
            <w:tcW w:w="6210" w:type="dxa"/>
            <w:tcBorders>
              <w:top w:val="single" w:sz="6" w:space="0" w:color="auto"/>
              <w:left w:val="single" w:sz="6" w:space="0" w:color="auto"/>
              <w:bottom w:val="single" w:sz="4" w:space="0" w:color="auto"/>
              <w:right w:val="single" w:sz="6" w:space="0" w:color="auto"/>
            </w:tcBorders>
          </w:tcPr>
          <w:p w14:paraId="39A3FC52" w14:textId="37A42579" w:rsidR="0085398F" w:rsidRDefault="0085398F" w:rsidP="0085398F">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Before Class this Week:  </w:t>
            </w:r>
          </w:p>
          <w:p w14:paraId="6AB74C7D" w14:textId="47FEF731" w:rsidR="0085398F" w:rsidRDefault="0085398F" w:rsidP="0085398F">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       Read </w:t>
            </w:r>
            <w:r w:rsidRPr="001F18C8">
              <w:rPr>
                <w:rFonts w:asciiTheme="majorHAnsi" w:hAnsiTheme="majorHAnsi"/>
                <w:b/>
                <w:color w:val="000000"/>
                <w:sz w:val="16"/>
                <w:szCs w:val="16"/>
              </w:rPr>
              <w:t xml:space="preserve">Ch 10 </w:t>
            </w:r>
            <w:r>
              <w:rPr>
                <w:rFonts w:asciiTheme="majorHAnsi" w:hAnsiTheme="majorHAnsi"/>
                <w:b/>
                <w:color w:val="000000"/>
                <w:sz w:val="16"/>
                <w:szCs w:val="16"/>
              </w:rPr>
              <w:t>–</w:t>
            </w:r>
            <w:r w:rsidRPr="001F18C8">
              <w:rPr>
                <w:rFonts w:asciiTheme="majorHAnsi" w:hAnsiTheme="majorHAnsi"/>
                <w:b/>
                <w:color w:val="000000"/>
                <w:sz w:val="16"/>
                <w:szCs w:val="16"/>
              </w:rPr>
              <w:t xml:space="preserve"> Issues in Theory and Practice</w:t>
            </w:r>
          </w:p>
          <w:p w14:paraId="7F294BC7" w14:textId="33E31D41" w:rsidR="0085398F" w:rsidRPr="00644095" w:rsidRDefault="0085398F" w:rsidP="0085398F">
            <w:pPr>
              <w:tabs>
                <w:tab w:val="left" w:pos="180"/>
                <w:tab w:val="left" w:pos="270"/>
              </w:tabs>
              <w:ind w:left="180"/>
              <w:jc w:val="center"/>
              <w:rPr>
                <w:rFonts w:asciiTheme="majorHAnsi" w:hAnsiTheme="majorHAnsi"/>
                <w:color w:val="000000"/>
                <w:sz w:val="16"/>
                <w:szCs w:val="16"/>
                <w:u w:val="single"/>
              </w:rPr>
            </w:pPr>
            <w:r w:rsidRPr="00DB3C8E">
              <w:rPr>
                <w:rFonts w:asciiTheme="majorHAnsi" w:hAnsiTheme="majorHAnsi"/>
                <w:color w:val="000000"/>
                <w:sz w:val="16"/>
                <w:szCs w:val="16"/>
                <w:highlight w:val="yellow"/>
                <w:u w:val="single"/>
              </w:rPr>
              <w:t xml:space="preserve">DUE </w:t>
            </w:r>
            <w:r w:rsidRPr="00644095">
              <w:rPr>
                <w:rFonts w:asciiTheme="majorHAnsi" w:hAnsiTheme="majorHAnsi"/>
                <w:color w:val="000000"/>
                <w:sz w:val="16"/>
                <w:szCs w:val="16"/>
                <w:highlight w:val="yellow"/>
                <w:u w:val="single"/>
              </w:rPr>
              <w:t>by TUES</w:t>
            </w:r>
            <w:r>
              <w:rPr>
                <w:rFonts w:asciiTheme="majorHAnsi" w:hAnsiTheme="majorHAnsi"/>
                <w:color w:val="000000"/>
                <w:sz w:val="16"/>
                <w:szCs w:val="16"/>
                <w:highlight w:val="yellow"/>
                <w:u w:val="single"/>
              </w:rPr>
              <w:t xml:space="preserve"> Nov. 3rd @</w:t>
            </w:r>
            <w:r w:rsidRPr="00DB3C8E">
              <w:rPr>
                <w:rFonts w:asciiTheme="majorHAnsi" w:hAnsiTheme="majorHAnsi"/>
                <w:color w:val="000000"/>
                <w:sz w:val="16"/>
                <w:szCs w:val="16"/>
                <w:highlight w:val="yellow"/>
                <w:u w:val="single"/>
              </w:rPr>
              <w:t xml:space="preserve">  at 11:59 pm</w:t>
            </w:r>
          </w:p>
          <w:p w14:paraId="539C2224" w14:textId="3E026EFB" w:rsidR="00937989" w:rsidRDefault="0085398F" w:rsidP="0085398F">
            <w:pPr>
              <w:tabs>
                <w:tab w:val="left" w:pos="180"/>
                <w:tab w:val="left" w:pos="270"/>
              </w:tabs>
              <w:rPr>
                <w:rFonts w:asciiTheme="majorHAnsi" w:hAnsiTheme="majorHAnsi"/>
                <w:color w:val="000000"/>
                <w:sz w:val="16"/>
                <w:szCs w:val="16"/>
                <w:u w:val="single"/>
              </w:rPr>
            </w:pPr>
            <w:r w:rsidRPr="0085398F">
              <w:rPr>
                <w:rFonts w:asciiTheme="majorHAnsi" w:hAnsiTheme="majorHAnsi"/>
                <w:color w:val="000000"/>
                <w:sz w:val="16"/>
                <w:szCs w:val="16"/>
              </w:rPr>
              <w:t xml:space="preserve">                                                                         </w:t>
            </w:r>
            <w:r w:rsidR="00937989" w:rsidRPr="0085398F">
              <w:rPr>
                <w:rFonts w:asciiTheme="majorHAnsi" w:hAnsiTheme="majorHAnsi"/>
                <w:color w:val="000000"/>
                <w:sz w:val="16"/>
                <w:szCs w:val="16"/>
                <w:highlight w:val="yellow"/>
                <w:u w:val="single"/>
              </w:rPr>
              <w:t xml:space="preserve">Chapter Quiz </w:t>
            </w:r>
            <w:r w:rsidRPr="0085398F">
              <w:rPr>
                <w:rFonts w:asciiTheme="majorHAnsi" w:hAnsiTheme="majorHAnsi"/>
                <w:color w:val="000000"/>
                <w:sz w:val="16"/>
                <w:szCs w:val="16"/>
                <w:highlight w:val="yellow"/>
                <w:u w:val="single"/>
              </w:rPr>
              <w:t>10</w:t>
            </w:r>
            <w:r w:rsidR="00937989" w:rsidRPr="0085398F">
              <w:rPr>
                <w:rFonts w:asciiTheme="majorHAnsi" w:hAnsiTheme="majorHAnsi"/>
                <w:color w:val="000000"/>
                <w:sz w:val="16"/>
                <w:szCs w:val="16"/>
                <w:u w:val="single"/>
              </w:rPr>
              <w:t xml:space="preserve"> </w:t>
            </w:r>
          </w:p>
          <w:p w14:paraId="315B1CF1" w14:textId="70F46978" w:rsidR="00DB3C8E" w:rsidRDefault="00DB3C8E" w:rsidP="00DB3C8E">
            <w:pPr>
              <w:tabs>
                <w:tab w:val="left" w:pos="180"/>
                <w:tab w:val="left" w:pos="270"/>
              </w:tabs>
              <w:ind w:left="180"/>
              <w:jc w:val="center"/>
              <w:rPr>
                <w:rFonts w:asciiTheme="majorHAnsi" w:hAnsiTheme="majorHAnsi"/>
                <w:color w:val="000000"/>
                <w:sz w:val="16"/>
                <w:szCs w:val="16"/>
                <w:highlight w:val="yellow"/>
                <w:u w:val="single"/>
              </w:rPr>
            </w:pPr>
          </w:p>
          <w:p w14:paraId="3C11F9A0" w14:textId="77777777" w:rsidR="00DB3C8E" w:rsidRPr="002F367D" w:rsidRDefault="00DB3C8E" w:rsidP="00DB3C8E">
            <w:pPr>
              <w:tabs>
                <w:tab w:val="left" w:pos="180"/>
                <w:tab w:val="left" w:pos="270"/>
              </w:tabs>
              <w:ind w:left="180"/>
              <w:jc w:val="center"/>
              <w:rPr>
                <w:rFonts w:asciiTheme="majorHAnsi" w:hAnsiTheme="majorHAnsi"/>
                <w:color w:val="000000"/>
                <w:sz w:val="16"/>
                <w:szCs w:val="16"/>
                <w:u w:val="single"/>
              </w:rPr>
            </w:pPr>
          </w:p>
          <w:p w14:paraId="11811C45" w14:textId="77777777" w:rsidR="00A83210" w:rsidRPr="0092631C" w:rsidRDefault="00A83210" w:rsidP="00937989">
            <w:pPr>
              <w:tabs>
                <w:tab w:val="left" w:pos="180"/>
                <w:tab w:val="left" w:pos="270"/>
              </w:tabs>
              <w:jc w:val="center"/>
              <w:rPr>
                <w:rFonts w:asciiTheme="majorHAnsi" w:hAnsiTheme="majorHAnsi"/>
                <w:b/>
                <w:i/>
                <w:color w:val="000000"/>
                <w:sz w:val="10"/>
                <w:szCs w:val="10"/>
              </w:rPr>
            </w:pPr>
          </w:p>
        </w:tc>
        <w:tc>
          <w:tcPr>
            <w:tcW w:w="2778" w:type="dxa"/>
            <w:tcBorders>
              <w:top w:val="single" w:sz="6" w:space="0" w:color="auto"/>
              <w:left w:val="single" w:sz="6" w:space="0" w:color="auto"/>
              <w:bottom w:val="single" w:sz="4" w:space="0" w:color="auto"/>
              <w:right w:val="single" w:sz="6" w:space="0" w:color="auto"/>
            </w:tcBorders>
          </w:tcPr>
          <w:p w14:paraId="5B8F0EC4" w14:textId="6D06E6CB" w:rsidR="0085398F" w:rsidRPr="001F18C8" w:rsidRDefault="00937989" w:rsidP="0085398F">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 xml:space="preserve">     </w:t>
            </w:r>
            <w:r w:rsidR="0085398F" w:rsidRPr="001F18C8">
              <w:rPr>
                <w:rFonts w:asciiTheme="majorHAnsi" w:hAnsiTheme="majorHAnsi"/>
                <w:b/>
                <w:color w:val="000000"/>
                <w:sz w:val="16"/>
                <w:szCs w:val="16"/>
              </w:rPr>
              <w:t>CCC:</w:t>
            </w:r>
            <w:r w:rsidR="0085398F" w:rsidRPr="001F18C8">
              <w:rPr>
                <w:rFonts w:asciiTheme="majorHAnsi" w:hAnsiTheme="majorHAnsi"/>
                <w:color w:val="000000"/>
                <w:sz w:val="16"/>
                <w:szCs w:val="16"/>
              </w:rPr>
              <w:t xml:space="preserve">  Chapter 10 </w:t>
            </w:r>
          </w:p>
          <w:p w14:paraId="1A365411" w14:textId="77777777" w:rsidR="0085398F" w:rsidRDefault="0085398F" w:rsidP="0085398F">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3143C201" w14:textId="77777777" w:rsidR="0085398F" w:rsidRDefault="0085398F" w:rsidP="0085398F">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10 Powerpoint</w:t>
            </w:r>
            <w:r w:rsidRPr="001F18C8">
              <w:rPr>
                <w:rFonts w:asciiTheme="majorHAnsi" w:hAnsiTheme="majorHAnsi"/>
                <w:color w:val="000000"/>
                <w:sz w:val="16"/>
                <w:szCs w:val="16"/>
              </w:rPr>
              <w:t xml:space="preserve"> </w:t>
            </w:r>
          </w:p>
          <w:p w14:paraId="0F767230" w14:textId="77777777" w:rsidR="0085398F" w:rsidRDefault="0085398F" w:rsidP="0085398F">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0B70A168" w14:textId="77777777" w:rsidR="0085398F" w:rsidRDefault="0085398F" w:rsidP="0085398F">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Video Activity: The Case of Anne</w:t>
            </w:r>
          </w:p>
          <w:p w14:paraId="7AECB8EB" w14:textId="77777777" w:rsidR="0085398F" w:rsidRDefault="0085398F" w:rsidP="0085398F">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The Case of Leon</w:t>
            </w:r>
          </w:p>
          <w:p w14:paraId="667EFAAB" w14:textId="5F9FB257" w:rsidR="0085398F" w:rsidRDefault="0085398F" w:rsidP="0085398F">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Case of Gavin</w:t>
            </w:r>
          </w:p>
          <w:p w14:paraId="16B6010D" w14:textId="77777777" w:rsidR="00374FAD" w:rsidRDefault="00374FAD" w:rsidP="00374FA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21263918" w14:textId="40A92451" w:rsidR="00B7403F" w:rsidRPr="001F18C8" w:rsidRDefault="00374FAD" w:rsidP="0085398F">
            <w:pPr>
              <w:tabs>
                <w:tab w:val="left" w:pos="180"/>
                <w:tab w:val="left" w:pos="270"/>
              </w:tabs>
              <w:rPr>
                <w:rFonts w:asciiTheme="majorHAnsi" w:hAnsiTheme="majorHAnsi"/>
                <w:color w:val="000000"/>
                <w:sz w:val="16"/>
                <w:szCs w:val="16"/>
                <w:highlight w:val="green"/>
              </w:rPr>
            </w:pPr>
            <w:r>
              <w:rPr>
                <w:rFonts w:asciiTheme="majorHAnsi" w:hAnsiTheme="majorHAnsi"/>
                <w:color w:val="000000"/>
                <w:sz w:val="16"/>
                <w:szCs w:val="16"/>
              </w:rPr>
              <w:t xml:space="preserve">     </w:t>
            </w:r>
            <w:r w:rsidR="0085398F" w:rsidRPr="001F18C8">
              <w:rPr>
                <w:rFonts w:asciiTheme="majorHAnsi" w:hAnsiTheme="majorHAnsi"/>
                <w:color w:val="000000"/>
                <w:sz w:val="16"/>
                <w:szCs w:val="16"/>
              </w:rPr>
              <w:t>Chapter 10 Quiz</w:t>
            </w:r>
          </w:p>
        </w:tc>
      </w:tr>
      <w:tr w:rsidR="0092631C" w:rsidRPr="001A359B" w14:paraId="53C6B26D" w14:textId="77777777" w:rsidTr="00A83210">
        <w:trPr>
          <w:trHeight w:val="809"/>
        </w:trPr>
        <w:tc>
          <w:tcPr>
            <w:tcW w:w="404" w:type="dxa"/>
            <w:tcBorders>
              <w:top w:val="single" w:sz="4" w:space="0" w:color="auto"/>
              <w:left w:val="single" w:sz="6" w:space="0" w:color="auto"/>
              <w:bottom w:val="single" w:sz="4" w:space="0" w:color="auto"/>
              <w:right w:val="single" w:sz="6" w:space="0" w:color="auto"/>
            </w:tcBorders>
          </w:tcPr>
          <w:p w14:paraId="21290F4C" w14:textId="77777777" w:rsidR="0092631C" w:rsidRDefault="0092631C" w:rsidP="0092631C">
            <w:pPr>
              <w:tabs>
                <w:tab w:val="left" w:pos="180"/>
                <w:tab w:val="left" w:pos="270"/>
              </w:tabs>
              <w:jc w:val="center"/>
              <w:rPr>
                <w:rFonts w:asciiTheme="majorHAnsi" w:hAnsiTheme="majorHAnsi"/>
                <w:b/>
                <w:sz w:val="16"/>
                <w:szCs w:val="16"/>
              </w:rPr>
            </w:pPr>
          </w:p>
          <w:p w14:paraId="3F3C8B36" w14:textId="77777777" w:rsidR="0092631C" w:rsidRPr="001F18C8" w:rsidRDefault="0092631C"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11</w:t>
            </w:r>
          </w:p>
        </w:tc>
        <w:tc>
          <w:tcPr>
            <w:tcW w:w="869" w:type="dxa"/>
            <w:tcBorders>
              <w:top w:val="single" w:sz="4" w:space="0" w:color="auto"/>
              <w:left w:val="single" w:sz="6" w:space="0" w:color="auto"/>
              <w:bottom w:val="single" w:sz="4" w:space="0" w:color="auto"/>
              <w:right w:val="single" w:sz="6" w:space="0" w:color="auto"/>
            </w:tcBorders>
          </w:tcPr>
          <w:p w14:paraId="10B55DBA" w14:textId="77777777" w:rsidR="0092631C" w:rsidRDefault="0092631C" w:rsidP="0092631C">
            <w:pPr>
              <w:tabs>
                <w:tab w:val="left" w:pos="180"/>
                <w:tab w:val="left" w:pos="270"/>
              </w:tabs>
              <w:jc w:val="right"/>
              <w:rPr>
                <w:rFonts w:asciiTheme="majorHAnsi" w:hAnsiTheme="majorHAnsi"/>
                <w:b/>
                <w:color w:val="000000"/>
                <w:sz w:val="16"/>
                <w:szCs w:val="16"/>
              </w:rPr>
            </w:pPr>
          </w:p>
          <w:p w14:paraId="18D96A83" w14:textId="1FAAF208" w:rsidR="0092631C" w:rsidRPr="001F18C8" w:rsidRDefault="00285865"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Nov.</w:t>
            </w:r>
            <w:r w:rsidR="006A72DB">
              <w:rPr>
                <w:rFonts w:asciiTheme="majorHAnsi" w:hAnsiTheme="majorHAnsi"/>
                <w:b/>
                <w:color w:val="000000"/>
                <w:sz w:val="16"/>
                <w:szCs w:val="16"/>
              </w:rPr>
              <w:t xml:space="preserve"> 2</w:t>
            </w:r>
          </w:p>
          <w:p w14:paraId="67D7D112" w14:textId="77777777" w:rsidR="0092631C" w:rsidRPr="001F18C8" w:rsidRDefault="0092631C" w:rsidP="0092631C">
            <w:pPr>
              <w:tabs>
                <w:tab w:val="left" w:pos="180"/>
                <w:tab w:val="left" w:pos="270"/>
              </w:tabs>
              <w:rPr>
                <w:rFonts w:asciiTheme="majorHAnsi" w:hAnsiTheme="majorHAnsi"/>
                <w:b/>
                <w:color w:val="000000"/>
                <w:sz w:val="16"/>
                <w:szCs w:val="16"/>
              </w:rPr>
            </w:pPr>
          </w:p>
        </w:tc>
        <w:tc>
          <w:tcPr>
            <w:tcW w:w="6210" w:type="dxa"/>
            <w:tcBorders>
              <w:top w:val="single" w:sz="4" w:space="0" w:color="auto"/>
              <w:left w:val="single" w:sz="6" w:space="0" w:color="auto"/>
              <w:bottom w:val="single" w:sz="4" w:space="0" w:color="auto"/>
              <w:right w:val="single" w:sz="6" w:space="0" w:color="auto"/>
            </w:tcBorders>
          </w:tcPr>
          <w:p w14:paraId="5D7C8331" w14:textId="2C402B96" w:rsidR="00C82B8D" w:rsidRDefault="00A007BA" w:rsidP="00C82B8D">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   </w:t>
            </w:r>
            <w:r w:rsidR="00C82B8D">
              <w:rPr>
                <w:rFonts w:asciiTheme="majorHAnsi" w:hAnsiTheme="majorHAnsi"/>
                <w:b/>
                <w:color w:val="000000"/>
                <w:sz w:val="16"/>
                <w:szCs w:val="16"/>
              </w:rPr>
              <w:t xml:space="preserve">Before Class this Week:  </w:t>
            </w:r>
          </w:p>
          <w:p w14:paraId="68C9F293" w14:textId="77777777" w:rsidR="00374FAD" w:rsidRPr="00A83210" w:rsidRDefault="00374FAD" w:rsidP="00374FAD">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Read </w:t>
            </w:r>
            <w:r w:rsidRPr="001F18C8">
              <w:rPr>
                <w:rFonts w:asciiTheme="majorHAnsi" w:hAnsiTheme="majorHAnsi"/>
                <w:b/>
                <w:color w:val="000000"/>
                <w:sz w:val="16"/>
                <w:szCs w:val="16"/>
              </w:rPr>
              <w:t xml:space="preserve">Ch 11 </w:t>
            </w:r>
            <w:r>
              <w:rPr>
                <w:rFonts w:asciiTheme="majorHAnsi" w:hAnsiTheme="majorHAnsi"/>
                <w:b/>
                <w:color w:val="000000"/>
                <w:sz w:val="16"/>
                <w:szCs w:val="16"/>
              </w:rPr>
              <w:t>–</w:t>
            </w:r>
            <w:r w:rsidRPr="001F18C8">
              <w:rPr>
                <w:rFonts w:asciiTheme="majorHAnsi" w:hAnsiTheme="majorHAnsi"/>
                <w:b/>
                <w:color w:val="000000"/>
                <w:sz w:val="16"/>
                <w:szCs w:val="16"/>
              </w:rPr>
              <w:t xml:space="preserve"> Ethical Issues in Couples and Family Therapy</w:t>
            </w:r>
          </w:p>
          <w:p w14:paraId="2790042B" w14:textId="3B1CE6D1" w:rsidR="00644095" w:rsidRDefault="00374FAD" w:rsidP="00374FAD">
            <w:pPr>
              <w:tabs>
                <w:tab w:val="left" w:pos="180"/>
                <w:tab w:val="left" w:pos="270"/>
              </w:tabs>
              <w:rPr>
                <w:rFonts w:asciiTheme="majorHAnsi" w:hAnsiTheme="majorHAnsi"/>
                <w:color w:val="000000"/>
                <w:sz w:val="16"/>
                <w:szCs w:val="16"/>
                <w:u w:val="single"/>
              </w:rPr>
            </w:pPr>
            <w:r>
              <w:rPr>
                <w:rFonts w:asciiTheme="majorHAnsi" w:hAnsiTheme="majorHAnsi"/>
                <w:color w:val="000000"/>
                <w:sz w:val="16"/>
                <w:szCs w:val="16"/>
              </w:rPr>
              <w:t xml:space="preserve">                                               </w:t>
            </w:r>
            <w:r w:rsidR="00644095" w:rsidRPr="001F18C8">
              <w:rPr>
                <w:rFonts w:asciiTheme="majorHAnsi" w:hAnsiTheme="majorHAnsi"/>
                <w:color w:val="000000"/>
                <w:sz w:val="16"/>
                <w:szCs w:val="16"/>
                <w:u w:val="single"/>
              </w:rPr>
              <w:t>Due by TUES</w:t>
            </w:r>
            <w:r w:rsidR="00644095">
              <w:rPr>
                <w:rFonts w:asciiTheme="majorHAnsi" w:hAnsiTheme="majorHAnsi"/>
                <w:color w:val="000000"/>
                <w:sz w:val="16"/>
                <w:szCs w:val="16"/>
                <w:u w:val="single"/>
              </w:rPr>
              <w:t xml:space="preserve">, Nov. 10th by </w:t>
            </w:r>
            <w:r w:rsidR="00644095" w:rsidRPr="00CC3B30">
              <w:rPr>
                <w:rFonts w:asciiTheme="majorHAnsi" w:hAnsiTheme="majorHAnsi"/>
                <w:color w:val="000000"/>
                <w:sz w:val="16"/>
                <w:szCs w:val="16"/>
                <w:u w:val="single"/>
              </w:rPr>
              <w:t>11:59 pm</w:t>
            </w:r>
          </w:p>
          <w:p w14:paraId="76B1145F" w14:textId="1DBE2586" w:rsidR="0092631C" w:rsidRPr="00374FAD" w:rsidRDefault="00A83210" w:rsidP="00374FAD">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 </w:t>
            </w:r>
            <w:r w:rsidR="006014A8">
              <w:rPr>
                <w:rFonts w:asciiTheme="majorHAnsi" w:hAnsiTheme="majorHAnsi"/>
                <w:color w:val="000000"/>
                <w:sz w:val="16"/>
                <w:szCs w:val="16"/>
                <w:highlight w:val="yellow"/>
                <w:u w:val="single"/>
              </w:rPr>
              <w:t xml:space="preserve">Chapter </w:t>
            </w:r>
            <w:r w:rsidR="00374FAD">
              <w:rPr>
                <w:rFonts w:asciiTheme="majorHAnsi" w:hAnsiTheme="majorHAnsi"/>
                <w:color w:val="000000"/>
                <w:sz w:val="16"/>
                <w:szCs w:val="16"/>
                <w:highlight w:val="yellow"/>
                <w:u w:val="single"/>
              </w:rPr>
              <w:t xml:space="preserve">11 </w:t>
            </w:r>
            <w:r w:rsidR="006014A8">
              <w:rPr>
                <w:rFonts w:asciiTheme="majorHAnsi" w:hAnsiTheme="majorHAnsi"/>
                <w:color w:val="000000"/>
                <w:sz w:val="16"/>
                <w:szCs w:val="16"/>
                <w:highlight w:val="yellow"/>
                <w:u w:val="single"/>
              </w:rPr>
              <w:t xml:space="preserve">Quiz </w:t>
            </w:r>
          </w:p>
          <w:p w14:paraId="59316600" w14:textId="5722FE64" w:rsidR="00D80BA4" w:rsidRDefault="00D80BA4" w:rsidP="00A83210">
            <w:pPr>
              <w:tabs>
                <w:tab w:val="left" w:pos="180"/>
                <w:tab w:val="left" w:pos="270"/>
              </w:tabs>
              <w:ind w:left="180"/>
              <w:jc w:val="center"/>
              <w:rPr>
                <w:rFonts w:asciiTheme="majorHAnsi" w:hAnsiTheme="majorHAnsi"/>
                <w:color w:val="000000"/>
                <w:sz w:val="16"/>
                <w:szCs w:val="16"/>
                <w:highlight w:val="yellow"/>
                <w:u w:val="single"/>
              </w:rPr>
            </w:pPr>
            <w:r w:rsidRPr="001F18C8">
              <w:rPr>
                <w:rFonts w:asciiTheme="majorHAnsi" w:hAnsiTheme="majorHAnsi"/>
                <w:color w:val="FF0000"/>
                <w:sz w:val="16"/>
                <w:szCs w:val="16"/>
              </w:rPr>
              <w:t xml:space="preserve">Looking Ahead </w:t>
            </w:r>
            <w:r>
              <w:rPr>
                <w:rFonts w:asciiTheme="majorHAnsi" w:hAnsiTheme="majorHAnsi"/>
                <w:color w:val="FF0000"/>
                <w:sz w:val="16"/>
                <w:szCs w:val="16"/>
              </w:rPr>
              <w:t>–</w:t>
            </w:r>
            <w:r w:rsidRPr="001F18C8">
              <w:rPr>
                <w:rFonts w:asciiTheme="majorHAnsi" w:hAnsiTheme="majorHAnsi"/>
                <w:color w:val="FF0000"/>
                <w:sz w:val="16"/>
                <w:szCs w:val="16"/>
              </w:rPr>
              <w:t xml:space="preserve"> Finalize Roles and Responsibility Assignment Interviews</w:t>
            </w:r>
            <w:r>
              <w:rPr>
                <w:rFonts w:asciiTheme="majorHAnsi" w:hAnsiTheme="majorHAnsi"/>
                <w:color w:val="FF0000"/>
                <w:sz w:val="16"/>
                <w:szCs w:val="16"/>
              </w:rPr>
              <w:t xml:space="preserve"> and Papers</w:t>
            </w:r>
            <w:r w:rsidRPr="001F18C8">
              <w:rPr>
                <w:rFonts w:asciiTheme="majorHAnsi" w:hAnsiTheme="majorHAnsi"/>
                <w:color w:val="FF0000"/>
                <w:sz w:val="16"/>
                <w:szCs w:val="16"/>
              </w:rPr>
              <w:t>!</w:t>
            </w:r>
          </w:p>
          <w:p w14:paraId="60B7A33A" w14:textId="0ACA5656" w:rsidR="00EA0003" w:rsidRPr="00EA0003" w:rsidRDefault="00EA0003" w:rsidP="00A83210">
            <w:pPr>
              <w:tabs>
                <w:tab w:val="left" w:pos="180"/>
                <w:tab w:val="left" w:pos="270"/>
              </w:tabs>
              <w:ind w:left="180"/>
              <w:jc w:val="center"/>
              <w:rPr>
                <w:rFonts w:asciiTheme="majorHAnsi" w:hAnsiTheme="majorHAnsi"/>
                <w:b/>
                <w:color w:val="000000"/>
                <w:sz w:val="16"/>
                <w:szCs w:val="16"/>
                <w:u w:val="single"/>
              </w:rPr>
            </w:pPr>
          </w:p>
        </w:tc>
        <w:tc>
          <w:tcPr>
            <w:tcW w:w="2778" w:type="dxa"/>
            <w:tcBorders>
              <w:top w:val="single" w:sz="4" w:space="0" w:color="auto"/>
              <w:left w:val="single" w:sz="6" w:space="0" w:color="auto"/>
              <w:bottom w:val="single" w:sz="4" w:space="0" w:color="auto"/>
              <w:right w:val="single" w:sz="6" w:space="0" w:color="auto"/>
            </w:tcBorders>
          </w:tcPr>
          <w:p w14:paraId="4C42F0F1" w14:textId="3440AFA2" w:rsidR="00374FAD" w:rsidRPr="00374FAD" w:rsidRDefault="00A83210" w:rsidP="00374FAD">
            <w:pPr>
              <w:tabs>
                <w:tab w:val="left" w:pos="180"/>
                <w:tab w:val="left" w:pos="270"/>
              </w:tabs>
              <w:rPr>
                <w:rFonts w:asciiTheme="majorHAnsi" w:hAnsiTheme="majorHAnsi"/>
                <w:color w:val="000000"/>
                <w:sz w:val="16"/>
                <w:szCs w:val="16"/>
              </w:rPr>
            </w:pPr>
            <w:r>
              <w:rPr>
                <w:rFonts w:asciiTheme="majorHAnsi" w:hAnsiTheme="majorHAnsi"/>
                <w:b/>
                <w:sz w:val="16"/>
                <w:szCs w:val="16"/>
              </w:rPr>
              <w:t xml:space="preserve"> </w:t>
            </w:r>
            <w:r w:rsidR="00374FAD" w:rsidRPr="001F18C8">
              <w:rPr>
                <w:rFonts w:asciiTheme="majorHAnsi" w:hAnsiTheme="majorHAnsi"/>
                <w:b/>
                <w:color w:val="000000"/>
                <w:sz w:val="16"/>
                <w:szCs w:val="16"/>
              </w:rPr>
              <w:t>CCC:</w:t>
            </w:r>
            <w:r w:rsidR="00374FAD" w:rsidRPr="001F18C8">
              <w:rPr>
                <w:rFonts w:asciiTheme="majorHAnsi" w:hAnsiTheme="majorHAnsi"/>
                <w:color w:val="000000"/>
                <w:sz w:val="16"/>
                <w:szCs w:val="16"/>
              </w:rPr>
              <w:t xml:space="preserve">  Chapter 11  </w:t>
            </w:r>
          </w:p>
          <w:p w14:paraId="3F222AB0" w14:textId="77777777" w:rsidR="00374FAD" w:rsidRDefault="00374FAD" w:rsidP="00374FAD">
            <w:pPr>
              <w:tabs>
                <w:tab w:val="left" w:pos="180"/>
                <w:tab w:val="left" w:pos="270"/>
              </w:tabs>
              <w:ind w:left="180"/>
              <w:rPr>
                <w:rFonts w:asciiTheme="majorHAnsi" w:hAnsiTheme="majorHAnsi"/>
                <w:b/>
                <w:color w:val="000000"/>
                <w:sz w:val="16"/>
                <w:szCs w:val="16"/>
                <w:u w:val="single"/>
              </w:rPr>
            </w:pPr>
          </w:p>
          <w:p w14:paraId="1CCC7350" w14:textId="77777777" w:rsidR="00374FAD" w:rsidRDefault="00374FAD" w:rsidP="00374FAD">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6A708194" w14:textId="57BC621C" w:rsidR="00374FAD" w:rsidRDefault="00374FAD" w:rsidP="00374FA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11 Powerpoint</w:t>
            </w:r>
            <w:r w:rsidRPr="001F18C8">
              <w:rPr>
                <w:rFonts w:asciiTheme="majorHAnsi" w:hAnsiTheme="majorHAnsi"/>
                <w:color w:val="000000"/>
                <w:sz w:val="16"/>
                <w:szCs w:val="16"/>
              </w:rPr>
              <w:t xml:space="preserve"> </w:t>
            </w:r>
          </w:p>
          <w:p w14:paraId="7927E979" w14:textId="77777777" w:rsidR="00374FAD" w:rsidRDefault="00374FAD" w:rsidP="00374FA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00735C8C" w14:textId="77777777" w:rsidR="00374FAD" w:rsidRDefault="00374FAD" w:rsidP="00374FAD">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Video Activity: Case of Brian </w:t>
            </w:r>
          </w:p>
          <w:p w14:paraId="64B207AD" w14:textId="77777777" w:rsidR="00374FAD" w:rsidRPr="0010189C" w:rsidRDefault="00374FAD" w:rsidP="00374FAD">
            <w:pPr>
              <w:tabs>
                <w:tab w:val="left" w:pos="180"/>
                <w:tab w:val="left" w:pos="270"/>
              </w:tabs>
              <w:ind w:left="180"/>
              <w:rPr>
                <w:rFonts w:asciiTheme="majorHAnsi" w:hAnsiTheme="majorHAnsi"/>
                <w:sz w:val="16"/>
                <w:szCs w:val="16"/>
              </w:rPr>
            </w:pPr>
            <w:r w:rsidRPr="0010189C">
              <w:rPr>
                <w:rFonts w:asciiTheme="majorHAnsi" w:hAnsiTheme="majorHAnsi"/>
                <w:sz w:val="16"/>
                <w:szCs w:val="16"/>
              </w:rPr>
              <w:t>Case of Virginia and Tom</w:t>
            </w:r>
          </w:p>
          <w:p w14:paraId="1CDD671F" w14:textId="12611046" w:rsidR="00374FAD" w:rsidRDefault="00374FAD" w:rsidP="00374FAD">
            <w:pPr>
              <w:tabs>
                <w:tab w:val="left" w:pos="180"/>
                <w:tab w:val="left" w:pos="270"/>
              </w:tabs>
              <w:ind w:left="180"/>
              <w:rPr>
                <w:rFonts w:asciiTheme="majorHAnsi" w:hAnsiTheme="majorHAnsi"/>
                <w:sz w:val="16"/>
                <w:szCs w:val="16"/>
              </w:rPr>
            </w:pPr>
            <w:r>
              <w:rPr>
                <w:rFonts w:asciiTheme="majorHAnsi" w:hAnsiTheme="majorHAnsi"/>
                <w:sz w:val="16"/>
                <w:szCs w:val="16"/>
              </w:rPr>
              <w:t>Case Study: Gayle and Paul</w:t>
            </w:r>
          </w:p>
          <w:p w14:paraId="30BA1091" w14:textId="271EFE2E" w:rsidR="00073059" w:rsidRPr="00073059" w:rsidRDefault="00073059" w:rsidP="00073059">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6E5BD351" w14:textId="74C9C515" w:rsidR="0092631C" w:rsidRPr="001F18C8" w:rsidRDefault="00374FAD" w:rsidP="00374FAD">
            <w:pPr>
              <w:tabs>
                <w:tab w:val="left" w:pos="180"/>
                <w:tab w:val="left" w:pos="270"/>
              </w:tabs>
              <w:ind w:left="180"/>
              <w:jc w:val="both"/>
              <w:rPr>
                <w:rFonts w:asciiTheme="majorHAnsi" w:hAnsiTheme="majorHAnsi"/>
                <w:sz w:val="16"/>
                <w:szCs w:val="16"/>
              </w:rPr>
            </w:pPr>
            <w:r w:rsidRPr="0010189C">
              <w:rPr>
                <w:rFonts w:asciiTheme="majorHAnsi" w:hAnsiTheme="majorHAnsi"/>
                <w:sz w:val="16"/>
                <w:szCs w:val="16"/>
              </w:rPr>
              <w:t>Chapter 11 Quiz</w:t>
            </w:r>
          </w:p>
        </w:tc>
      </w:tr>
      <w:tr w:rsidR="00B7403F" w:rsidRPr="001A359B" w14:paraId="7B10B670" w14:textId="77777777" w:rsidTr="00ED5441">
        <w:trPr>
          <w:trHeight w:val="917"/>
        </w:trPr>
        <w:tc>
          <w:tcPr>
            <w:tcW w:w="404" w:type="dxa"/>
            <w:tcBorders>
              <w:top w:val="single" w:sz="4" w:space="0" w:color="auto"/>
              <w:left w:val="single" w:sz="6" w:space="0" w:color="auto"/>
              <w:bottom w:val="single" w:sz="4" w:space="0" w:color="auto"/>
              <w:right w:val="single" w:sz="6" w:space="0" w:color="auto"/>
            </w:tcBorders>
          </w:tcPr>
          <w:p w14:paraId="08B7DDF0" w14:textId="77777777" w:rsidR="00B7403F" w:rsidRPr="001F18C8" w:rsidRDefault="00B7403F" w:rsidP="0092631C">
            <w:pPr>
              <w:tabs>
                <w:tab w:val="left" w:pos="180"/>
                <w:tab w:val="left" w:pos="270"/>
              </w:tabs>
              <w:jc w:val="center"/>
              <w:rPr>
                <w:rFonts w:asciiTheme="majorHAnsi" w:hAnsiTheme="majorHAnsi"/>
                <w:b/>
                <w:sz w:val="16"/>
                <w:szCs w:val="16"/>
              </w:rPr>
            </w:pPr>
          </w:p>
          <w:p w14:paraId="10C9E79A" w14:textId="77777777" w:rsidR="00B7403F" w:rsidRPr="001F18C8" w:rsidRDefault="0092631C"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12</w:t>
            </w:r>
          </w:p>
        </w:tc>
        <w:tc>
          <w:tcPr>
            <w:tcW w:w="869" w:type="dxa"/>
            <w:tcBorders>
              <w:top w:val="single" w:sz="4" w:space="0" w:color="auto"/>
              <w:left w:val="single" w:sz="6" w:space="0" w:color="auto"/>
              <w:bottom w:val="single" w:sz="4" w:space="0" w:color="auto"/>
              <w:right w:val="single" w:sz="6" w:space="0" w:color="auto"/>
            </w:tcBorders>
          </w:tcPr>
          <w:p w14:paraId="2CC6C741"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60D6C6F4" w14:textId="1F6CB3F0" w:rsidR="0092631C" w:rsidRPr="001F18C8" w:rsidRDefault="00285865"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Nov.</w:t>
            </w:r>
            <w:r w:rsidR="006A72DB">
              <w:rPr>
                <w:rFonts w:asciiTheme="majorHAnsi" w:hAnsiTheme="majorHAnsi"/>
                <w:b/>
                <w:color w:val="000000"/>
                <w:sz w:val="16"/>
                <w:szCs w:val="16"/>
              </w:rPr>
              <w:t xml:space="preserve"> </w:t>
            </w:r>
            <w:r>
              <w:rPr>
                <w:rFonts w:asciiTheme="majorHAnsi" w:hAnsiTheme="majorHAnsi"/>
                <w:b/>
                <w:color w:val="000000"/>
                <w:sz w:val="16"/>
                <w:szCs w:val="16"/>
              </w:rPr>
              <w:t>9</w:t>
            </w:r>
          </w:p>
          <w:p w14:paraId="2A9B5D47"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auto"/>
              <w:left w:val="single" w:sz="6" w:space="0" w:color="auto"/>
              <w:bottom w:val="single" w:sz="4" w:space="0" w:color="auto"/>
              <w:right w:val="single" w:sz="6" w:space="0" w:color="auto"/>
            </w:tcBorders>
          </w:tcPr>
          <w:p w14:paraId="25563015" w14:textId="77777777" w:rsidR="00A83210" w:rsidRPr="00A83210" w:rsidRDefault="00A83210" w:rsidP="00A83210">
            <w:pPr>
              <w:tabs>
                <w:tab w:val="left" w:pos="180"/>
                <w:tab w:val="left" w:pos="270"/>
              </w:tabs>
              <w:jc w:val="center"/>
              <w:rPr>
                <w:rFonts w:asciiTheme="majorHAnsi" w:hAnsiTheme="majorHAnsi"/>
                <w:b/>
                <w:color w:val="000000"/>
                <w:sz w:val="10"/>
                <w:szCs w:val="10"/>
              </w:rPr>
            </w:pPr>
          </w:p>
          <w:p w14:paraId="767F4D73" w14:textId="2BABF52B"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   Before Class this Week:  </w:t>
            </w:r>
          </w:p>
          <w:p w14:paraId="553E7286" w14:textId="77777777" w:rsidR="00374FAD" w:rsidRPr="001F18C8" w:rsidRDefault="00374FAD" w:rsidP="00374FAD">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r w:rsidRPr="001F18C8">
              <w:rPr>
                <w:rFonts w:asciiTheme="majorHAnsi" w:hAnsiTheme="majorHAnsi"/>
                <w:b/>
                <w:color w:val="000000"/>
                <w:sz w:val="16"/>
                <w:szCs w:val="16"/>
              </w:rPr>
              <w:t xml:space="preserve">Ch 12 </w:t>
            </w:r>
            <w:r>
              <w:rPr>
                <w:rFonts w:asciiTheme="majorHAnsi" w:hAnsiTheme="majorHAnsi"/>
                <w:b/>
                <w:color w:val="000000"/>
                <w:sz w:val="16"/>
                <w:szCs w:val="16"/>
              </w:rPr>
              <w:t>–</w:t>
            </w:r>
            <w:r w:rsidRPr="001F18C8">
              <w:rPr>
                <w:rFonts w:asciiTheme="majorHAnsi" w:hAnsiTheme="majorHAnsi"/>
                <w:b/>
                <w:color w:val="000000"/>
                <w:sz w:val="16"/>
                <w:szCs w:val="16"/>
              </w:rPr>
              <w:t xml:space="preserve"> Ethical Issues in Group Work</w:t>
            </w:r>
          </w:p>
          <w:p w14:paraId="7EE93FB8" w14:textId="77777777" w:rsidR="00374FAD" w:rsidRDefault="00374FAD" w:rsidP="00A007BA">
            <w:pPr>
              <w:tabs>
                <w:tab w:val="left" w:pos="180"/>
                <w:tab w:val="left" w:pos="270"/>
              </w:tabs>
              <w:jc w:val="center"/>
              <w:rPr>
                <w:rFonts w:asciiTheme="majorHAnsi" w:hAnsiTheme="majorHAnsi"/>
                <w:b/>
                <w:color w:val="000000"/>
                <w:sz w:val="16"/>
                <w:szCs w:val="16"/>
              </w:rPr>
            </w:pPr>
          </w:p>
          <w:p w14:paraId="66D6DFBB" w14:textId="165FE83B" w:rsidR="00BD221C" w:rsidRPr="001F18C8" w:rsidRDefault="00A83210" w:rsidP="00BD22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Due TUES</w:t>
            </w:r>
            <w:r w:rsidR="0098279A">
              <w:rPr>
                <w:rFonts w:asciiTheme="majorHAnsi" w:hAnsiTheme="majorHAnsi"/>
                <w:color w:val="000000"/>
                <w:sz w:val="16"/>
                <w:szCs w:val="16"/>
                <w:u w:val="single"/>
              </w:rPr>
              <w:t xml:space="preserve"> </w:t>
            </w:r>
            <w:r w:rsidR="00DD6857">
              <w:rPr>
                <w:rFonts w:asciiTheme="majorHAnsi" w:hAnsiTheme="majorHAnsi"/>
                <w:color w:val="000000"/>
                <w:sz w:val="16"/>
                <w:szCs w:val="16"/>
                <w:u w:val="single"/>
              </w:rPr>
              <w:t>Nov. 17th</w:t>
            </w:r>
            <w:r>
              <w:rPr>
                <w:rFonts w:asciiTheme="majorHAnsi" w:hAnsiTheme="majorHAnsi"/>
                <w:color w:val="000000"/>
                <w:sz w:val="16"/>
                <w:szCs w:val="16"/>
                <w:u w:val="single"/>
              </w:rPr>
              <w:t xml:space="preserve"> </w:t>
            </w:r>
            <w:r w:rsidR="00B7403F" w:rsidRPr="001F18C8">
              <w:rPr>
                <w:rFonts w:asciiTheme="majorHAnsi" w:hAnsiTheme="majorHAnsi"/>
                <w:color w:val="000000"/>
                <w:sz w:val="16"/>
                <w:szCs w:val="16"/>
                <w:u w:val="single"/>
              </w:rPr>
              <w:t xml:space="preserve">at </w:t>
            </w:r>
            <w:r w:rsidR="00CC3B30" w:rsidRPr="00CC3B30">
              <w:rPr>
                <w:rFonts w:asciiTheme="majorHAnsi" w:hAnsiTheme="majorHAnsi"/>
                <w:color w:val="000000"/>
                <w:sz w:val="16"/>
                <w:szCs w:val="16"/>
                <w:u w:val="single"/>
              </w:rPr>
              <w:t>11:59 pm</w:t>
            </w:r>
          </w:p>
          <w:p w14:paraId="5C51ECE3" w14:textId="77777777" w:rsidR="00B7403F" w:rsidRPr="00A83210" w:rsidRDefault="00B7403F" w:rsidP="0092631C">
            <w:pPr>
              <w:tabs>
                <w:tab w:val="left" w:pos="180"/>
                <w:tab w:val="left" w:pos="270"/>
              </w:tabs>
              <w:rPr>
                <w:rFonts w:asciiTheme="majorHAnsi" w:hAnsiTheme="majorHAnsi"/>
                <w:b/>
                <w:color w:val="000000"/>
                <w:sz w:val="10"/>
                <w:szCs w:val="10"/>
                <w:u w:val="single"/>
              </w:rPr>
            </w:pPr>
          </w:p>
          <w:p w14:paraId="4DF9A624" w14:textId="508325EA" w:rsidR="00B7403F" w:rsidRDefault="00B7403F" w:rsidP="0092631C">
            <w:pPr>
              <w:tabs>
                <w:tab w:val="left" w:pos="180"/>
                <w:tab w:val="left" w:pos="270"/>
              </w:tabs>
              <w:ind w:left="180"/>
              <w:jc w:val="center"/>
              <w:rPr>
                <w:rFonts w:asciiTheme="majorHAnsi" w:hAnsiTheme="majorHAnsi"/>
                <w:color w:val="000000"/>
                <w:sz w:val="16"/>
                <w:szCs w:val="16"/>
              </w:rPr>
            </w:pPr>
            <w:r w:rsidRPr="001F18C8">
              <w:rPr>
                <w:rFonts w:asciiTheme="majorHAnsi" w:hAnsiTheme="majorHAnsi"/>
                <w:color w:val="000000"/>
                <w:sz w:val="16"/>
                <w:szCs w:val="16"/>
                <w:highlight w:val="yellow"/>
                <w:u w:val="single"/>
              </w:rPr>
              <w:t xml:space="preserve">Chapter </w:t>
            </w:r>
            <w:r w:rsidR="00374FAD">
              <w:rPr>
                <w:rFonts w:asciiTheme="majorHAnsi" w:hAnsiTheme="majorHAnsi"/>
                <w:color w:val="000000"/>
                <w:sz w:val="16"/>
                <w:szCs w:val="16"/>
                <w:highlight w:val="yellow"/>
                <w:u w:val="single"/>
              </w:rPr>
              <w:t xml:space="preserve">12 </w:t>
            </w:r>
            <w:r w:rsidRPr="001F18C8">
              <w:rPr>
                <w:rFonts w:asciiTheme="majorHAnsi" w:hAnsiTheme="majorHAnsi"/>
                <w:color w:val="000000"/>
                <w:sz w:val="16"/>
                <w:szCs w:val="16"/>
                <w:highlight w:val="yellow"/>
                <w:u w:val="single"/>
              </w:rPr>
              <w:t xml:space="preserve">Quiz </w:t>
            </w:r>
          </w:p>
          <w:p w14:paraId="7D679F92" w14:textId="2E36A681" w:rsidR="00BD221C" w:rsidRPr="001F18C8" w:rsidRDefault="00DB3C8E" w:rsidP="00BD221C">
            <w:pPr>
              <w:tabs>
                <w:tab w:val="left" w:pos="180"/>
                <w:tab w:val="left" w:pos="270"/>
              </w:tabs>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w:t>
            </w:r>
            <w:r w:rsidR="00BD221C" w:rsidRPr="001F18C8">
              <w:rPr>
                <w:rFonts w:asciiTheme="majorHAnsi" w:hAnsiTheme="majorHAnsi"/>
                <w:color w:val="000000"/>
                <w:sz w:val="16"/>
                <w:szCs w:val="16"/>
                <w:highlight w:val="yellow"/>
                <w:u w:val="single"/>
              </w:rPr>
              <w:t>Roles and Responsibility Assi</w:t>
            </w:r>
            <w:r w:rsidR="006014A8">
              <w:rPr>
                <w:rFonts w:asciiTheme="majorHAnsi" w:hAnsiTheme="majorHAnsi"/>
                <w:color w:val="000000"/>
                <w:sz w:val="16"/>
                <w:szCs w:val="16"/>
                <w:highlight w:val="yellow"/>
                <w:u w:val="single"/>
              </w:rPr>
              <w:t xml:space="preserve">gnment </w:t>
            </w:r>
            <w:r>
              <w:rPr>
                <w:rFonts w:asciiTheme="majorHAnsi" w:hAnsiTheme="majorHAnsi"/>
                <w:color w:val="000000"/>
                <w:sz w:val="16"/>
                <w:szCs w:val="16"/>
                <w:highlight w:val="yellow"/>
                <w:u w:val="single"/>
              </w:rPr>
              <w:t xml:space="preserve">DUE </w:t>
            </w:r>
          </w:p>
          <w:p w14:paraId="0B61A4D8" w14:textId="77777777" w:rsidR="00BD221C" w:rsidRPr="001F18C8" w:rsidRDefault="00BD221C" w:rsidP="0092631C">
            <w:pPr>
              <w:tabs>
                <w:tab w:val="left" w:pos="180"/>
                <w:tab w:val="left" w:pos="270"/>
              </w:tabs>
              <w:ind w:left="180"/>
              <w:jc w:val="center"/>
              <w:rPr>
                <w:rFonts w:asciiTheme="majorHAnsi" w:hAnsiTheme="majorHAnsi"/>
                <w:color w:val="000000"/>
                <w:sz w:val="16"/>
                <w:szCs w:val="16"/>
              </w:rPr>
            </w:pPr>
          </w:p>
        </w:tc>
        <w:tc>
          <w:tcPr>
            <w:tcW w:w="2778" w:type="dxa"/>
            <w:tcBorders>
              <w:top w:val="single" w:sz="4" w:space="0" w:color="auto"/>
              <w:left w:val="single" w:sz="6" w:space="0" w:color="auto"/>
              <w:bottom w:val="single" w:sz="4" w:space="0" w:color="auto"/>
              <w:right w:val="single" w:sz="6" w:space="0" w:color="auto"/>
            </w:tcBorders>
          </w:tcPr>
          <w:p w14:paraId="42429660" w14:textId="0D7F8E1F" w:rsidR="00374FAD" w:rsidRPr="001F18C8" w:rsidRDefault="00374FAD" w:rsidP="00374FAD">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12</w:t>
            </w:r>
          </w:p>
          <w:p w14:paraId="3C65849B" w14:textId="77777777" w:rsidR="00374FAD" w:rsidRDefault="00374FAD" w:rsidP="00374FAD">
            <w:pPr>
              <w:tabs>
                <w:tab w:val="left" w:pos="180"/>
                <w:tab w:val="left" w:pos="270"/>
              </w:tabs>
              <w:ind w:left="180"/>
              <w:rPr>
                <w:rFonts w:asciiTheme="majorHAnsi" w:hAnsiTheme="majorHAnsi"/>
                <w:b/>
                <w:color w:val="000000"/>
                <w:sz w:val="16"/>
                <w:szCs w:val="16"/>
                <w:u w:val="single"/>
              </w:rPr>
            </w:pPr>
          </w:p>
          <w:p w14:paraId="0F8FBF70" w14:textId="717BFB53" w:rsidR="00374FAD" w:rsidRPr="001F18C8" w:rsidRDefault="00374FAD" w:rsidP="00374FAD">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18AFE802" w14:textId="77777777" w:rsidR="00374FAD" w:rsidRDefault="00374FAD" w:rsidP="00374FA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12 Powerpoint</w:t>
            </w:r>
            <w:r w:rsidRPr="001F18C8">
              <w:rPr>
                <w:rFonts w:asciiTheme="majorHAnsi" w:hAnsiTheme="majorHAnsi"/>
                <w:color w:val="000000"/>
                <w:sz w:val="16"/>
                <w:szCs w:val="16"/>
              </w:rPr>
              <w:t xml:space="preserve"> </w:t>
            </w:r>
          </w:p>
          <w:p w14:paraId="2F6450AC" w14:textId="77777777" w:rsidR="00374FAD" w:rsidRDefault="00374FAD" w:rsidP="00374FA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367795F3" w14:textId="77777777" w:rsidR="00374FAD" w:rsidRDefault="00374FAD" w:rsidP="00374FA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24C05F59" w14:textId="77777777" w:rsidR="00374FAD" w:rsidRDefault="00374FAD" w:rsidP="00374FAD">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Video Activity: This Group Against       </w:t>
            </w:r>
          </w:p>
          <w:p w14:paraId="0316AB88" w14:textId="77777777" w:rsidR="00374FAD" w:rsidRDefault="00374FAD" w:rsidP="00374FAD">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my Will</w:t>
            </w:r>
          </w:p>
          <w:p w14:paraId="17BF3DDA" w14:textId="77777777" w:rsidR="00374FAD" w:rsidRDefault="00374FAD" w:rsidP="00374FAD">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Case of John</w:t>
            </w:r>
          </w:p>
          <w:p w14:paraId="1EB48594" w14:textId="77777777" w:rsidR="00374FAD" w:rsidRPr="001F18C8" w:rsidRDefault="00374FAD" w:rsidP="00374FAD">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Case Study: Case of McKenna</w:t>
            </w:r>
          </w:p>
          <w:p w14:paraId="3BFDAF3C" w14:textId="42694012" w:rsidR="0085398F" w:rsidRPr="001F18C8" w:rsidRDefault="00374FAD" w:rsidP="00374FAD">
            <w:pPr>
              <w:tabs>
                <w:tab w:val="left" w:pos="180"/>
                <w:tab w:val="left" w:pos="270"/>
              </w:tabs>
              <w:rPr>
                <w:rFonts w:asciiTheme="majorHAnsi" w:hAnsiTheme="majorHAnsi"/>
                <w:b/>
                <w:color w:val="000000"/>
                <w:sz w:val="16"/>
                <w:szCs w:val="16"/>
              </w:rPr>
            </w:pPr>
            <w:r>
              <w:rPr>
                <w:rFonts w:asciiTheme="majorHAnsi" w:hAnsiTheme="majorHAnsi"/>
                <w:color w:val="000000"/>
                <w:sz w:val="16"/>
                <w:szCs w:val="16"/>
              </w:rPr>
              <w:t xml:space="preserve">     </w:t>
            </w:r>
            <w:r w:rsidRPr="001F18C8">
              <w:rPr>
                <w:rFonts w:asciiTheme="majorHAnsi" w:hAnsiTheme="majorHAnsi"/>
                <w:color w:val="000000"/>
                <w:sz w:val="16"/>
                <w:szCs w:val="16"/>
              </w:rPr>
              <w:t>Chapter 12 Quiz</w:t>
            </w:r>
          </w:p>
          <w:p w14:paraId="45557906" w14:textId="2A17E73A" w:rsidR="00B7403F" w:rsidRPr="001F18C8" w:rsidRDefault="00B7403F" w:rsidP="006A72DB">
            <w:pPr>
              <w:tabs>
                <w:tab w:val="left" w:pos="180"/>
                <w:tab w:val="left" w:pos="270"/>
              </w:tabs>
              <w:jc w:val="both"/>
              <w:rPr>
                <w:rFonts w:asciiTheme="majorHAnsi" w:hAnsiTheme="majorHAnsi"/>
                <w:b/>
                <w:color w:val="000000"/>
                <w:sz w:val="16"/>
                <w:szCs w:val="16"/>
                <w:highlight w:val="green"/>
              </w:rPr>
            </w:pPr>
          </w:p>
        </w:tc>
      </w:tr>
      <w:tr w:rsidR="00B7403F" w:rsidRPr="001A359B" w14:paraId="74A1FC5A" w14:textId="77777777" w:rsidTr="00374FAD">
        <w:trPr>
          <w:trHeight w:val="872"/>
        </w:trPr>
        <w:tc>
          <w:tcPr>
            <w:tcW w:w="404" w:type="dxa"/>
            <w:tcBorders>
              <w:top w:val="single" w:sz="4" w:space="0" w:color="auto"/>
              <w:left w:val="single" w:sz="6" w:space="0" w:color="auto"/>
              <w:bottom w:val="single" w:sz="4" w:space="0" w:color="auto"/>
              <w:right w:val="single" w:sz="6" w:space="0" w:color="auto"/>
            </w:tcBorders>
          </w:tcPr>
          <w:p w14:paraId="4B33F008" w14:textId="77777777" w:rsidR="00B7403F" w:rsidRPr="001F18C8" w:rsidRDefault="00B7403F" w:rsidP="0092631C">
            <w:pPr>
              <w:tabs>
                <w:tab w:val="left" w:pos="180"/>
                <w:tab w:val="left" w:pos="270"/>
              </w:tabs>
              <w:jc w:val="center"/>
              <w:rPr>
                <w:rFonts w:asciiTheme="majorHAnsi" w:hAnsiTheme="majorHAnsi"/>
                <w:b/>
                <w:sz w:val="16"/>
                <w:szCs w:val="16"/>
              </w:rPr>
            </w:pPr>
          </w:p>
          <w:p w14:paraId="228C3ACD" w14:textId="77777777" w:rsidR="00B7403F" w:rsidRPr="001F18C8" w:rsidRDefault="0092631C"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13</w:t>
            </w:r>
          </w:p>
        </w:tc>
        <w:tc>
          <w:tcPr>
            <w:tcW w:w="869" w:type="dxa"/>
            <w:tcBorders>
              <w:top w:val="single" w:sz="4" w:space="0" w:color="auto"/>
              <w:left w:val="single" w:sz="6" w:space="0" w:color="auto"/>
              <w:bottom w:val="single" w:sz="4" w:space="0" w:color="auto"/>
              <w:right w:val="single" w:sz="6" w:space="0" w:color="auto"/>
            </w:tcBorders>
          </w:tcPr>
          <w:p w14:paraId="78B8806B"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592380AE" w14:textId="6F7909F1" w:rsidR="00B7403F" w:rsidRPr="001F18C8" w:rsidRDefault="00285865"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Nov.</w:t>
            </w:r>
            <w:r w:rsidR="006A72DB">
              <w:rPr>
                <w:rFonts w:asciiTheme="majorHAnsi" w:hAnsiTheme="majorHAnsi"/>
                <w:b/>
                <w:color w:val="000000"/>
                <w:sz w:val="16"/>
                <w:szCs w:val="16"/>
              </w:rPr>
              <w:t xml:space="preserve"> </w:t>
            </w:r>
            <w:r>
              <w:rPr>
                <w:rFonts w:asciiTheme="majorHAnsi" w:hAnsiTheme="majorHAnsi"/>
                <w:b/>
                <w:color w:val="000000"/>
                <w:sz w:val="16"/>
                <w:szCs w:val="16"/>
              </w:rPr>
              <w:t>1</w:t>
            </w:r>
            <w:r w:rsidR="006A72DB">
              <w:rPr>
                <w:rFonts w:asciiTheme="majorHAnsi" w:hAnsiTheme="majorHAnsi"/>
                <w:b/>
                <w:color w:val="000000"/>
                <w:sz w:val="16"/>
                <w:szCs w:val="16"/>
              </w:rPr>
              <w:t>6</w:t>
            </w:r>
          </w:p>
        </w:tc>
        <w:tc>
          <w:tcPr>
            <w:tcW w:w="6210" w:type="dxa"/>
            <w:tcBorders>
              <w:top w:val="single" w:sz="4" w:space="0" w:color="auto"/>
              <w:left w:val="single" w:sz="6" w:space="0" w:color="auto"/>
              <w:bottom w:val="single" w:sz="4" w:space="0" w:color="auto"/>
              <w:right w:val="single" w:sz="6" w:space="0" w:color="auto"/>
            </w:tcBorders>
          </w:tcPr>
          <w:p w14:paraId="420C7E22" w14:textId="77777777"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32821427" w14:textId="139F1C09" w:rsidR="00B7403F" w:rsidRDefault="00374FAD" w:rsidP="00951343">
            <w:pPr>
              <w:tabs>
                <w:tab w:val="left" w:pos="180"/>
                <w:tab w:val="left" w:pos="270"/>
              </w:tabs>
              <w:ind w:left="180"/>
              <w:jc w:val="center"/>
              <w:rPr>
                <w:rFonts w:asciiTheme="majorHAnsi" w:hAnsiTheme="majorHAnsi"/>
                <w:color w:val="000000"/>
                <w:sz w:val="16"/>
                <w:szCs w:val="16"/>
                <w:u w:val="single"/>
              </w:rPr>
            </w:pPr>
            <w:r w:rsidRPr="00374FAD">
              <w:rPr>
                <w:rFonts w:asciiTheme="majorHAnsi" w:hAnsiTheme="majorHAnsi"/>
                <w:color w:val="000000"/>
                <w:sz w:val="16"/>
                <w:szCs w:val="16"/>
                <w:highlight w:val="yellow"/>
                <w:u w:val="single"/>
              </w:rPr>
              <w:t>Final Exam</w:t>
            </w:r>
          </w:p>
          <w:p w14:paraId="5A03428F" w14:textId="0BDBDA06" w:rsidR="00374FAD" w:rsidRPr="00374FAD" w:rsidRDefault="00374FAD" w:rsidP="00951343">
            <w:pPr>
              <w:tabs>
                <w:tab w:val="left" w:pos="180"/>
                <w:tab w:val="left" w:pos="270"/>
              </w:tabs>
              <w:ind w:left="180"/>
              <w:jc w:val="center"/>
              <w:rPr>
                <w:rFonts w:asciiTheme="majorHAnsi" w:hAnsiTheme="majorHAnsi"/>
                <w:b/>
                <w:color w:val="000000"/>
                <w:sz w:val="16"/>
                <w:szCs w:val="16"/>
                <w:u w:val="single"/>
              </w:rPr>
            </w:pPr>
            <w:r w:rsidRPr="00374FAD">
              <w:rPr>
                <w:rFonts w:asciiTheme="majorHAnsi" w:hAnsiTheme="majorHAnsi"/>
                <w:b/>
                <w:color w:val="000000"/>
                <w:sz w:val="16"/>
                <w:szCs w:val="16"/>
                <w:u w:val="single"/>
              </w:rPr>
              <w:t>Due by Tues. Nov. 24</w:t>
            </w:r>
            <w:r w:rsidRPr="00374FAD">
              <w:rPr>
                <w:rFonts w:asciiTheme="majorHAnsi" w:hAnsiTheme="majorHAnsi"/>
                <w:b/>
                <w:color w:val="000000"/>
                <w:sz w:val="16"/>
                <w:szCs w:val="16"/>
                <w:u w:val="single"/>
                <w:vertAlign w:val="superscript"/>
              </w:rPr>
              <w:t>th</w:t>
            </w:r>
            <w:r w:rsidRPr="00374FAD">
              <w:rPr>
                <w:rFonts w:asciiTheme="majorHAnsi" w:hAnsiTheme="majorHAnsi"/>
                <w:b/>
                <w:color w:val="000000"/>
                <w:sz w:val="16"/>
                <w:szCs w:val="16"/>
                <w:u w:val="single"/>
              </w:rPr>
              <w:t xml:space="preserve"> at 11:59 pm</w:t>
            </w:r>
          </w:p>
          <w:p w14:paraId="434BF329" w14:textId="0C47BF72" w:rsidR="00B7403F" w:rsidRPr="00C35002" w:rsidRDefault="00B7403F" w:rsidP="00EA0003">
            <w:pPr>
              <w:tabs>
                <w:tab w:val="left" w:pos="180"/>
                <w:tab w:val="left" w:pos="270"/>
              </w:tabs>
              <w:ind w:left="180"/>
              <w:jc w:val="center"/>
              <w:rPr>
                <w:rFonts w:asciiTheme="majorHAnsi" w:hAnsiTheme="majorHAnsi"/>
                <w:color w:val="000000"/>
                <w:sz w:val="16"/>
                <w:szCs w:val="16"/>
                <w:u w:val="single"/>
              </w:rPr>
            </w:pPr>
          </w:p>
        </w:tc>
        <w:tc>
          <w:tcPr>
            <w:tcW w:w="2778" w:type="dxa"/>
            <w:tcBorders>
              <w:top w:val="single" w:sz="4" w:space="0" w:color="auto"/>
              <w:left w:val="single" w:sz="6" w:space="0" w:color="auto"/>
              <w:bottom w:val="single" w:sz="4" w:space="0" w:color="auto"/>
              <w:right w:val="single" w:sz="6" w:space="0" w:color="auto"/>
            </w:tcBorders>
          </w:tcPr>
          <w:p w14:paraId="78227699" w14:textId="09C9F83B" w:rsidR="00374FAD" w:rsidRDefault="00B7403F" w:rsidP="00374FAD">
            <w:pPr>
              <w:tabs>
                <w:tab w:val="left" w:pos="180"/>
                <w:tab w:val="left" w:pos="270"/>
              </w:tabs>
              <w:jc w:val="both"/>
              <w:rPr>
                <w:rFonts w:asciiTheme="majorHAnsi" w:hAnsiTheme="majorHAnsi"/>
                <w:sz w:val="16"/>
                <w:szCs w:val="16"/>
              </w:rPr>
            </w:pPr>
            <w:r w:rsidRPr="001F18C8">
              <w:rPr>
                <w:rFonts w:asciiTheme="majorHAnsi" w:hAnsiTheme="majorHAnsi"/>
                <w:b/>
                <w:color w:val="000000"/>
                <w:sz w:val="16"/>
                <w:szCs w:val="16"/>
              </w:rPr>
              <w:t xml:space="preserve">     </w:t>
            </w:r>
          </w:p>
          <w:p w14:paraId="707925A7" w14:textId="77777777" w:rsidR="00374FAD" w:rsidRPr="001F18C8" w:rsidRDefault="00374FAD" w:rsidP="00374FAD">
            <w:pPr>
              <w:tabs>
                <w:tab w:val="left" w:pos="180"/>
                <w:tab w:val="left" w:pos="270"/>
              </w:tabs>
              <w:jc w:val="center"/>
              <w:rPr>
                <w:rFonts w:asciiTheme="majorHAnsi" w:hAnsiTheme="majorHAnsi"/>
                <w:b/>
                <w:i/>
                <w:color w:val="000000"/>
                <w:sz w:val="16"/>
                <w:szCs w:val="16"/>
              </w:rPr>
            </w:pPr>
            <w:r w:rsidRPr="001F18C8">
              <w:rPr>
                <w:rFonts w:asciiTheme="majorHAnsi" w:hAnsiTheme="majorHAnsi"/>
                <w:b/>
                <w:i/>
                <w:color w:val="000000"/>
                <w:sz w:val="16"/>
                <w:szCs w:val="16"/>
              </w:rPr>
              <w:t>Congratulations!</w:t>
            </w:r>
          </w:p>
          <w:p w14:paraId="72A67C5D" w14:textId="77777777" w:rsidR="00374FAD" w:rsidRPr="001F18C8" w:rsidRDefault="00374FAD" w:rsidP="00374FAD">
            <w:pPr>
              <w:tabs>
                <w:tab w:val="left" w:pos="180"/>
                <w:tab w:val="left" w:pos="270"/>
              </w:tabs>
              <w:jc w:val="center"/>
              <w:rPr>
                <w:rFonts w:asciiTheme="majorHAnsi" w:hAnsiTheme="majorHAnsi"/>
                <w:color w:val="000000"/>
                <w:sz w:val="16"/>
                <w:szCs w:val="16"/>
              </w:rPr>
            </w:pPr>
            <w:r w:rsidRPr="001F18C8">
              <w:rPr>
                <w:rFonts w:asciiTheme="majorHAnsi" w:hAnsiTheme="majorHAnsi"/>
                <w:b/>
                <w:i/>
                <w:color w:val="000000"/>
                <w:sz w:val="16"/>
                <w:szCs w:val="16"/>
              </w:rPr>
              <w:t>You did it!</w:t>
            </w:r>
            <w:r w:rsidRPr="001F18C8">
              <w:rPr>
                <w:rFonts w:asciiTheme="majorHAnsi" w:hAnsiTheme="majorHAnsi"/>
                <w:color w:val="000000"/>
                <w:sz w:val="16"/>
                <w:szCs w:val="16"/>
              </w:rPr>
              <w:t xml:space="preserve"> </w:t>
            </w:r>
          </w:p>
          <w:p w14:paraId="77FDEFFF" w14:textId="77777777" w:rsidR="00374FAD" w:rsidRPr="001F18C8" w:rsidRDefault="00374FAD" w:rsidP="00374FAD">
            <w:pPr>
              <w:tabs>
                <w:tab w:val="left" w:pos="180"/>
                <w:tab w:val="left" w:pos="270"/>
              </w:tabs>
              <w:jc w:val="center"/>
              <w:rPr>
                <w:rFonts w:asciiTheme="majorHAnsi" w:hAnsiTheme="majorHAnsi"/>
                <w:color w:val="000000"/>
                <w:sz w:val="16"/>
                <w:szCs w:val="16"/>
              </w:rPr>
            </w:pPr>
            <w:r w:rsidRPr="001F18C8">
              <w:rPr>
                <w:rFonts w:asciiTheme="majorHAnsi" w:hAnsiTheme="majorHAnsi"/>
                <w:color w:val="000000"/>
                <w:sz w:val="16"/>
                <w:szCs w:val="16"/>
              </w:rPr>
              <w:sym w:font="Wingdings" w:char="F04A"/>
            </w:r>
          </w:p>
          <w:p w14:paraId="6B8BFE27" w14:textId="2444A562" w:rsidR="0010189C" w:rsidRPr="0010189C" w:rsidRDefault="0010189C" w:rsidP="0010189C">
            <w:pPr>
              <w:tabs>
                <w:tab w:val="left" w:pos="180"/>
                <w:tab w:val="left" w:pos="270"/>
              </w:tabs>
              <w:ind w:left="180"/>
              <w:rPr>
                <w:rFonts w:asciiTheme="majorHAnsi" w:hAnsiTheme="majorHAnsi"/>
                <w:b/>
                <w:sz w:val="16"/>
                <w:szCs w:val="16"/>
                <w:highlight w:val="green"/>
              </w:rPr>
            </w:pPr>
          </w:p>
        </w:tc>
      </w:tr>
    </w:tbl>
    <w:p w14:paraId="685A9FDA" w14:textId="09D1E672" w:rsidR="00832B58" w:rsidRDefault="00832B58" w:rsidP="00832B58">
      <w:pPr>
        <w:tabs>
          <w:tab w:val="left" w:pos="180"/>
          <w:tab w:val="left" w:pos="270"/>
        </w:tabs>
        <w:rPr>
          <w:rFonts w:asciiTheme="majorHAnsi" w:hAnsiTheme="majorHAnsi"/>
          <w:b/>
          <w:color w:val="000000"/>
          <w:sz w:val="20"/>
        </w:rPr>
      </w:pPr>
    </w:p>
    <w:p w14:paraId="548267E6" w14:textId="77777777" w:rsidR="00EA0003" w:rsidRPr="00832B58" w:rsidRDefault="00EA0003" w:rsidP="00832B58">
      <w:pPr>
        <w:tabs>
          <w:tab w:val="left" w:pos="180"/>
          <w:tab w:val="left" w:pos="270"/>
        </w:tabs>
        <w:rPr>
          <w:rFonts w:asciiTheme="majorHAnsi" w:hAnsiTheme="majorHAnsi"/>
          <w:b/>
          <w:color w:val="000000"/>
        </w:rPr>
      </w:pPr>
    </w:p>
    <w:p w14:paraId="77B364A7" w14:textId="77777777" w:rsidR="00026667" w:rsidRPr="002056E9" w:rsidRDefault="00F60D63" w:rsidP="002056E9">
      <w:pPr>
        <w:tabs>
          <w:tab w:val="left" w:pos="180"/>
          <w:tab w:val="left" w:pos="270"/>
        </w:tabs>
        <w:ind w:left="180"/>
        <w:rPr>
          <w:rFonts w:asciiTheme="majorHAnsi" w:hAnsiTheme="majorHAnsi"/>
          <w:b/>
          <w:color w:val="000000"/>
        </w:rPr>
      </w:pPr>
      <w:r w:rsidRPr="00832B58">
        <w:rPr>
          <w:rFonts w:asciiTheme="majorHAnsi" w:hAnsiTheme="majorHAnsi"/>
          <w:b/>
          <w:color w:val="000000"/>
        </w:rPr>
        <w:t xml:space="preserve">Course Evaluation:      </w:t>
      </w:r>
    </w:p>
    <w:p w14:paraId="3829618A" w14:textId="77777777" w:rsidR="00F60D63" w:rsidRPr="00832B58" w:rsidRDefault="00026667" w:rsidP="00F60D63">
      <w:pPr>
        <w:pStyle w:val="Heading4"/>
        <w:tabs>
          <w:tab w:val="left" w:pos="180"/>
        </w:tabs>
        <w:ind w:left="180"/>
        <w:rPr>
          <w:rFonts w:asciiTheme="majorHAnsi" w:hAnsiTheme="majorHAnsi"/>
          <w:i w:val="0"/>
          <w:color w:val="000000"/>
          <w:sz w:val="24"/>
        </w:rPr>
      </w:pPr>
      <w:r w:rsidRPr="00832B58">
        <w:rPr>
          <w:rFonts w:asciiTheme="majorHAnsi" w:hAnsiTheme="majorHAnsi"/>
          <w:i w:val="0"/>
          <w:color w:val="000000"/>
          <w:sz w:val="24"/>
        </w:rPr>
        <w:t>Method</w:t>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t xml:space="preserve">                        </w:t>
      </w:r>
      <w:r w:rsidR="00F60D63" w:rsidRPr="00832B58">
        <w:rPr>
          <w:rFonts w:asciiTheme="majorHAnsi" w:hAnsiTheme="majorHAnsi"/>
          <w:i w:val="0"/>
          <w:color w:val="000000"/>
          <w:sz w:val="24"/>
        </w:rPr>
        <w:t>Points</w:t>
      </w:r>
    </w:p>
    <w:p w14:paraId="268FC32D" w14:textId="04B78DA2" w:rsidR="00F60D63" w:rsidRPr="00832B58" w:rsidRDefault="00F60D63" w:rsidP="00F60D63">
      <w:pPr>
        <w:tabs>
          <w:tab w:val="left" w:pos="180"/>
          <w:tab w:val="left" w:pos="270"/>
        </w:tabs>
        <w:ind w:left="180"/>
        <w:rPr>
          <w:rFonts w:asciiTheme="majorHAnsi" w:hAnsiTheme="majorHAnsi"/>
          <w:i/>
          <w:color w:val="000000"/>
        </w:rPr>
      </w:pPr>
      <w:r w:rsidRPr="00832B58">
        <w:rPr>
          <w:rFonts w:asciiTheme="majorHAnsi" w:hAnsiTheme="majorHAnsi"/>
          <w:color w:val="000000"/>
        </w:rPr>
        <w:t>Self-Assessment Reflection Paper</w:t>
      </w:r>
      <w:r w:rsidRPr="00832B58">
        <w:rPr>
          <w:rFonts w:asciiTheme="majorHAnsi" w:hAnsiTheme="majorHAnsi"/>
          <w:i/>
          <w:color w:val="000000"/>
        </w:rPr>
        <w:tab/>
      </w:r>
      <w:r w:rsidRPr="00832B58">
        <w:rPr>
          <w:rFonts w:asciiTheme="majorHAnsi" w:hAnsiTheme="majorHAnsi"/>
          <w:i/>
          <w:color w:val="000000"/>
        </w:rPr>
        <w:tab/>
      </w:r>
      <w:r w:rsidRPr="00832B58">
        <w:rPr>
          <w:rFonts w:asciiTheme="majorHAnsi" w:hAnsiTheme="majorHAnsi"/>
          <w:i/>
          <w:color w:val="000000"/>
        </w:rPr>
        <w:tab/>
      </w:r>
      <w:r w:rsidR="00EE2B3C">
        <w:rPr>
          <w:rFonts w:asciiTheme="majorHAnsi" w:hAnsiTheme="majorHAnsi"/>
          <w:i/>
          <w:color w:val="000000"/>
        </w:rPr>
        <w:t xml:space="preserve">           </w:t>
      </w:r>
      <w:r w:rsidR="00EE2B3C">
        <w:rPr>
          <w:rFonts w:asciiTheme="majorHAnsi" w:hAnsiTheme="majorHAnsi"/>
          <w:color w:val="000000"/>
        </w:rPr>
        <w:t>1</w:t>
      </w:r>
      <w:r w:rsidR="0023049E">
        <w:rPr>
          <w:rFonts w:asciiTheme="majorHAnsi" w:hAnsiTheme="majorHAnsi"/>
          <w:color w:val="000000"/>
        </w:rPr>
        <w:t>0</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743F593B" w14:textId="53249529" w:rsidR="00F60D63" w:rsidRPr="00832B58" w:rsidRDefault="00A82A36" w:rsidP="00F60D63">
      <w:pPr>
        <w:tabs>
          <w:tab w:val="left" w:pos="180"/>
          <w:tab w:val="left" w:pos="270"/>
        </w:tabs>
        <w:ind w:left="180"/>
        <w:rPr>
          <w:rFonts w:asciiTheme="majorHAnsi" w:hAnsiTheme="majorHAnsi"/>
          <w:color w:val="000000"/>
        </w:rPr>
      </w:pPr>
      <w:r w:rsidRPr="00832B58">
        <w:rPr>
          <w:rFonts w:asciiTheme="majorHAnsi" w:hAnsiTheme="majorHAnsi"/>
          <w:color w:val="000000"/>
        </w:rPr>
        <w:t>Ethi</w:t>
      </w:r>
      <w:r w:rsidR="00026667" w:rsidRPr="00832B58">
        <w:rPr>
          <w:rFonts w:asciiTheme="majorHAnsi" w:hAnsiTheme="majorHAnsi"/>
          <w:color w:val="000000"/>
        </w:rPr>
        <w:t>cal Case Study Paper* (Group)</w:t>
      </w:r>
      <w:r w:rsidR="00026667" w:rsidRPr="00832B58">
        <w:rPr>
          <w:rFonts w:asciiTheme="majorHAnsi" w:hAnsiTheme="majorHAnsi"/>
          <w:color w:val="000000"/>
        </w:rPr>
        <w:tab/>
      </w:r>
      <w:r w:rsidR="00026667" w:rsidRPr="00832B58">
        <w:rPr>
          <w:rFonts w:asciiTheme="majorHAnsi" w:hAnsiTheme="majorHAnsi"/>
          <w:color w:val="000000"/>
        </w:rPr>
        <w:tab/>
        <w:t xml:space="preserve">             </w:t>
      </w:r>
      <w:r w:rsidR="00026667" w:rsidRPr="00832B58">
        <w:rPr>
          <w:rFonts w:asciiTheme="majorHAnsi" w:hAnsiTheme="majorHAnsi"/>
          <w:color w:val="000000"/>
        </w:rPr>
        <w:tab/>
        <w:t xml:space="preserve">           </w:t>
      </w:r>
      <w:r w:rsidR="00E66C3D">
        <w:rPr>
          <w:rFonts w:asciiTheme="majorHAnsi" w:hAnsiTheme="majorHAnsi"/>
          <w:color w:val="000000"/>
        </w:rPr>
        <w:t>15</w:t>
      </w:r>
      <w:r w:rsidR="0023049E">
        <w:rPr>
          <w:rFonts w:asciiTheme="majorHAnsi" w:hAnsiTheme="majorHAnsi"/>
          <w:color w:val="000000"/>
        </w:rPr>
        <w:t>5 (</w:t>
      </w:r>
      <w:r w:rsidR="0023049E" w:rsidRPr="0023049E">
        <w:rPr>
          <w:rFonts w:asciiTheme="majorHAnsi" w:hAnsiTheme="majorHAnsi"/>
          <w:color w:val="000000"/>
          <w:sz w:val="18"/>
          <w:szCs w:val="18"/>
        </w:rPr>
        <w:t>peer evaluation form worth 5 pts.</w:t>
      </w:r>
      <w:r w:rsidR="0023049E">
        <w:rPr>
          <w:rFonts w:asciiTheme="majorHAnsi" w:hAnsiTheme="majorHAnsi"/>
          <w:color w:val="000000"/>
          <w:sz w:val="18"/>
          <w:szCs w:val="18"/>
        </w:rPr>
        <w:t>)</w:t>
      </w:r>
      <w:r w:rsidR="00F60D63" w:rsidRPr="00832B58">
        <w:rPr>
          <w:rFonts w:asciiTheme="majorHAnsi" w:hAnsiTheme="majorHAnsi"/>
          <w:color w:val="000000"/>
        </w:rPr>
        <w:tab/>
      </w:r>
    </w:p>
    <w:p w14:paraId="3D4F1C01"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Midterm Exam</w:t>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t xml:space="preserve">  </w:t>
      </w:r>
      <w:r w:rsidR="00026667" w:rsidRPr="00832B58">
        <w:rPr>
          <w:rFonts w:asciiTheme="majorHAnsi" w:hAnsiTheme="majorHAnsi"/>
          <w:color w:val="000000"/>
        </w:rPr>
        <w:tab/>
      </w:r>
      <w:r w:rsidR="00410709">
        <w:rPr>
          <w:rFonts w:asciiTheme="majorHAnsi" w:hAnsiTheme="majorHAnsi"/>
          <w:color w:val="000000"/>
        </w:rPr>
        <w:t>6</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1EF217AD"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Development of Professional Counseling Paper*</w:t>
      </w:r>
      <w:r w:rsidRPr="00832B58">
        <w:rPr>
          <w:rFonts w:asciiTheme="majorHAnsi" w:hAnsiTheme="majorHAnsi"/>
          <w:color w:val="000000"/>
        </w:rPr>
        <w:tab/>
      </w:r>
      <w:r w:rsidR="00026667" w:rsidRPr="00832B58">
        <w:rPr>
          <w:rFonts w:asciiTheme="majorHAnsi" w:hAnsiTheme="majorHAnsi"/>
          <w:color w:val="000000"/>
        </w:rPr>
        <w:t xml:space="preserve">           </w:t>
      </w:r>
      <w:r w:rsidR="00CD0B20">
        <w:rPr>
          <w:rFonts w:asciiTheme="majorHAnsi" w:hAnsiTheme="majorHAnsi"/>
          <w:color w:val="000000"/>
        </w:rPr>
        <w:t>15</w:t>
      </w:r>
      <w:r w:rsidRPr="00832B58">
        <w:rPr>
          <w:rFonts w:asciiTheme="majorHAnsi" w:hAnsiTheme="majorHAnsi"/>
          <w:color w:val="000000"/>
        </w:rPr>
        <w:t>0</w:t>
      </w:r>
      <w:r w:rsidRPr="00832B58">
        <w:rPr>
          <w:rFonts w:asciiTheme="majorHAnsi" w:hAnsiTheme="majorHAnsi"/>
          <w:color w:val="000000"/>
        </w:rPr>
        <w:tab/>
        <w:t xml:space="preserve">           </w:t>
      </w:r>
    </w:p>
    <w:p w14:paraId="78E1F7F6" w14:textId="02C6A162" w:rsidR="00073059" w:rsidRPr="0023049E" w:rsidRDefault="00F60D63" w:rsidP="0023049E">
      <w:pPr>
        <w:tabs>
          <w:tab w:val="left" w:pos="180"/>
          <w:tab w:val="left" w:pos="270"/>
        </w:tabs>
        <w:ind w:left="180"/>
        <w:rPr>
          <w:rFonts w:asciiTheme="majorHAnsi" w:hAnsiTheme="majorHAnsi"/>
          <w:color w:val="000000"/>
        </w:rPr>
      </w:pPr>
      <w:r w:rsidRPr="00832B58">
        <w:rPr>
          <w:rFonts w:asciiTheme="majorHAnsi" w:hAnsiTheme="majorHAnsi"/>
          <w:color w:val="000000"/>
        </w:rPr>
        <w:t xml:space="preserve">Roles and Responsibility </w:t>
      </w:r>
      <w:r w:rsidR="00026667" w:rsidRPr="00832B58">
        <w:rPr>
          <w:rFonts w:asciiTheme="majorHAnsi" w:hAnsiTheme="majorHAnsi"/>
          <w:color w:val="000000"/>
        </w:rPr>
        <w:t>Field Study Report*</w:t>
      </w:r>
      <w:r w:rsidR="00026667" w:rsidRPr="00832B58">
        <w:rPr>
          <w:rFonts w:asciiTheme="majorHAnsi" w:hAnsiTheme="majorHAnsi"/>
          <w:color w:val="000000"/>
        </w:rPr>
        <w:tab/>
        <w:t xml:space="preserve">           </w:t>
      </w:r>
      <w:r w:rsidR="00CD0B20">
        <w:rPr>
          <w:rFonts w:asciiTheme="majorHAnsi" w:hAnsiTheme="majorHAnsi"/>
          <w:color w:val="000000"/>
        </w:rPr>
        <w:t>15</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640A4FA9" w14:textId="70CE728A" w:rsidR="00F60D63" w:rsidRPr="00832B58" w:rsidRDefault="00073059" w:rsidP="00073059">
      <w:pPr>
        <w:tabs>
          <w:tab w:val="left" w:pos="180"/>
          <w:tab w:val="left" w:pos="270"/>
        </w:tabs>
        <w:rPr>
          <w:rFonts w:asciiTheme="majorHAnsi" w:hAnsiTheme="majorHAnsi"/>
          <w:color w:val="000000"/>
        </w:rPr>
      </w:pPr>
      <w:r>
        <w:rPr>
          <w:rFonts w:asciiTheme="majorHAnsi" w:hAnsiTheme="majorHAnsi"/>
          <w:color w:val="000000"/>
        </w:rPr>
        <w:t xml:space="preserve">   </w:t>
      </w:r>
      <w:r w:rsidRPr="0023049E">
        <w:rPr>
          <w:rFonts w:asciiTheme="majorHAnsi" w:hAnsiTheme="majorHAnsi"/>
          <w:color w:val="000000"/>
        </w:rPr>
        <w:t>AATBS Quiz</w:t>
      </w:r>
      <w:r w:rsidR="00DC7C38" w:rsidRPr="0023049E">
        <w:rPr>
          <w:rFonts w:asciiTheme="majorHAnsi" w:hAnsiTheme="majorHAnsi"/>
          <w:color w:val="000000"/>
        </w:rPr>
        <w:t>zes</w:t>
      </w:r>
      <w:r w:rsidRPr="0023049E">
        <w:rPr>
          <w:rFonts w:asciiTheme="majorHAnsi" w:hAnsiTheme="majorHAnsi"/>
          <w:color w:val="000000"/>
        </w:rPr>
        <w:t xml:space="preserve"> </w:t>
      </w:r>
      <w:r w:rsidR="00DC7C38" w:rsidRPr="0023049E">
        <w:rPr>
          <w:rFonts w:asciiTheme="majorHAnsi" w:hAnsiTheme="majorHAnsi"/>
          <w:color w:val="000000"/>
        </w:rPr>
        <w:t>(2 quizzes @ 1</w:t>
      </w:r>
      <w:r w:rsidR="0023049E">
        <w:rPr>
          <w:rFonts w:asciiTheme="majorHAnsi" w:hAnsiTheme="majorHAnsi"/>
          <w:color w:val="000000"/>
        </w:rPr>
        <w:t>5</w:t>
      </w:r>
      <w:r w:rsidR="00DC7C38" w:rsidRPr="0023049E">
        <w:rPr>
          <w:rFonts w:asciiTheme="majorHAnsi" w:hAnsiTheme="majorHAnsi"/>
          <w:color w:val="000000"/>
        </w:rPr>
        <w:t xml:space="preserve"> pts each)</w:t>
      </w:r>
      <w:r w:rsidR="00DC7C38" w:rsidRPr="0023049E">
        <w:rPr>
          <w:rFonts w:asciiTheme="majorHAnsi" w:hAnsiTheme="majorHAnsi"/>
          <w:color w:val="000000"/>
        </w:rPr>
        <w:tab/>
      </w:r>
      <w:r w:rsidR="00DC7C38" w:rsidRPr="0023049E">
        <w:rPr>
          <w:rFonts w:asciiTheme="majorHAnsi" w:hAnsiTheme="majorHAnsi"/>
          <w:color w:val="000000"/>
        </w:rPr>
        <w:tab/>
      </w:r>
      <w:r w:rsidR="00DC7C38" w:rsidRPr="0023049E">
        <w:rPr>
          <w:rFonts w:asciiTheme="majorHAnsi" w:hAnsiTheme="majorHAnsi"/>
          <w:color w:val="000000"/>
        </w:rPr>
        <w:tab/>
      </w:r>
      <w:r w:rsidR="0023049E">
        <w:rPr>
          <w:rFonts w:asciiTheme="majorHAnsi" w:hAnsiTheme="majorHAnsi"/>
          <w:color w:val="000000"/>
        </w:rPr>
        <w:t>3</w:t>
      </w:r>
      <w:r w:rsidR="00DC7C38" w:rsidRPr="0023049E">
        <w:rPr>
          <w:rFonts w:asciiTheme="majorHAnsi" w:hAnsiTheme="majorHAnsi"/>
          <w:color w:val="000000"/>
        </w:rPr>
        <w:t>0</w:t>
      </w:r>
    </w:p>
    <w:p w14:paraId="7A9EE10E" w14:textId="1929E925" w:rsidR="00F60D63" w:rsidRPr="00832B58" w:rsidRDefault="00F60D63" w:rsidP="00F60D63">
      <w:pPr>
        <w:rPr>
          <w:rFonts w:asciiTheme="majorHAnsi" w:hAnsiTheme="majorHAnsi"/>
          <w:color w:val="000000"/>
        </w:rPr>
      </w:pPr>
      <w:r w:rsidRPr="00832B58">
        <w:rPr>
          <w:rFonts w:asciiTheme="majorHAnsi" w:hAnsiTheme="majorHAnsi"/>
          <w:color w:val="000000"/>
        </w:rPr>
        <w:t xml:space="preserve">   Weekly Chapter Quizzes </w:t>
      </w:r>
      <w:r w:rsidR="00836FBF" w:rsidRPr="00832B58">
        <w:rPr>
          <w:rFonts w:asciiTheme="majorHAnsi" w:hAnsiTheme="majorHAnsi"/>
          <w:color w:val="000000"/>
        </w:rPr>
        <w:t xml:space="preserve">(13 quizzes @ 10 pts each)   </w:t>
      </w:r>
      <w:r w:rsidR="00026667" w:rsidRPr="00832B58">
        <w:rPr>
          <w:rFonts w:asciiTheme="majorHAnsi" w:hAnsiTheme="majorHAnsi"/>
          <w:color w:val="000000"/>
        </w:rPr>
        <w:t xml:space="preserve">     </w:t>
      </w:r>
      <w:r w:rsidRPr="00832B58">
        <w:rPr>
          <w:rFonts w:asciiTheme="majorHAnsi" w:hAnsiTheme="majorHAnsi"/>
          <w:color w:val="000000"/>
        </w:rPr>
        <w:t>130</w:t>
      </w:r>
      <w:r w:rsidRPr="00832B58">
        <w:rPr>
          <w:rFonts w:asciiTheme="majorHAnsi" w:hAnsiTheme="majorHAnsi"/>
          <w:color w:val="000000"/>
        </w:rPr>
        <w:tab/>
      </w:r>
    </w:p>
    <w:p w14:paraId="3C2CCE0C" w14:textId="77777777" w:rsidR="00836FBF" w:rsidRPr="00AB6626" w:rsidRDefault="00410709" w:rsidP="00836FBF">
      <w:pPr>
        <w:tabs>
          <w:tab w:val="left" w:pos="180"/>
          <w:tab w:val="left" w:pos="270"/>
        </w:tabs>
        <w:ind w:left="180"/>
        <w:rPr>
          <w:rFonts w:asciiTheme="majorHAnsi" w:hAnsiTheme="majorHAnsi"/>
          <w:color w:val="000000"/>
        </w:rPr>
      </w:pPr>
      <w:r w:rsidRPr="00AB6626">
        <w:rPr>
          <w:rFonts w:asciiTheme="majorHAnsi" w:hAnsiTheme="majorHAnsi"/>
          <w:color w:val="000000"/>
        </w:rPr>
        <w:t>Final Exam</w:t>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t xml:space="preserve">             6</w:t>
      </w:r>
      <w:r w:rsidR="00026667" w:rsidRPr="00AB6626">
        <w:rPr>
          <w:rFonts w:asciiTheme="majorHAnsi" w:hAnsiTheme="majorHAnsi"/>
          <w:color w:val="000000"/>
        </w:rPr>
        <w:t xml:space="preserve">0    </w:t>
      </w:r>
    </w:p>
    <w:p w14:paraId="1DE974DC" w14:textId="242F41A1" w:rsidR="00AB6626" w:rsidRDefault="00AB6626" w:rsidP="00AB6626">
      <w:pPr>
        <w:tabs>
          <w:tab w:val="left" w:pos="180"/>
          <w:tab w:val="left" w:pos="270"/>
        </w:tabs>
        <w:ind w:left="180"/>
        <w:rPr>
          <w:rFonts w:asciiTheme="majorHAnsi" w:hAnsiTheme="majorHAnsi"/>
          <w:color w:val="000000"/>
        </w:rPr>
      </w:pPr>
      <w:r>
        <w:rPr>
          <w:rFonts w:asciiTheme="majorHAnsi" w:hAnsiTheme="majorHAnsi"/>
          <w:color w:val="000000"/>
        </w:rPr>
        <w:t xml:space="preserve">Participation </w:t>
      </w:r>
      <w:r w:rsidRPr="00E5471E">
        <w:rPr>
          <w:rFonts w:asciiTheme="majorHAnsi" w:hAnsiTheme="majorHAnsi"/>
          <w:color w:val="000000"/>
        </w:rPr>
        <w:t>(Components Below)</w:t>
      </w:r>
      <w:r>
        <w:rPr>
          <w:rFonts w:asciiTheme="majorHAnsi" w:hAnsiTheme="majorHAnsi"/>
          <w:color w:val="000000"/>
        </w:rPr>
        <w:t>:</w:t>
      </w:r>
      <w:r w:rsidRPr="00E5471E">
        <w:rPr>
          <w:rFonts w:asciiTheme="majorHAnsi" w:hAnsiTheme="majorHAnsi"/>
          <w:color w:val="000000"/>
        </w:rPr>
        <w:t xml:space="preserve">   </w:t>
      </w:r>
      <w:r>
        <w:rPr>
          <w:rFonts w:asciiTheme="majorHAnsi" w:hAnsiTheme="majorHAnsi"/>
          <w:color w:val="000000"/>
        </w:rPr>
        <w:t xml:space="preserve">         </w:t>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sidR="0023049E">
        <w:rPr>
          <w:rFonts w:asciiTheme="majorHAnsi" w:hAnsiTheme="majorHAnsi"/>
          <w:color w:val="000000"/>
        </w:rPr>
        <w:t>65</w:t>
      </w:r>
    </w:p>
    <w:p w14:paraId="2034CEE0" w14:textId="77777777" w:rsidR="00AB6626" w:rsidRPr="00AB6626" w:rsidRDefault="00AB6626" w:rsidP="00AB6626">
      <w:pPr>
        <w:tabs>
          <w:tab w:val="left" w:pos="180"/>
          <w:tab w:val="left" w:pos="270"/>
        </w:tabs>
        <w:ind w:left="180"/>
        <w:rPr>
          <w:rFonts w:asciiTheme="majorHAnsi" w:hAnsiTheme="majorHAnsi"/>
          <w:color w:val="000000"/>
          <w:sz w:val="16"/>
          <w:szCs w:val="16"/>
        </w:rPr>
      </w:pPr>
      <w:r>
        <w:rPr>
          <w:rFonts w:asciiTheme="majorHAnsi" w:hAnsiTheme="majorHAnsi"/>
          <w:color w:val="000000"/>
        </w:rPr>
        <w:tab/>
      </w:r>
      <w:r>
        <w:rPr>
          <w:rFonts w:asciiTheme="majorHAnsi" w:hAnsiTheme="majorHAnsi"/>
          <w:color w:val="000000"/>
        </w:rPr>
        <w:tab/>
      </w:r>
      <w:r w:rsidRPr="00AB6626">
        <w:rPr>
          <w:rFonts w:asciiTheme="majorHAnsi" w:hAnsiTheme="majorHAnsi"/>
          <w:color w:val="000000"/>
          <w:sz w:val="16"/>
          <w:szCs w:val="16"/>
        </w:rPr>
        <w:t xml:space="preserve"> Online Supplemental Assignments Engagement       </w:t>
      </w:r>
      <w:r w:rsidR="007D02AA">
        <w:rPr>
          <w:rFonts w:asciiTheme="majorHAnsi" w:hAnsiTheme="majorHAnsi"/>
          <w:color w:val="000000"/>
          <w:sz w:val="16"/>
          <w:szCs w:val="16"/>
        </w:rPr>
        <w:tab/>
      </w:r>
    </w:p>
    <w:p w14:paraId="24F12EA2" w14:textId="1A939523" w:rsidR="00AB6626" w:rsidRPr="00AB6626" w:rsidRDefault="00AB6626" w:rsidP="00AB6626">
      <w:pPr>
        <w:tabs>
          <w:tab w:val="left" w:pos="180"/>
          <w:tab w:val="left" w:pos="270"/>
        </w:tabs>
        <w:ind w:left="180"/>
        <w:rPr>
          <w:rFonts w:asciiTheme="majorHAnsi" w:hAnsiTheme="majorHAnsi"/>
          <w:color w:val="000000"/>
          <w:sz w:val="16"/>
          <w:szCs w:val="16"/>
        </w:rPr>
      </w:pPr>
      <w:r w:rsidRPr="00AB6626">
        <w:rPr>
          <w:rFonts w:asciiTheme="majorHAnsi" w:hAnsiTheme="majorHAnsi"/>
          <w:color w:val="000000"/>
          <w:sz w:val="16"/>
          <w:szCs w:val="16"/>
        </w:rPr>
        <w:tab/>
      </w:r>
      <w:r w:rsidRPr="00AB6626">
        <w:rPr>
          <w:rFonts w:asciiTheme="majorHAnsi" w:hAnsiTheme="majorHAnsi"/>
          <w:color w:val="000000"/>
          <w:sz w:val="16"/>
          <w:szCs w:val="16"/>
        </w:rPr>
        <w:tab/>
        <w:t xml:space="preserve"> Engagement</w:t>
      </w:r>
      <w:r w:rsidR="007D02AA">
        <w:rPr>
          <w:rFonts w:asciiTheme="majorHAnsi" w:hAnsiTheme="majorHAnsi"/>
          <w:color w:val="000000"/>
          <w:sz w:val="16"/>
          <w:szCs w:val="16"/>
        </w:rPr>
        <w:t xml:space="preserve">, &amp; Discussions </w:t>
      </w:r>
      <w:r w:rsidR="00202F11">
        <w:rPr>
          <w:rFonts w:asciiTheme="majorHAnsi" w:hAnsiTheme="majorHAnsi"/>
          <w:color w:val="000000"/>
          <w:sz w:val="16"/>
          <w:szCs w:val="16"/>
        </w:rPr>
        <w:t>Board Post</w:t>
      </w:r>
      <w:r w:rsidR="0023049E">
        <w:rPr>
          <w:rFonts w:asciiTheme="majorHAnsi" w:hAnsiTheme="majorHAnsi"/>
          <w:color w:val="000000"/>
          <w:sz w:val="16"/>
          <w:szCs w:val="16"/>
        </w:rPr>
        <w:t>, Padlet post (online)</w:t>
      </w:r>
      <w:r w:rsidR="0062478C">
        <w:rPr>
          <w:rFonts w:asciiTheme="majorHAnsi" w:hAnsiTheme="majorHAnsi"/>
          <w:color w:val="000000"/>
          <w:sz w:val="16"/>
          <w:szCs w:val="16"/>
        </w:rPr>
        <w:t>, Group forms</w:t>
      </w:r>
      <w:r w:rsidR="007D02AA">
        <w:rPr>
          <w:rFonts w:asciiTheme="majorHAnsi" w:hAnsiTheme="majorHAnsi"/>
          <w:color w:val="000000"/>
          <w:sz w:val="16"/>
          <w:szCs w:val="16"/>
        </w:rPr>
        <w:t xml:space="preserve">   </w:t>
      </w:r>
      <w:r w:rsidR="00D350DC">
        <w:rPr>
          <w:rFonts w:asciiTheme="majorHAnsi" w:hAnsiTheme="majorHAnsi"/>
          <w:color w:val="000000"/>
          <w:sz w:val="16"/>
          <w:szCs w:val="16"/>
        </w:rPr>
        <w:t xml:space="preserve"> </w:t>
      </w:r>
    </w:p>
    <w:p w14:paraId="5396CCB9" w14:textId="77777777" w:rsidR="00AB6626" w:rsidRPr="00D350DC" w:rsidRDefault="00AB6626" w:rsidP="00D350DC">
      <w:pPr>
        <w:tabs>
          <w:tab w:val="left" w:pos="180"/>
          <w:tab w:val="left" w:pos="270"/>
        </w:tabs>
        <w:ind w:left="180"/>
        <w:rPr>
          <w:rFonts w:asciiTheme="majorHAnsi" w:hAnsiTheme="majorHAnsi"/>
          <w:color w:val="000000"/>
          <w:sz w:val="16"/>
          <w:szCs w:val="16"/>
        </w:rPr>
      </w:pPr>
      <w:r w:rsidRPr="00AB6626">
        <w:rPr>
          <w:rFonts w:asciiTheme="majorHAnsi" w:hAnsiTheme="majorHAnsi"/>
          <w:color w:val="000000"/>
          <w:sz w:val="16"/>
          <w:szCs w:val="16"/>
        </w:rPr>
        <w:tab/>
        <w:t xml:space="preserve">         </w:t>
      </w:r>
      <w:r>
        <w:rPr>
          <w:rFonts w:asciiTheme="majorHAnsi" w:hAnsiTheme="majorHAnsi"/>
          <w:color w:val="000000"/>
          <w:sz w:val="16"/>
          <w:szCs w:val="16"/>
        </w:rPr>
        <w:t xml:space="preserve">    </w:t>
      </w:r>
      <w:r w:rsidR="00DF32F1">
        <w:rPr>
          <w:rFonts w:asciiTheme="majorHAnsi" w:hAnsiTheme="majorHAnsi"/>
          <w:color w:val="000000"/>
          <w:sz w:val="16"/>
          <w:szCs w:val="16"/>
        </w:rPr>
        <w:t>Completion of All A</w:t>
      </w:r>
      <w:r w:rsidRPr="00AB6626">
        <w:rPr>
          <w:rFonts w:asciiTheme="majorHAnsi" w:hAnsiTheme="majorHAnsi"/>
          <w:color w:val="000000"/>
          <w:sz w:val="16"/>
          <w:szCs w:val="16"/>
        </w:rPr>
        <w:t>ssignments</w:t>
      </w:r>
      <w:r w:rsidR="00DF32F1">
        <w:rPr>
          <w:rFonts w:asciiTheme="majorHAnsi" w:hAnsiTheme="majorHAnsi"/>
          <w:color w:val="000000"/>
          <w:sz w:val="16"/>
          <w:szCs w:val="16"/>
        </w:rPr>
        <w:t xml:space="preserve"> and A</w:t>
      </w:r>
      <w:r w:rsidRPr="00AB6626">
        <w:rPr>
          <w:rFonts w:asciiTheme="majorHAnsi" w:hAnsiTheme="majorHAnsi"/>
          <w:color w:val="000000"/>
          <w:sz w:val="16"/>
          <w:szCs w:val="16"/>
        </w:rPr>
        <w:t xml:space="preserve">ssessments       </w:t>
      </w:r>
      <w:r>
        <w:rPr>
          <w:rFonts w:asciiTheme="majorHAnsi" w:hAnsiTheme="majorHAnsi"/>
          <w:color w:val="000000"/>
          <w:sz w:val="16"/>
          <w:szCs w:val="16"/>
        </w:rPr>
        <w:t xml:space="preserve"> </w:t>
      </w:r>
      <w:r w:rsidR="00D350DC">
        <w:rPr>
          <w:rFonts w:asciiTheme="majorHAnsi" w:hAnsiTheme="majorHAnsi"/>
          <w:color w:val="000000"/>
          <w:sz w:val="16"/>
          <w:szCs w:val="16"/>
        </w:rPr>
        <w:t xml:space="preserve">     </w:t>
      </w:r>
      <w:r w:rsidR="007D02AA">
        <w:rPr>
          <w:rFonts w:asciiTheme="majorHAnsi" w:hAnsiTheme="majorHAnsi"/>
          <w:color w:val="000000"/>
          <w:u w:val="single"/>
        </w:rPr>
        <w:t>___________________________________________</w:t>
      </w:r>
      <w:r w:rsidR="00D350DC">
        <w:rPr>
          <w:rFonts w:asciiTheme="majorHAnsi" w:hAnsiTheme="majorHAnsi"/>
          <w:color w:val="000000"/>
          <w:u w:val="single"/>
        </w:rPr>
        <w:t>__</w:t>
      </w:r>
      <w:r w:rsidR="007D02AA">
        <w:rPr>
          <w:rFonts w:asciiTheme="majorHAnsi" w:hAnsiTheme="majorHAnsi"/>
          <w:color w:val="000000"/>
          <w:u w:val="single"/>
        </w:rPr>
        <w:t>_____</w:t>
      </w:r>
    </w:p>
    <w:p w14:paraId="5B38C72C" w14:textId="71B6DB01" w:rsidR="00F60D63" w:rsidRPr="00832B58" w:rsidRDefault="00F60D63" w:rsidP="00026667">
      <w:pPr>
        <w:tabs>
          <w:tab w:val="left" w:pos="180"/>
          <w:tab w:val="left" w:pos="270"/>
        </w:tabs>
        <w:ind w:left="180"/>
        <w:rPr>
          <w:rFonts w:asciiTheme="majorHAnsi" w:hAnsiTheme="majorHAnsi"/>
          <w:color w:val="000000"/>
        </w:rPr>
      </w:pPr>
      <w:r w:rsidRPr="00832B58">
        <w:rPr>
          <w:rFonts w:asciiTheme="majorHAnsi" w:hAnsiTheme="majorHAnsi"/>
          <w:color w:val="000000"/>
        </w:rPr>
        <w:t>TOTAL</w:t>
      </w:r>
      <w:r w:rsidR="007D02AA">
        <w:rPr>
          <w:rFonts w:asciiTheme="majorHAnsi" w:hAnsiTheme="majorHAnsi"/>
          <w:color w:val="000000"/>
        </w:rPr>
        <w:t xml:space="preserve"> POINTS</w:t>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t xml:space="preserve">        </w:t>
      </w:r>
      <w:r w:rsidR="008F0474">
        <w:rPr>
          <w:rFonts w:asciiTheme="majorHAnsi" w:hAnsiTheme="majorHAnsi"/>
          <w:color w:val="000000"/>
        </w:rPr>
        <w:t xml:space="preserve"> </w:t>
      </w:r>
      <w:r w:rsidR="0023049E" w:rsidRPr="00DC242B">
        <w:rPr>
          <w:rFonts w:asciiTheme="majorHAnsi" w:hAnsiTheme="majorHAnsi"/>
          <w:color w:val="000000"/>
        </w:rPr>
        <w:t>900</w:t>
      </w:r>
    </w:p>
    <w:p w14:paraId="2C3DC764" w14:textId="77777777" w:rsidR="00836FBF" w:rsidRPr="00832B58" w:rsidRDefault="00836FBF" w:rsidP="00A2367F">
      <w:pPr>
        <w:tabs>
          <w:tab w:val="left" w:pos="180"/>
          <w:tab w:val="left" w:pos="270"/>
        </w:tabs>
        <w:ind w:left="180"/>
        <w:rPr>
          <w:rFonts w:asciiTheme="majorHAnsi" w:hAnsiTheme="majorHAnsi"/>
          <w:color w:val="000000"/>
        </w:rPr>
      </w:pPr>
    </w:p>
    <w:p w14:paraId="59170A17" w14:textId="768CBD1D"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 xml:space="preserve">* Indicates that assignment is a </w:t>
      </w:r>
      <w:r w:rsidR="0023049E">
        <w:rPr>
          <w:rFonts w:asciiTheme="majorHAnsi" w:hAnsiTheme="majorHAnsi"/>
          <w:color w:val="000000"/>
        </w:rPr>
        <w:t>Taskmaster</w:t>
      </w:r>
      <w:r w:rsidRPr="00832B58">
        <w:rPr>
          <w:rFonts w:asciiTheme="majorHAnsi" w:hAnsiTheme="majorHAnsi"/>
          <w:color w:val="000000"/>
        </w:rPr>
        <w:t xml:space="preserve"> Requirement</w:t>
      </w:r>
      <w:r w:rsidR="0023049E">
        <w:rPr>
          <w:rFonts w:asciiTheme="majorHAnsi" w:hAnsiTheme="majorHAnsi"/>
          <w:color w:val="000000"/>
        </w:rPr>
        <w:t>*</w:t>
      </w:r>
    </w:p>
    <w:p w14:paraId="63EAE820" w14:textId="77777777" w:rsidR="00765A3F" w:rsidRPr="00765A3F" w:rsidRDefault="00765A3F" w:rsidP="00765A3F">
      <w:pPr>
        <w:rPr>
          <w:lang w:val="x-none" w:eastAsia="x-none"/>
        </w:rPr>
      </w:pPr>
    </w:p>
    <w:p w14:paraId="45D7F050" w14:textId="77777777" w:rsidR="008F0474" w:rsidRPr="002056E9" w:rsidRDefault="008F0474" w:rsidP="008F0474">
      <w:pPr>
        <w:tabs>
          <w:tab w:val="left" w:pos="180"/>
          <w:tab w:val="left" w:pos="270"/>
        </w:tabs>
        <w:ind w:left="180"/>
        <w:rPr>
          <w:rFonts w:asciiTheme="majorHAnsi" w:hAnsiTheme="majorHAnsi"/>
          <w:b/>
          <w:color w:val="000000"/>
          <w:sz w:val="32"/>
          <w:szCs w:val="32"/>
          <w:u w:val="single"/>
          <w:lang w:eastAsia="x-none"/>
        </w:rPr>
      </w:pPr>
      <w:r w:rsidRPr="002056E9">
        <w:rPr>
          <w:rFonts w:asciiTheme="majorHAnsi" w:hAnsiTheme="majorHAnsi"/>
          <w:b/>
          <w:bCs/>
          <w:color w:val="000000"/>
          <w:sz w:val="32"/>
          <w:szCs w:val="32"/>
          <w:u w:val="single"/>
          <w:lang w:val="x-none" w:eastAsia="x-none"/>
        </w:rPr>
        <w:t>Grading Scale</w:t>
      </w:r>
    </w:p>
    <w:p w14:paraId="082AFAFE" w14:textId="2FFC7B71" w:rsidR="008F0474" w:rsidRPr="002056E9" w:rsidRDefault="00B72642" w:rsidP="008F0474">
      <w:pPr>
        <w:tabs>
          <w:tab w:val="left" w:pos="180"/>
          <w:tab w:val="left" w:pos="270"/>
        </w:tabs>
        <w:ind w:left="180"/>
        <w:rPr>
          <w:rFonts w:asciiTheme="majorHAnsi" w:hAnsiTheme="majorHAnsi"/>
          <w:color w:val="000000"/>
          <w:sz w:val="32"/>
          <w:szCs w:val="32"/>
          <w:lang w:eastAsia="x-none"/>
        </w:rPr>
      </w:pPr>
      <w:r>
        <w:rPr>
          <w:rFonts w:asciiTheme="majorHAnsi" w:hAnsiTheme="majorHAnsi"/>
          <w:color w:val="000000"/>
          <w:sz w:val="32"/>
          <w:szCs w:val="32"/>
          <w:lang w:eastAsia="x-none"/>
        </w:rPr>
        <w:t>85</w:t>
      </w:r>
      <w:r w:rsidR="008F0474" w:rsidRPr="002056E9">
        <w:rPr>
          <w:rFonts w:asciiTheme="majorHAnsi" w:hAnsiTheme="majorHAnsi"/>
          <w:color w:val="000000"/>
          <w:sz w:val="32"/>
          <w:szCs w:val="32"/>
          <w:lang w:eastAsia="x-none"/>
        </w:rPr>
        <w:t>0-</w:t>
      </w:r>
      <w:r>
        <w:rPr>
          <w:rFonts w:asciiTheme="majorHAnsi" w:hAnsiTheme="majorHAnsi"/>
          <w:color w:val="000000"/>
          <w:sz w:val="32"/>
          <w:szCs w:val="32"/>
          <w:lang w:eastAsia="x-none"/>
        </w:rPr>
        <w:t>9</w:t>
      </w:r>
      <w:r w:rsidR="00A20E6D">
        <w:rPr>
          <w:rFonts w:asciiTheme="majorHAnsi" w:hAnsiTheme="majorHAnsi"/>
          <w:color w:val="000000"/>
          <w:sz w:val="32"/>
          <w:szCs w:val="32"/>
          <w:lang w:eastAsia="x-none"/>
        </w:rPr>
        <w:t>00        </w:t>
      </w:r>
      <w:r w:rsidR="00A20E6D">
        <w:rPr>
          <w:rFonts w:asciiTheme="majorHAnsi" w:hAnsiTheme="majorHAnsi"/>
          <w:color w:val="000000"/>
          <w:sz w:val="32"/>
          <w:szCs w:val="32"/>
          <w:lang w:eastAsia="x-none"/>
        </w:rPr>
        <w:tab/>
      </w:r>
      <w:r w:rsidR="008F0474" w:rsidRPr="002056E9">
        <w:rPr>
          <w:rFonts w:asciiTheme="majorHAnsi" w:hAnsiTheme="majorHAnsi"/>
          <w:color w:val="000000"/>
          <w:sz w:val="32"/>
          <w:szCs w:val="32"/>
          <w:lang w:eastAsia="x-none"/>
        </w:rPr>
        <w:t>A   </w:t>
      </w:r>
    </w:p>
    <w:p w14:paraId="7E742CAC" w14:textId="0DDDB023" w:rsidR="0023049E" w:rsidRDefault="00B72642" w:rsidP="008F0474">
      <w:pPr>
        <w:tabs>
          <w:tab w:val="left" w:pos="180"/>
          <w:tab w:val="left" w:pos="270"/>
        </w:tabs>
        <w:ind w:left="180"/>
        <w:rPr>
          <w:rFonts w:asciiTheme="majorHAnsi" w:hAnsiTheme="majorHAnsi"/>
          <w:color w:val="000000"/>
          <w:sz w:val="32"/>
          <w:szCs w:val="32"/>
          <w:lang w:eastAsia="x-none"/>
        </w:rPr>
      </w:pPr>
      <w:r>
        <w:rPr>
          <w:rFonts w:asciiTheme="majorHAnsi" w:hAnsiTheme="majorHAnsi"/>
          <w:color w:val="000000"/>
          <w:sz w:val="32"/>
          <w:szCs w:val="32"/>
          <w:lang w:eastAsia="x-none"/>
        </w:rPr>
        <w:t>800</w:t>
      </w:r>
      <w:r w:rsidR="0023049E">
        <w:rPr>
          <w:rFonts w:asciiTheme="majorHAnsi" w:hAnsiTheme="majorHAnsi"/>
          <w:color w:val="000000"/>
          <w:sz w:val="32"/>
          <w:szCs w:val="32"/>
          <w:lang w:eastAsia="x-none"/>
        </w:rPr>
        <w:t>-</w:t>
      </w:r>
      <w:r>
        <w:rPr>
          <w:rFonts w:asciiTheme="majorHAnsi" w:hAnsiTheme="majorHAnsi"/>
          <w:color w:val="000000"/>
          <w:sz w:val="32"/>
          <w:szCs w:val="32"/>
          <w:lang w:eastAsia="x-none"/>
        </w:rPr>
        <w:t>849</w:t>
      </w:r>
      <w:r w:rsidR="0023049E">
        <w:rPr>
          <w:rFonts w:asciiTheme="majorHAnsi" w:hAnsiTheme="majorHAnsi"/>
          <w:color w:val="000000"/>
          <w:sz w:val="32"/>
          <w:szCs w:val="32"/>
          <w:lang w:eastAsia="x-none"/>
        </w:rPr>
        <w:t xml:space="preserve"> </w:t>
      </w:r>
      <w:r>
        <w:rPr>
          <w:rFonts w:asciiTheme="majorHAnsi" w:hAnsiTheme="majorHAnsi"/>
          <w:color w:val="000000"/>
          <w:sz w:val="32"/>
          <w:szCs w:val="32"/>
          <w:lang w:eastAsia="x-none"/>
        </w:rPr>
        <w:tab/>
      </w:r>
      <w:r>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B</w:t>
      </w:r>
    </w:p>
    <w:p w14:paraId="73EB9226" w14:textId="7DCF63C7" w:rsidR="008F0474" w:rsidRPr="002056E9" w:rsidRDefault="00B72642" w:rsidP="008F0474">
      <w:pPr>
        <w:tabs>
          <w:tab w:val="left" w:pos="180"/>
          <w:tab w:val="left" w:pos="270"/>
        </w:tabs>
        <w:ind w:left="180"/>
        <w:rPr>
          <w:rFonts w:asciiTheme="majorHAnsi" w:hAnsiTheme="majorHAnsi"/>
          <w:color w:val="000000"/>
          <w:sz w:val="32"/>
          <w:szCs w:val="32"/>
          <w:lang w:eastAsia="x-none"/>
        </w:rPr>
      </w:pPr>
      <w:r>
        <w:rPr>
          <w:rFonts w:asciiTheme="majorHAnsi" w:hAnsiTheme="majorHAnsi"/>
          <w:color w:val="000000"/>
          <w:sz w:val="32"/>
          <w:szCs w:val="32"/>
          <w:lang w:eastAsia="x-none"/>
        </w:rPr>
        <w:t>7</w:t>
      </w:r>
      <w:r w:rsidR="008F0474" w:rsidRPr="002056E9">
        <w:rPr>
          <w:rFonts w:asciiTheme="majorHAnsi" w:hAnsiTheme="majorHAnsi"/>
          <w:color w:val="000000"/>
          <w:sz w:val="32"/>
          <w:szCs w:val="32"/>
          <w:lang w:eastAsia="x-none"/>
        </w:rPr>
        <w:t>00-</w:t>
      </w:r>
      <w:r>
        <w:rPr>
          <w:rFonts w:asciiTheme="majorHAnsi" w:hAnsiTheme="majorHAnsi"/>
          <w:color w:val="000000"/>
          <w:sz w:val="32"/>
          <w:szCs w:val="32"/>
          <w:lang w:eastAsia="x-none"/>
        </w:rPr>
        <w:t>7</w:t>
      </w:r>
      <w:r w:rsidR="008F0474" w:rsidRPr="002056E9">
        <w:rPr>
          <w:rFonts w:asciiTheme="majorHAnsi" w:hAnsiTheme="majorHAnsi"/>
          <w:color w:val="000000"/>
          <w:sz w:val="32"/>
          <w:szCs w:val="32"/>
          <w:lang w:eastAsia="x-none"/>
        </w:rPr>
        <w:t>99   </w:t>
      </w:r>
      <w:r>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C</w:t>
      </w:r>
      <w:r w:rsidR="00A20E6D">
        <w:rPr>
          <w:rFonts w:asciiTheme="majorHAnsi" w:hAnsiTheme="majorHAnsi"/>
          <w:color w:val="000000"/>
          <w:sz w:val="32"/>
          <w:szCs w:val="32"/>
          <w:lang w:eastAsia="x-none"/>
        </w:rPr>
        <w:t>      </w:t>
      </w:r>
      <w:r w:rsidR="008F0474" w:rsidRPr="002056E9">
        <w:rPr>
          <w:rFonts w:asciiTheme="majorHAnsi" w:hAnsiTheme="majorHAnsi"/>
          <w:color w:val="000000"/>
          <w:sz w:val="32"/>
          <w:szCs w:val="32"/>
          <w:lang w:eastAsia="x-none"/>
        </w:rPr>
        <w:t> </w:t>
      </w:r>
      <w:r w:rsidR="00A20E6D">
        <w:rPr>
          <w:rFonts w:asciiTheme="majorHAnsi" w:hAnsiTheme="majorHAnsi"/>
          <w:color w:val="000000"/>
          <w:sz w:val="32"/>
          <w:szCs w:val="32"/>
          <w:lang w:eastAsia="x-none"/>
        </w:rPr>
        <w:tab/>
      </w:r>
    </w:p>
    <w:p w14:paraId="2F52BEA1" w14:textId="253EA45D" w:rsidR="008F0474" w:rsidRPr="002056E9" w:rsidRDefault="00B72642" w:rsidP="008F0474">
      <w:pPr>
        <w:tabs>
          <w:tab w:val="left" w:pos="180"/>
          <w:tab w:val="left" w:pos="270"/>
        </w:tabs>
        <w:ind w:left="180"/>
        <w:rPr>
          <w:rFonts w:asciiTheme="majorHAnsi" w:hAnsiTheme="majorHAnsi"/>
          <w:color w:val="000000"/>
          <w:sz w:val="32"/>
          <w:szCs w:val="32"/>
          <w:lang w:eastAsia="x-none"/>
        </w:rPr>
      </w:pPr>
      <w:r>
        <w:rPr>
          <w:rFonts w:asciiTheme="majorHAnsi" w:hAnsiTheme="majorHAnsi"/>
          <w:color w:val="000000"/>
          <w:sz w:val="32"/>
          <w:szCs w:val="32"/>
          <w:lang w:eastAsia="x-none"/>
        </w:rPr>
        <w:t>0-</w:t>
      </w:r>
      <w:r w:rsidR="0023049E">
        <w:rPr>
          <w:rFonts w:asciiTheme="majorHAnsi" w:hAnsiTheme="majorHAnsi"/>
          <w:color w:val="000000"/>
          <w:sz w:val="32"/>
          <w:szCs w:val="32"/>
          <w:lang w:eastAsia="x-none"/>
        </w:rPr>
        <w:t>6</w:t>
      </w:r>
      <w:r>
        <w:rPr>
          <w:rFonts w:asciiTheme="majorHAnsi" w:hAnsiTheme="majorHAnsi"/>
          <w:color w:val="000000"/>
          <w:sz w:val="32"/>
          <w:szCs w:val="32"/>
          <w:lang w:eastAsia="x-none"/>
        </w:rPr>
        <w:t>99</w:t>
      </w:r>
      <w:r>
        <w:rPr>
          <w:rFonts w:asciiTheme="majorHAnsi" w:hAnsiTheme="majorHAnsi"/>
          <w:color w:val="000000"/>
          <w:sz w:val="32"/>
          <w:szCs w:val="32"/>
          <w:lang w:eastAsia="x-none"/>
        </w:rPr>
        <w:tab/>
      </w:r>
      <w:r>
        <w:rPr>
          <w:rFonts w:asciiTheme="majorHAnsi" w:hAnsiTheme="majorHAnsi"/>
          <w:color w:val="000000"/>
          <w:sz w:val="32"/>
          <w:szCs w:val="32"/>
          <w:lang w:eastAsia="x-none"/>
        </w:rPr>
        <w:tab/>
        <w:t>F</w:t>
      </w:r>
      <w:r w:rsidR="00A20E6D">
        <w:rPr>
          <w:rFonts w:asciiTheme="majorHAnsi" w:hAnsiTheme="majorHAnsi"/>
          <w:color w:val="000000"/>
          <w:sz w:val="32"/>
          <w:szCs w:val="32"/>
          <w:lang w:eastAsia="x-none"/>
        </w:rPr>
        <w:tab/>
      </w:r>
    </w:p>
    <w:p w14:paraId="75BBDE5B" w14:textId="77777777" w:rsidR="00A20E6D" w:rsidRPr="002056E9" w:rsidRDefault="00A20E6D" w:rsidP="002056E9">
      <w:pPr>
        <w:tabs>
          <w:tab w:val="left" w:pos="180"/>
          <w:tab w:val="left" w:pos="270"/>
        </w:tabs>
        <w:ind w:left="180"/>
        <w:rPr>
          <w:rFonts w:asciiTheme="majorHAnsi" w:hAnsiTheme="majorHAnsi"/>
          <w:color w:val="000000"/>
          <w:sz w:val="32"/>
          <w:szCs w:val="32"/>
          <w:lang w:eastAsia="x-none"/>
        </w:rPr>
      </w:pPr>
    </w:p>
    <w:p w14:paraId="434E4284" w14:textId="77777777" w:rsidR="002056E9" w:rsidRDefault="002056E9" w:rsidP="002056E9">
      <w:pPr>
        <w:tabs>
          <w:tab w:val="left" w:pos="180"/>
          <w:tab w:val="left" w:pos="270"/>
        </w:tabs>
        <w:rPr>
          <w:rFonts w:asciiTheme="majorHAnsi" w:hAnsiTheme="majorHAnsi"/>
          <w:color w:val="000000"/>
          <w:lang w:eastAsia="x-none"/>
        </w:rPr>
      </w:pPr>
    </w:p>
    <w:p w14:paraId="50F47E55" w14:textId="77777777" w:rsidR="00195042" w:rsidRDefault="002056E9" w:rsidP="002056E9">
      <w:pPr>
        <w:tabs>
          <w:tab w:val="left" w:pos="180"/>
          <w:tab w:val="left" w:pos="270"/>
        </w:tabs>
        <w:rPr>
          <w:rFonts w:asciiTheme="majorHAnsi" w:hAnsiTheme="majorHAnsi"/>
          <w:b/>
          <w:color w:val="000000"/>
          <w:sz w:val="36"/>
          <w:szCs w:val="36"/>
          <w:lang w:eastAsia="x-none"/>
        </w:rPr>
      </w:pPr>
      <w:r>
        <w:rPr>
          <w:rFonts w:asciiTheme="majorHAnsi" w:hAnsiTheme="majorHAnsi"/>
          <w:b/>
          <w:color w:val="000000"/>
          <w:sz w:val="36"/>
          <w:szCs w:val="36"/>
          <w:lang w:eastAsia="x-none"/>
        </w:rPr>
        <w:t xml:space="preserve">                                        </w:t>
      </w:r>
    </w:p>
    <w:p w14:paraId="0939BCDB" w14:textId="77777777" w:rsidR="00DC242B" w:rsidRPr="00A20E6D" w:rsidRDefault="00DC242B" w:rsidP="00DC242B">
      <w:pPr>
        <w:tabs>
          <w:tab w:val="left" w:pos="180"/>
          <w:tab w:val="left" w:pos="270"/>
        </w:tabs>
        <w:jc w:val="center"/>
        <w:rPr>
          <w:rFonts w:asciiTheme="majorHAnsi" w:hAnsiTheme="majorHAnsi"/>
          <w:b/>
          <w:color w:val="000000"/>
          <w:sz w:val="36"/>
          <w:szCs w:val="36"/>
          <w:u w:val="single"/>
          <w:lang w:eastAsia="x-none"/>
        </w:rPr>
      </w:pPr>
      <w:r w:rsidRPr="00A20E6D">
        <w:rPr>
          <w:rFonts w:asciiTheme="majorHAnsi" w:hAnsiTheme="majorHAnsi"/>
          <w:b/>
          <w:color w:val="000000"/>
          <w:sz w:val="36"/>
          <w:szCs w:val="36"/>
          <w:u w:val="single"/>
          <w:lang w:eastAsia="x-none"/>
        </w:rPr>
        <w:t>Syllabus Snapshot</w:t>
      </w:r>
    </w:p>
    <w:p w14:paraId="55D3EC90" w14:textId="77777777" w:rsidR="00195042" w:rsidRDefault="00195042" w:rsidP="002056E9">
      <w:pPr>
        <w:tabs>
          <w:tab w:val="left" w:pos="180"/>
          <w:tab w:val="left" w:pos="270"/>
        </w:tabs>
        <w:rPr>
          <w:rFonts w:asciiTheme="majorHAnsi" w:hAnsiTheme="majorHAnsi"/>
          <w:b/>
          <w:color w:val="000000"/>
          <w:sz w:val="36"/>
          <w:szCs w:val="36"/>
          <w:u w:val="single"/>
          <w:lang w:eastAsia="x-none"/>
        </w:rPr>
      </w:pPr>
    </w:p>
    <w:p w14:paraId="0040E391" w14:textId="5EE42F96" w:rsidR="00195042" w:rsidRDefault="00DC242B" w:rsidP="002056E9">
      <w:pPr>
        <w:tabs>
          <w:tab w:val="left" w:pos="180"/>
          <w:tab w:val="left" w:pos="270"/>
        </w:tabs>
        <w:rPr>
          <w:rFonts w:asciiTheme="majorHAnsi" w:hAnsiTheme="majorHAnsi"/>
          <w:b/>
          <w:color w:val="000000"/>
          <w:sz w:val="36"/>
          <w:szCs w:val="36"/>
          <w:u w:val="single"/>
          <w:lang w:eastAsia="x-none"/>
        </w:rPr>
      </w:pPr>
      <w:r>
        <w:rPr>
          <w:rFonts w:asciiTheme="majorHAnsi" w:hAnsiTheme="majorHAnsi"/>
          <w:b/>
          <w:noProof/>
          <w:color w:val="000000"/>
          <w:sz w:val="36"/>
          <w:szCs w:val="36"/>
          <w:u w:val="single"/>
        </w:rPr>
        <w:drawing>
          <wp:inline distT="0" distB="0" distL="0" distR="0" wp14:anchorId="73026920" wp14:editId="0164D871">
            <wp:extent cx="5891514"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2DA12F31" w14:textId="0A6779BE" w:rsidR="00B1673C" w:rsidRPr="0092327C" w:rsidRDefault="00B1673C" w:rsidP="00DC242B">
      <w:pPr>
        <w:tabs>
          <w:tab w:val="left" w:pos="180"/>
          <w:tab w:val="left" w:pos="270"/>
        </w:tabs>
        <w:rPr>
          <w:rFonts w:asciiTheme="majorHAnsi" w:hAnsiTheme="majorHAnsi"/>
          <w:color w:val="000000"/>
          <w:lang w:eastAsia="x-none"/>
        </w:rPr>
      </w:pPr>
    </w:p>
    <w:p w14:paraId="1B9C398E" w14:textId="77777777" w:rsidR="002056E9" w:rsidRDefault="002056E9" w:rsidP="002056E9">
      <w:pPr>
        <w:overflowPunct/>
        <w:spacing w:line="360" w:lineRule="auto"/>
        <w:jc w:val="center"/>
        <w:textAlignment w:val="auto"/>
        <w:rPr>
          <w:rFonts w:asciiTheme="majorHAnsi" w:hAnsiTheme="majorHAnsi"/>
          <w:color w:val="000000"/>
          <w:sz w:val="20"/>
        </w:rPr>
      </w:pPr>
      <w:r>
        <w:rPr>
          <w:rFonts w:asciiTheme="majorHAnsi" w:hAnsiTheme="majorHAnsi"/>
          <w:color w:val="000000"/>
          <w:sz w:val="20"/>
        </w:rPr>
        <w:t>References</w:t>
      </w:r>
    </w:p>
    <w:p w14:paraId="5358AC64"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American Counseling Association (2005). </w:t>
      </w:r>
      <w:r w:rsidRPr="001A359B">
        <w:rPr>
          <w:rFonts w:asciiTheme="majorHAnsi" w:hAnsiTheme="majorHAnsi"/>
          <w:i/>
          <w:iCs/>
          <w:color w:val="000000"/>
          <w:sz w:val="20"/>
        </w:rPr>
        <w:t xml:space="preserve">Code of ethics and standards of practice. </w:t>
      </w:r>
      <w:r w:rsidRPr="001A359B">
        <w:rPr>
          <w:rFonts w:asciiTheme="majorHAnsi" w:hAnsiTheme="majorHAnsi"/>
          <w:color w:val="000000"/>
          <w:sz w:val="20"/>
        </w:rPr>
        <w:t xml:space="preserve">Alexandria, VA: </w:t>
      </w:r>
    </w:p>
    <w:p w14:paraId="0BDA4DD3"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t>Author.</w:t>
      </w:r>
    </w:p>
    <w:p w14:paraId="50E854CB"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Anderson, D., &amp; Swanson, C.  (1994). </w:t>
      </w:r>
      <w:r w:rsidRPr="001A359B">
        <w:rPr>
          <w:rFonts w:asciiTheme="majorHAnsi" w:hAnsiTheme="majorHAnsi"/>
          <w:i/>
          <w:color w:val="000000"/>
          <w:sz w:val="20"/>
        </w:rPr>
        <w:t>Legal issues in licensure</w:t>
      </w:r>
      <w:r w:rsidRPr="001A359B">
        <w:rPr>
          <w:rFonts w:asciiTheme="majorHAnsi" w:hAnsiTheme="majorHAnsi"/>
          <w:color w:val="000000"/>
          <w:sz w:val="20"/>
        </w:rPr>
        <w:t xml:space="preserve">.  Alexandria, VA: </w:t>
      </w:r>
      <w:r w:rsidRPr="001A359B">
        <w:rPr>
          <w:rFonts w:asciiTheme="majorHAnsi" w:hAnsiTheme="majorHAnsi"/>
          <w:color w:val="000000"/>
          <w:sz w:val="20"/>
        </w:rPr>
        <w:tab/>
        <w:t>ACA.</w:t>
      </w:r>
    </w:p>
    <w:p w14:paraId="7C09D1F9"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Bernard, J. M., &amp; Goodyear, R. K. (2010). </w:t>
      </w:r>
      <w:r w:rsidRPr="001A359B">
        <w:rPr>
          <w:rFonts w:asciiTheme="majorHAnsi" w:hAnsiTheme="majorHAnsi"/>
          <w:i/>
          <w:iCs/>
          <w:color w:val="000000"/>
          <w:sz w:val="20"/>
        </w:rPr>
        <w:t xml:space="preserve">Fundamentals of clinical supervision </w:t>
      </w:r>
      <w:r w:rsidRPr="001A359B">
        <w:rPr>
          <w:rFonts w:asciiTheme="majorHAnsi" w:hAnsiTheme="majorHAnsi"/>
          <w:color w:val="000000"/>
          <w:sz w:val="20"/>
        </w:rPr>
        <w:t xml:space="preserve">(5th ed.). Boston, MA: </w:t>
      </w:r>
    </w:p>
    <w:p w14:paraId="1FC942AF"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t>Allyn &amp; Bacon.</w:t>
      </w:r>
    </w:p>
    <w:p w14:paraId="070FE58E"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Coleman, M. (2006). Critical incidents in multicultural training: An examination of student experiences. </w:t>
      </w:r>
    </w:p>
    <w:p w14:paraId="07E631FC"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i/>
          <w:color w:val="000000"/>
          <w:sz w:val="20"/>
        </w:rPr>
        <w:t>Journal of Multicultural Counseling and Development, 34</w:t>
      </w:r>
      <w:r w:rsidRPr="001A359B">
        <w:rPr>
          <w:rFonts w:asciiTheme="majorHAnsi" w:hAnsiTheme="majorHAnsi"/>
          <w:color w:val="000000"/>
          <w:sz w:val="20"/>
        </w:rPr>
        <w:t>, 168-182.</w:t>
      </w:r>
    </w:p>
    <w:p w14:paraId="25184945"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Comstock, D. L., Hammer, T. R., Strentzsch, J., Cannon, K., Parsons, J., &amp; Salazar, G., II. (2008). </w:t>
      </w:r>
    </w:p>
    <w:p w14:paraId="2FBFA2CD"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t xml:space="preserve">Relational-cultural theory: A framework for bridging relational, multicultural, and social justice </w:t>
      </w:r>
    </w:p>
    <w:p w14:paraId="65D557EE" w14:textId="77777777" w:rsidR="00DF19D0" w:rsidRPr="001A359B" w:rsidRDefault="00DF19D0" w:rsidP="00DF19D0">
      <w:pPr>
        <w:tabs>
          <w:tab w:val="left" w:pos="180"/>
        </w:tabs>
        <w:overflowPunct/>
        <w:spacing w:line="360" w:lineRule="auto"/>
        <w:ind w:firstLine="630"/>
        <w:textAlignment w:val="auto"/>
        <w:rPr>
          <w:rFonts w:asciiTheme="majorHAnsi" w:hAnsiTheme="majorHAnsi"/>
          <w:color w:val="000000"/>
          <w:sz w:val="20"/>
        </w:rPr>
      </w:pPr>
      <w:r w:rsidRPr="001A359B">
        <w:rPr>
          <w:rFonts w:asciiTheme="majorHAnsi" w:hAnsiTheme="majorHAnsi"/>
          <w:color w:val="000000"/>
          <w:sz w:val="20"/>
        </w:rPr>
        <w:t xml:space="preserve">competencies. </w:t>
      </w:r>
      <w:r w:rsidRPr="001A359B">
        <w:rPr>
          <w:rFonts w:asciiTheme="majorHAnsi" w:hAnsiTheme="majorHAnsi"/>
          <w:i/>
          <w:iCs/>
          <w:color w:val="000000"/>
          <w:sz w:val="20"/>
        </w:rPr>
        <w:t xml:space="preserve">Journal of Counseling &amp; Development, 86, </w:t>
      </w:r>
      <w:r w:rsidRPr="001A359B">
        <w:rPr>
          <w:rFonts w:asciiTheme="majorHAnsi" w:hAnsiTheme="majorHAnsi"/>
          <w:color w:val="000000"/>
          <w:sz w:val="20"/>
        </w:rPr>
        <w:t>279–287.</w:t>
      </w:r>
    </w:p>
    <w:p w14:paraId="449B2DE9"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Cormier, L. S., &amp; Hackney, M.  (2013). </w:t>
      </w:r>
      <w:r w:rsidRPr="001A359B">
        <w:rPr>
          <w:rFonts w:asciiTheme="majorHAnsi" w:hAnsiTheme="majorHAnsi"/>
          <w:i/>
          <w:color w:val="000000"/>
          <w:sz w:val="20"/>
        </w:rPr>
        <w:t>The professional counselor: A process guide to helping</w:t>
      </w:r>
      <w:r w:rsidRPr="001A359B">
        <w:rPr>
          <w:rFonts w:asciiTheme="majorHAnsi" w:hAnsiTheme="majorHAnsi"/>
          <w:color w:val="000000"/>
          <w:sz w:val="20"/>
        </w:rPr>
        <w:t xml:space="preserve"> (7</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w:t>
      </w:r>
    </w:p>
    <w:p w14:paraId="103D256E"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 Boston: Allyn &amp; Bacon.</w:t>
      </w:r>
    </w:p>
    <w:p w14:paraId="14D1A203"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Cormier, W., &amp; Cormier, L.  (1998). </w:t>
      </w:r>
      <w:r w:rsidRPr="001A359B">
        <w:rPr>
          <w:rFonts w:asciiTheme="majorHAnsi" w:hAnsiTheme="majorHAnsi"/>
          <w:i/>
          <w:color w:val="000000"/>
          <w:sz w:val="20"/>
        </w:rPr>
        <w:t xml:space="preserve">Interviewing strategies for helpers: </w:t>
      </w:r>
      <w:r w:rsidRPr="001A359B">
        <w:rPr>
          <w:rFonts w:asciiTheme="majorHAnsi" w:hAnsiTheme="majorHAnsi"/>
          <w:i/>
          <w:color w:val="000000"/>
          <w:sz w:val="20"/>
        </w:rPr>
        <w:tab/>
        <w:t xml:space="preserve">Fundamental skills and </w:t>
      </w:r>
    </w:p>
    <w:p w14:paraId="494117A5"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cognitive behavioral interventions</w:t>
      </w:r>
      <w:r w:rsidRPr="001A359B">
        <w:rPr>
          <w:rFonts w:asciiTheme="majorHAnsi" w:hAnsiTheme="majorHAnsi"/>
          <w:color w:val="000000"/>
          <w:sz w:val="20"/>
        </w:rPr>
        <w:t xml:space="preserve"> (4</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CA: Brooks/Cole.</w:t>
      </w:r>
    </w:p>
    <w:p w14:paraId="6134E483"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Corey, G. (2013). </w:t>
      </w:r>
      <w:r w:rsidRPr="001A359B">
        <w:rPr>
          <w:rFonts w:asciiTheme="majorHAnsi" w:hAnsiTheme="majorHAnsi"/>
          <w:i/>
          <w:iCs/>
          <w:noProof/>
          <w:color w:val="000000"/>
          <w:sz w:val="20"/>
          <w:szCs w:val="20"/>
        </w:rPr>
        <w:t>The Art of Integrative Counseling.</w:t>
      </w:r>
      <w:r w:rsidRPr="001A359B">
        <w:rPr>
          <w:rFonts w:asciiTheme="majorHAnsi" w:hAnsiTheme="majorHAnsi"/>
          <w:noProof/>
          <w:color w:val="000000"/>
          <w:sz w:val="20"/>
          <w:szCs w:val="20"/>
        </w:rPr>
        <w:t xml:space="preserve"> Racific Grove, California: Brooks Cole.</w:t>
      </w:r>
    </w:p>
    <w:p w14:paraId="452F720C" w14:textId="77777777" w:rsidR="00DF19D0" w:rsidRPr="001A359B" w:rsidRDefault="00DF19D0" w:rsidP="00DF19D0">
      <w:pPr>
        <w:overflowPunct/>
        <w:spacing w:line="360" w:lineRule="auto"/>
        <w:textAlignment w:val="auto"/>
        <w:rPr>
          <w:rFonts w:asciiTheme="majorHAnsi" w:hAnsiTheme="majorHAnsi"/>
          <w:i/>
          <w:iCs/>
          <w:color w:val="000000"/>
          <w:sz w:val="20"/>
        </w:rPr>
      </w:pPr>
      <w:r w:rsidRPr="001A359B">
        <w:rPr>
          <w:rFonts w:asciiTheme="majorHAnsi" w:hAnsiTheme="majorHAnsi"/>
          <w:color w:val="000000"/>
          <w:sz w:val="20"/>
        </w:rPr>
        <w:t xml:space="preserve">Council for Accreditation of Counseling and Related Educational Programs. (2009). </w:t>
      </w:r>
      <w:r w:rsidRPr="001A359B">
        <w:rPr>
          <w:rFonts w:asciiTheme="majorHAnsi" w:hAnsiTheme="majorHAnsi"/>
          <w:i/>
          <w:iCs/>
          <w:color w:val="000000"/>
          <w:sz w:val="20"/>
        </w:rPr>
        <w:t xml:space="preserve">The2009 standards. </w:t>
      </w:r>
    </w:p>
    <w:p w14:paraId="483704E2"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i/>
          <w:iCs/>
          <w:color w:val="000000"/>
          <w:sz w:val="20"/>
        </w:rPr>
        <w:tab/>
      </w:r>
      <w:r w:rsidRPr="001A359B">
        <w:rPr>
          <w:rFonts w:asciiTheme="majorHAnsi" w:hAnsiTheme="majorHAnsi"/>
          <w:color w:val="000000"/>
          <w:sz w:val="20"/>
        </w:rPr>
        <w:t xml:space="preserve">Retrieved from </w:t>
      </w:r>
      <w:hyperlink r:id="rId40" w:history="1">
        <w:r w:rsidRPr="001A359B">
          <w:rPr>
            <w:rStyle w:val="Hyperlink"/>
            <w:rFonts w:asciiTheme="majorHAnsi" w:hAnsiTheme="majorHAnsi"/>
            <w:color w:val="000000"/>
            <w:sz w:val="20"/>
          </w:rPr>
          <w:t>http://cacrep.org/doc/2009%20Standards</w:t>
        </w:r>
      </w:hyperlink>
      <w:r w:rsidRPr="001A359B">
        <w:rPr>
          <w:rFonts w:asciiTheme="majorHAnsi" w:hAnsiTheme="majorHAnsi"/>
          <w:color w:val="000000"/>
          <w:sz w:val="20"/>
        </w:rPr>
        <w:t>. pdf</w:t>
      </w:r>
    </w:p>
    <w:p w14:paraId="01C339BB" w14:textId="77777777" w:rsidR="00DF19D0" w:rsidRPr="001A359B" w:rsidRDefault="00DF19D0" w:rsidP="00DF19D0">
      <w:pPr>
        <w:tabs>
          <w:tab w:val="left" w:pos="90"/>
          <w:tab w:val="left" w:pos="18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Evans, D., Hearn, U., &amp; Ivey, A.  (1998). </w:t>
      </w:r>
      <w:r w:rsidRPr="001A359B">
        <w:rPr>
          <w:rFonts w:asciiTheme="majorHAnsi" w:hAnsiTheme="majorHAnsi"/>
          <w:i/>
          <w:color w:val="000000"/>
          <w:sz w:val="20"/>
        </w:rPr>
        <w:t xml:space="preserve">Essential interviewing: A programmed approach to effective </w:t>
      </w:r>
    </w:p>
    <w:p w14:paraId="398A766D" w14:textId="77777777" w:rsidR="00DF19D0" w:rsidRPr="001A359B" w:rsidRDefault="00DF19D0" w:rsidP="00DF19D0">
      <w:pPr>
        <w:tabs>
          <w:tab w:val="left" w:pos="90"/>
          <w:tab w:val="left" w:pos="18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communication</w:t>
      </w:r>
      <w:r w:rsidRPr="001A359B">
        <w:rPr>
          <w:rFonts w:asciiTheme="majorHAnsi" w:hAnsiTheme="majorHAnsi"/>
          <w:color w:val="000000"/>
          <w:sz w:val="20"/>
        </w:rPr>
        <w:t xml:space="preserve"> (5</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CA: Brooks/Cole.</w:t>
      </w:r>
    </w:p>
    <w:p w14:paraId="0FEE15FC"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Gehart, D. R. (2012). </w:t>
      </w:r>
      <w:r w:rsidRPr="001A359B">
        <w:rPr>
          <w:rFonts w:asciiTheme="majorHAnsi" w:hAnsiTheme="majorHAnsi"/>
          <w:i/>
          <w:iCs/>
          <w:noProof/>
          <w:color w:val="000000"/>
          <w:sz w:val="20"/>
          <w:szCs w:val="20"/>
        </w:rPr>
        <w:t>Theory and Treatment Planning in Counseling and Psychotherapy</w:t>
      </w:r>
      <w:r w:rsidRPr="001A359B">
        <w:rPr>
          <w:rFonts w:asciiTheme="majorHAnsi" w:hAnsiTheme="majorHAnsi"/>
          <w:noProof/>
          <w:color w:val="000000"/>
          <w:sz w:val="20"/>
          <w:szCs w:val="20"/>
        </w:rPr>
        <w:t xml:space="preserve"> (1st ed.). Pacific Grove, California: Brooks Cole.</w:t>
      </w:r>
    </w:p>
    <w:p w14:paraId="3BCE1B9F" w14:textId="77777777" w:rsidR="00DF19D0" w:rsidRPr="001A359B" w:rsidRDefault="00DF19D0" w:rsidP="00DF19D0">
      <w:pPr>
        <w:pStyle w:val="Bibliography"/>
        <w:ind w:left="720" w:hanging="720"/>
        <w:rPr>
          <w:rFonts w:asciiTheme="majorHAnsi" w:hAnsiTheme="majorHAnsi"/>
          <w:color w:val="000000"/>
          <w:sz w:val="20"/>
          <w:szCs w:val="20"/>
        </w:rPr>
      </w:pPr>
      <w:r w:rsidRPr="001A359B">
        <w:rPr>
          <w:rFonts w:asciiTheme="majorHAnsi" w:hAnsiTheme="majorHAnsi"/>
          <w:color w:val="000000"/>
          <w:sz w:val="20"/>
          <w:szCs w:val="20"/>
        </w:rPr>
        <w:t xml:space="preserve">Gladding, S.  (2007). </w:t>
      </w:r>
      <w:r w:rsidRPr="001A359B">
        <w:rPr>
          <w:rFonts w:asciiTheme="majorHAnsi" w:hAnsiTheme="majorHAnsi"/>
          <w:i/>
          <w:color w:val="000000"/>
          <w:sz w:val="20"/>
          <w:szCs w:val="20"/>
        </w:rPr>
        <w:t>Counseling: A comprehensive profession</w:t>
      </w:r>
      <w:r w:rsidRPr="001A359B">
        <w:rPr>
          <w:rFonts w:asciiTheme="majorHAnsi" w:hAnsiTheme="majorHAnsi"/>
          <w:color w:val="000000"/>
          <w:sz w:val="20"/>
          <w:szCs w:val="20"/>
        </w:rPr>
        <w:t xml:space="preserve"> (6</w:t>
      </w:r>
      <w:r w:rsidRPr="001A359B">
        <w:rPr>
          <w:rFonts w:asciiTheme="majorHAnsi" w:hAnsiTheme="majorHAnsi"/>
          <w:color w:val="000000"/>
          <w:sz w:val="20"/>
          <w:szCs w:val="20"/>
          <w:vertAlign w:val="superscript"/>
        </w:rPr>
        <w:t>th</w:t>
      </w:r>
      <w:r w:rsidRPr="001A359B">
        <w:rPr>
          <w:rFonts w:asciiTheme="majorHAnsi" w:hAnsiTheme="majorHAnsi"/>
          <w:color w:val="000000"/>
          <w:sz w:val="20"/>
          <w:szCs w:val="20"/>
        </w:rPr>
        <w:t xml:space="preserve"> ed.).  New York: Macmillan.</w:t>
      </w:r>
    </w:p>
    <w:p w14:paraId="6D0669A4"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Harding, A. K., Gray, L. A., &amp; Neal, M.  (1993). Confidentiality limits with clients who have HIV: A </w:t>
      </w:r>
    </w:p>
    <w:p w14:paraId="2A0FB257"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review of ethical and legal guidelines and professional policies.  </w:t>
      </w:r>
      <w:r w:rsidRPr="001A359B">
        <w:rPr>
          <w:rFonts w:asciiTheme="majorHAnsi" w:hAnsiTheme="majorHAnsi"/>
          <w:i/>
          <w:color w:val="000000"/>
          <w:sz w:val="20"/>
        </w:rPr>
        <w:t xml:space="preserve">Journal of Counseling and </w:t>
      </w:r>
    </w:p>
    <w:p w14:paraId="37396D87"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Development, 71</w:t>
      </w:r>
      <w:r w:rsidR="00763AF5" w:rsidRPr="001A359B">
        <w:rPr>
          <w:rFonts w:asciiTheme="majorHAnsi" w:hAnsiTheme="majorHAnsi"/>
          <w:color w:val="000000"/>
          <w:sz w:val="20"/>
        </w:rPr>
        <w:t>, 297</w:t>
      </w:r>
      <w:r w:rsidRPr="001A359B">
        <w:rPr>
          <w:rFonts w:asciiTheme="majorHAnsi" w:hAnsiTheme="majorHAnsi"/>
          <w:color w:val="000000"/>
          <w:sz w:val="20"/>
        </w:rPr>
        <w:t>-304.</w:t>
      </w:r>
    </w:p>
    <w:p w14:paraId="312B972E"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Hoenshil, T. H.  (2000). High tech counseling.  </w:t>
      </w:r>
      <w:r w:rsidRPr="001A359B">
        <w:rPr>
          <w:rFonts w:asciiTheme="majorHAnsi" w:hAnsiTheme="majorHAnsi"/>
          <w:i/>
          <w:color w:val="000000"/>
          <w:sz w:val="20"/>
        </w:rPr>
        <w:t>Journal of Counseling and Development, 78,</w:t>
      </w:r>
      <w:r w:rsidRPr="001A359B">
        <w:rPr>
          <w:rFonts w:asciiTheme="majorHAnsi" w:hAnsiTheme="majorHAnsi"/>
          <w:color w:val="000000"/>
          <w:sz w:val="20"/>
        </w:rPr>
        <w:t xml:space="preserve"> 365-368.</w:t>
      </w:r>
    </w:p>
    <w:p w14:paraId="70538FF5"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Ivey, A. E., Bradford-Ivey, M.  (2009). </w:t>
      </w:r>
      <w:r w:rsidRPr="001A359B">
        <w:rPr>
          <w:rFonts w:asciiTheme="majorHAnsi" w:hAnsiTheme="majorHAnsi"/>
          <w:i/>
          <w:color w:val="000000"/>
          <w:sz w:val="20"/>
        </w:rPr>
        <w:t xml:space="preserve">Intentional interviewing and counseling: facilitating client </w:t>
      </w:r>
    </w:p>
    <w:p w14:paraId="50C69873"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development in a multicultural society</w:t>
      </w:r>
      <w:r w:rsidRPr="001A359B">
        <w:rPr>
          <w:rFonts w:asciiTheme="majorHAnsi" w:hAnsiTheme="majorHAnsi"/>
          <w:color w:val="000000"/>
          <w:sz w:val="20"/>
        </w:rPr>
        <w:t xml:space="preserve"> (6</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Brooks/Cole.</w:t>
      </w:r>
    </w:p>
    <w:p w14:paraId="6DD343B9"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Kottler, J. A.  (1993). </w:t>
      </w:r>
      <w:r w:rsidRPr="001A359B">
        <w:rPr>
          <w:rFonts w:asciiTheme="majorHAnsi" w:hAnsiTheme="majorHAnsi"/>
          <w:i/>
          <w:color w:val="000000"/>
          <w:sz w:val="20"/>
        </w:rPr>
        <w:t>On being a therapist</w:t>
      </w:r>
      <w:r w:rsidRPr="001A359B">
        <w:rPr>
          <w:rFonts w:asciiTheme="majorHAnsi" w:hAnsiTheme="majorHAnsi"/>
          <w:color w:val="000000"/>
          <w:sz w:val="20"/>
        </w:rPr>
        <w:t xml:space="preserve"> (2</w:t>
      </w:r>
      <w:r w:rsidRPr="001A359B">
        <w:rPr>
          <w:rFonts w:asciiTheme="majorHAnsi" w:hAnsiTheme="majorHAnsi"/>
          <w:color w:val="000000"/>
          <w:sz w:val="20"/>
          <w:vertAlign w:val="superscript"/>
        </w:rPr>
        <w:t>nd</w:t>
      </w:r>
      <w:r w:rsidRPr="001A359B">
        <w:rPr>
          <w:rFonts w:asciiTheme="majorHAnsi" w:hAnsiTheme="majorHAnsi"/>
          <w:color w:val="000000"/>
          <w:sz w:val="20"/>
        </w:rPr>
        <w:t xml:space="preserve"> ed.).  San Francisco: Jossey-Bass.</w:t>
      </w:r>
    </w:p>
    <w:p w14:paraId="5CDA0924"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Lundervold, D. A., &amp; Belwood, M. F.  (2000). The best kept secret in counseling: Single-case (N=1) </w:t>
      </w:r>
    </w:p>
    <w:p w14:paraId="339D8A83"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experimental designs.  </w:t>
      </w:r>
      <w:r w:rsidRPr="001A359B">
        <w:rPr>
          <w:rFonts w:asciiTheme="majorHAnsi" w:hAnsiTheme="majorHAnsi"/>
          <w:i/>
          <w:color w:val="000000"/>
          <w:sz w:val="20"/>
        </w:rPr>
        <w:t>Journal of Counseling and Development, 78</w:t>
      </w:r>
      <w:r w:rsidRPr="001A359B">
        <w:rPr>
          <w:rFonts w:asciiTheme="majorHAnsi" w:hAnsiTheme="majorHAnsi"/>
          <w:color w:val="000000"/>
          <w:sz w:val="20"/>
        </w:rPr>
        <w:t>, 92-102.</w:t>
      </w:r>
    </w:p>
    <w:p w14:paraId="3DD794AA"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Miller, G.  (1999)</w:t>
      </w:r>
      <w:r w:rsidR="00763AF5" w:rsidRPr="001A359B">
        <w:rPr>
          <w:rFonts w:asciiTheme="majorHAnsi" w:hAnsiTheme="majorHAnsi"/>
          <w:color w:val="000000"/>
          <w:sz w:val="20"/>
        </w:rPr>
        <w:t>. The</w:t>
      </w:r>
      <w:r w:rsidRPr="001A359B">
        <w:rPr>
          <w:rFonts w:asciiTheme="majorHAnsi" w:hAnsiTheme="majorHAnsi"/>
          <w:color w:val="000000"/>
          <w:sz w:val="20"/>
        </w:rPr>
        <w:t xml:space="preserve"> development of the spiritual focus in counseling and counselor education.  </w:t>
      </w:r>
    </w:p>
    <w:p w14:paraId="126F05C4"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i/>
          <w:color w:val="000000"/>
          <w:sz w:val="20"/>
        </w:rPr>
        <w:t>Journal of Counseling and Development, 77</w:t>
      </w:r>
      <w:r w:rsidRPr="001A359B">
        <w:rPr>
          <w:rFonts w:asciiTheme="majorHAnsi" w:hAnsiTheme="majorHAnsi"/>
          <w:color w:val="000000"/>
          <w:sz w:val="20"/>
        </w:rPr>
        <w:t xml:space="preserve">, 499-501. </w:t>
      </w:r>
    </w:p>
    <w:p w14:paraId="483CF909"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Pierre, M. R., &amp; Mahalik, J. R. (2005). Examining African self-consciousness and Black racial identity as </w:t>
      </w:r>
    </w:p>
    <w:p w14:paraId="662A9706" w14:textId="77777777" w:rsidR="00DF19D0" w:rsidRPr="001A359B" w:rsidRDefault="00DF19D0" w:rsidP="00DF19D0">
      <w:pPr>
        <w:tabs>
          <w:tab w:val="left" w:pos="180"/>
        </w:tabs>
        <w:overflowPunct/>
        <w:spacing w:line="360" w:lineRule="auto"/>
        <w:textAlignment w:val="auto"/>
        <w:rPr>
          <w:rFonts w:asciiTheme="majorHAnsi" w:hAnsiTheme="majorHAnsi"/>
          <w:i/>
          <w:iCs/>
          <w:color w:val="000000"/>
          <w:sz w:val="20"/>
        </w:rPr>
      </w:pPr>
      <w:r w:rsidRPr="001A359B">
        <w:rPr>
          <w:rFonts w:asciiTheme="majorHAnsi" w:hAnsiTheme="majorHAnsi"/>
          <w:color w:val="000000"/>
          <w:sz w:val="20"/>
        </w:rPr>
        <w:tab/>
      </w:r>
      <w:r w:rsidRPr="001A359B">
        <w:rPr>
          <w:rFonts w:asciiTheme="majorHAnsi" w:hAnsiTheme="majorHAnsi"/>
          <w:color w:val="000000"/>
          <w:sz w:val="20"/>
        </w:rPr>
        <w:tab/>
        <w:t xml:space="preserve">predictors of Black men's psychological well-being. </w:t>
      </w:r>
      <w:r w:rsidRPr="001A359B">
        <w:rPr>
          <w:rFonts w:asciiTheme="majorHAnsi" w:hAnsiTheme="majorHAnsi"/>
          <w:i/>
          <w:iCs/>
          <w:color w:val="000000"/>
          <w:sz w:val="20"/>
        </w:rPr>
        <w:t xml:space="preserve">Cultural Diversity and Ethnic Minority </w:t>
      </w:r>
    </w:p>
    <w:p w14:paraId="0AF0A955"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i/>
          <w:iCs/>
          <w:color w:val="000000"/>
          <w:sz w:val="20"/>
        </w:rPr>
        <w:tab/>
      </w:r>
      <w:r w:rsidRPr="001A359B">
        <w:rPr>
          <w:rFonts w:asciiTheme="majorHAnsi" w:hAnsiTheme="majorHAnsi"/>
          <w:i/>
          <w:iCs/>
          <w:color w:val="000000"/>
          <w:sz w:val="20"/>
        </w:rPr>
        <w:tab/>
        <w:t xml:space="preserve">Psychology, 11, </w:t>
      </w:r>
      <w:r w:rsidRPr="001A359B">
        <w:rPr>
          <w:rFonts w:asciiTheme="majorHAnsi" w:hAnsiTheme="majorHAnsi"/>
          <w:color w:val="000000"/>
          <w:sz w:val="20"/>
        </w:rPr>
        <w:t>28-40.</w:t>
      </w:r>
    </w:p>
    <w:p w14:paraId="4D9CE7C9"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Quirk, A. E. (2012). </w:t>
      </w:r>
      <w:r w:rsidRPr="001A359B">
        <w:rPr>
          <w:rFonts w:asciiTheme="majorHAnsi" w:hAnsiTheme="majorHAnsi"/>
          <w:i/>
          <w:iCs/>
          <w:noProof/>
          <w:color w:val="000000"/>
          <w:sz w:val="20"/>
          <w:szCs w:val="20"/>
        </w:rPr>
        <w:t>Essentials of Intentional Interviewing: Counseling in a Multicultural World</w:t>
      </w:r>
      <w:r w:rsidRPr="001A359B">
        <w:rPr>
          <w:rFonts w:asciiTheme="majorHAnsi" w:hAnsiTheme="majorHAnsi"/>
          <w:noProof/>
          <w:color w:val="000000"/>
          <w:sz w:val="20"/>
          <w:szCs w:val="20"/>
        </w:rPr>
        <w:t xml:space="preserve"> (2nd ed.). Pacific Grove, CA: Brooks Cole.</w:t>
      </w:r>
    </w:p>
    <w:p w14:paraId="1774F5EB"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Strunk, W., &amp; White, E. B.  (1979)</w:t>
      </w:r>
      <w:r w:rsidR="00763AF5" w:rsidRPr="001A359B">
        <w:rPr>
          <w:rFonts w:asciiTheme="majorHAnsi" w:hAnsiTheme="majorHAnsi"/>
          <w:color w:val="000000"/>
          <w:sz w:val="20"/>
        </w:rPr>
        <w:t>. The</w:t>
      </w:r>
      <w:r w:rsidRPr="001A359B">
        <w:rPr>
          <w:rFonts w:asciiTheme="majorHAnsi" w:hAnsiTheme="majorHAnsi"/>
          <w:i/>
          <w:color w:val="000000"/>
          <w:sz w:val="20"/>
        </w:rPr>
        <w:t xml:space="preserve"> elements of style</w:t>
      </w:r>
      <w:r w:rsidRPr="001A359B">
        <w:rPr>
          <w:rFonts w:asciiTheme="majorHAnsi" w:hAnsiTheme="majorHAnsi"/>
          <w:color w:val="000000"/>
          <w:sz w:val="20"/>
        </w:rPr>
        <w:t xml:space="preserve"> (3</w:t>
      </w:r>
      <w:r w:rsidRPr="001A359B">
        <w:rPr>
          <w:rFonts w:asciiTheme="majorHAnsi" w:hAnsiTheme="majorHAnsi"/>
          <w:color w:val="000000"/>
          <w:sz w:val="20"/>
          <w:vertAlign w:val="superscript"/>
        </w:rPr>
        <w:t>rd</w:t>
      </w:r>
      <w:r w:rsidRPr="001A359B">
        <w:rPr>
          <w:rFonts w:asciiTheme="majorHAnsi" w:hAnsiTheme="majorHAnsi"/>
          <w:color w:val="000000"/>
          <w:sz w:val="20"/>
        </w:rPr>
        <w:t xml:space="preserve"> ed.).  Boston, MA: Allyn &amp; Bacon.</w:t>
      </w:r>
    </w:p>
    <w:p w14:paraId="7D0B016C" w14:textId="77777777" w:rsidR="00DF19D0" w:rsidRPr="001A359B" w:rsidRDefault="00DF19D0" w:rsidP="00DF19D0">
      <w:pPr>
        <w:tabs>
          <w:tab w:val="left" w:pos="90"/>
        </w:tabs>
        <w:spacing w:line="360" w:lineRule="auto"/>
        <w:rPr>
          <w:rFonts w:asciiTheme="majorHAnsi" w:hAnsiTheme="majorHAnsi"/>
          <w:i/>
          <w:color w:val="000000"/>
          <w:sz w:val="20"/>
        </w:rPr>
      </w:pPr>
      <w:r w:rsidRPr="001A359B">
        <w:rPr>
          <w:rFonts w:asciiTheme="majorHAnsi" w:hAnsiTheme="majorHAnsi"/>
          <w:color w:val="000000"/>
          <w:sz w:val="20"/>
        </w:rPr>
        <w:t xml:space="preserve">Teed, E. &amp; Scileppi, J. (2007). </w:t>
      </w:r>
      <w:r w:rsidRPr="001A359B">
        <w:rPr>
          <w:rFonts w:asciiTheme="majorHAnsi" w:hAnsiTheme="majorHAnsi"/>
          <w:i/>
          <w:color w:val="000000"/>
          <w:sz w:val="20"/>
        </w:rPr>
        <w:t xml:space="preserve">The community mental health system: A navigational guide </w:t>
      </w:r>
    </w:p>
    <w:p w14:paraId="2A429042" w14:textId="77777777" w:rsidR="00DF19D0" w:rsidRPr="001A359B" w:rsidRDefault="00DF19D0" w:rsidP="00DF19D0">
      <w:pPr>
        <w:tabs>
          <w:tab w:val="left" w:pos="9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t>for providers</w:t>
      </w:r>
      <w:r w:rsidRPr="001A359B">
        <w:rPr>
          <w:rFonts w:asciiTheme="majorHAnsi" w:hAnsiTheme="majorHAnsi"/>
          <w:color w:val="000000"/>
          <w:sz w:val="20"/>
        </w:rPr>
        <w:t>. Boston, MA: Pearson Education, Inc.</w:t>
      </w:r>
    </w:p>
    <w:p w14:paraId="56A50FEA"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Welfe, E. R. (2012). </w:t>
      </w:r>
      <w:r w:rsidRPr="001A359B">
        <w:rPr>
          <w:rFonts w:asciiTheme="majorHAnsi" w:hAnsiTheme="majorHAnsi"/>
          <w:i/>
          <w:iCs/>
          <w:noProof/>
          <w:color w:val="000000"/>
          <w:sz w:val="20"/>
          <w:szCs w:val="20"/>
        </w:rPr>
        <w:t>Ethics in Counseling &amp; Psychotherapy</w:t>
      </w:r>
      <w:r w:rsidRPr="001A359B">
        <w:rPr>
          <w:rFonts w:asciiTheme="majorHAnsi" w:hAnsiTheme="majorHAnsi"/>
          <w:noProof/>
          <w:color w:val="000000"/>
          <w:sz w:val="20"/>
          <w:szCs w:val="20"/>
        </w:rPr>
        <w:t xml:space="preserve"> (5th ed.). Pacific Grove , CA: Brooks Cole.</w:t>
      </w:r>
    </w:p>
    <w:p w14:paraId="156058FB" w14:textId="77777777" w:rsidR="008C4529" w:rsidRPr="001A359B" w:rsidRDefault="008C4529">
      <w:pPr>
        <w:rPr>
          <w:rFonts w:asciiTheme="majorHAnsi" w:hAnsiTheme="majorHAnsi"/>
          <w:color w:val="000000"/>
          <w:sz w:val="20"/>
        </w:rPr>
      </w:pPr>
    </w:p>
    <w:p w14:paraId="2C4247E9" w14:textId="77777777" w:rsidR="00313AB5" w:rsidRPr="001A359B" w:rsidRDefault="00313AB5">
      <w:pPr>
        <w:rPr>
          <w:rFonts w:asciiTheme="majorHAnsi" w:hAnsiTheme="majorHAnsi"/>
          <w:color w:val="000000"/>
          <w:sz w:val="20"/>
        </w:rPr>
      </w:pPr>
    </w:p>
    <w:p w14:paraId="05CD8E5D" w14:textId="77777777" w:rsidR="00313AB5" w:rsidRPr="001A359B" w:rsidRDefault="00313AB5">
      <w:pPr>
        <w:rPr>
          <w:rFonts w:asciiTheme="majorHAnsi" w:hAnsiTheme="majorHAnsi"/>
          <w:color w:val="000000"/>
          <w:sz w:val="20"/>
        </w:rPr>
      </w:pPr>
    </w:p>
    <w:p w14:paraId="39DB3BA9" w14:textId="77777777" w:rsidR="00933BFF" w:rsidRPr="001A359B" w:rsidRDefault="00933BFF">
      <w:pPr>
        <w:rPr>
          <w:rFonts w:asciiTheme="majorHAnsi" w:hAnsiTheme="majorHAnsi"/>
          <w:color w:val="000000"/>
          <w:sz w:val="20"/>
        </w:rPr>
      </w:pPr>
    </w:p>
    <w:sectPr w:rsidR="00933BFF" w:rsidRPr="001A359B" w:rsidSect="008A4A2E">
      <w:headerReference w:type="default" r:id="rId41"/>
      <w:headerReference w:type="first" r:id="rId42"/>
      <w:pgSz w:w="12240" w:h="15840"/>
      <w:pgMar w:top="1179" w:right="1170" w:bottom="873" w:left="1440" w:header="46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078D0" w14:textId="77777777" w:rsidR="001632A9" w:rsidRDefault="001632A9">
      <w:r>
        <w:separator/>
      </w:r>
    </w:p>
  </w:endnote>
  <w:endnote w:type="continuationSeparator" w:id="0">
    <w:p w14:paraId="270E290F" w14:textId="77777777" w:rsidR="001632A9" w:rsidRDefault="0016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Garamond">
    <w:panose1 w:val="02020404030301010803"/>
    <w:charset w:val="00"/>
    <w:family w:val="roman"/>
    <w:pitch w:val="variable"/>
    <w:sig w:usb0="00000287" w:usb1="00000000" w:usb2="00000000" w:usb3="00000000" w:csb0="0000009F" w:csb1="00000000"/>
  </w:font>
  <w:font w:name="Arno Pro">
    <w:altName w:val="Cambria"/>
    <w:panose1 w:val="00000000000000000000"/>
    <w:charset w:val="00"/>
    <w:family w:val="roman"/>
    <w:notTrueType/>
    <w:pitch w:val="default"/>
    <w:sig w:usb0="00000003" w:usb1="00000000" w:usb2="00000000" w:usb3="00000000" w:csb0="00000001" w:csb1="00000000"/>
  </w:font>
  <w:font w:name="ヒラギノ角ゴ Pro W3">
    <w:altName w:val="Yu Gothic UI"/>
    <w:charset w:val="80"/>
    <w:family w:val="swiss"/>
    <w:pitch w:val="variable"/>
    <w:sig w:usb0="E00002FF" w:usb1="7AC7FFFF" w:usb2="00000012" w:usb3="00000000" w:csb0="0002000D" w:csb1="00000000"/>
  </w:font>
  <w:font w:name="Arial Bold Italic">
    <w:panose1 w:val="020B0704020202090204"/>
    <w:charset w:val="00"/>
    <w:family w:val="swiss"/>
    <w:pitch w:val="variable"/>
    <w:sig w:usb0="E0000AFF" w:usb1="00007843" w:usb2="00000001" w:usb3="00000000" w:csb0="000001BF" w:csb1="00000000"/>
  </w:font>
  <w:font w:name="Lucida Grande">
    <w:charset w:val="00"/>
    <w:family w:val="swiss"/>
    <w:pitch w:val="variable"/>
    <w:sig w:usb0="E1000AEF" w:usb1="5000A1FF" w:usb2="00000000" w:usb3="00000000" w:csb0="000001BF" w:csb1="00000000"/>
  </w:font>
  <w:font w:name="Times New Roman Bold">
    <w:altName w:val="Times New Roman"/>
    <w:panose1 w:val="02020803070505020304"/>
    <w:charset w:val="00"/>
    <w:family w:val="roman"/>
    <w:pitch w:val="variable"/>
    <w:sig w:usb0="E0002AEF" w:usb1="C0007841" w:usb2="00000009" w:usb3="00000000" w:csb0="000001FF" w:csb1="00000000"/>
  </w:font>
  <w:font w:name="inherit">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D1653" w14:textId="77777777" w:rsidR="001632A9" w:rsidRDefault="001632A9">
      <w:r>
        <w:separator/>
      </w:r>
    </w:p>
  </w:footnote>
  <w:footnote w:type="continuationSeparator" w:id="0">
    <w:p w14:paraId="347453CD" w14:textId="77777777" w:rsidR="001632A9" w:rsidRDefault="001632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6616" w14:textId="4F9CDBD7" w:rsidR="00F07F29" w:rsidRPr="001A359B" w:rsidRDefault="00F07F29"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EA5D46">
      <w:rPr>
        <w:rStyle w:val="PageNumber"/>
        <w:rFonts w:asciiTheme="majorHAnsi" w:hAnsiTheme="majorHAnsi"/>
        <w:noProof/>
        <w:sz w:val="16"/>
        <w:szCs w:val="16"/>
      </w:rPr>
      <w:t>2</w:t>
    </w:r>
    <w:r w:rsidRPr="001A359B">
      <w:rPr>
        <w:rStyle w:val="PageNumber"/>
        <w:rFonts w:asciiTheme="majorHAnsi" w:hAnsiTheme="majorHAnsi"/>
        <w:sz w:val="16"/>
        <w:szCs w:val="16"/>
      </w:rPr>
      <w:fldChar w:fldCharType="end"/>
    </w:r>
  </w:p>
  <w:p w14:paraId="63BD40DE" w14:textId="77777777" w:rsidR="00F07F29" w:rsidRPr="001A359B" w:rsidRDefault="00F07F29"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 xml:space="preserve">CON 5201 – Ethics and Professional Orientation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7917" w14:textId="3F640C3E" w:rsidR="00F07F29" w:rsidRPr="001A359B" w:rsidRDefault="00F07F29"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EA5D46">
      <w:rPr>
        <w:rStyle w:val="PageNumber"/>
        <w:rFonts w:asciiTheme="majorHAnsi" w:hAnsiTheme="majorHAnsi"/>
        <w:noProof/>
        <w:sz w:val="16"/>
        <w:szCs w:val="16"/>
      </w:rPr>
      <w:t>1</w:t>
    </w:r>
    <w:r w:rsidRPr="001A359B">
      <w:rPr>
        <w:rStyle w:val="PageNumber"/>
        <w:rFonts w:asciiTheme="majorHAnsi" w:hAnsiTheme="majorHAnsi"/>
        <w:sz w:val="16"/>
        <w:szCs w:val="16"/>
      </w:rPr>
      <w:fldChar w:fldCharType="end"/>
    </w:r>
  </w:p>
  <w:p w14:paraId="0BCB2A1F" w14:textId="18C74B95" w:rsidR="00F07F29" w:rsidRPr="001A359B" w:rsidRDefault="00F07F29"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 xml:space="preserve">CON 5201 – Ethics and Professional Orientation </w:t>
    </w:r>
    <w:r>
      <w:rPr>
        <w:rFonts w:asciiTheme="majorHAnsi" w:hAnsiTheme="majorHAnsi"/>
        <w:sz w:val="16"/>
        <w:szCs w:val="16"/>
        <w:lang w:val="en-US"/>
      </w:rPr>
      <w:t>– Fall 2020 – Section O</w:t>
    </w:r>
    <w:r w:rsidR="00B57064">
      <w:rPr>
        <w:rFonts w:asciiTheme="majorHAnsi" w:hAnsiTheme="majorHAnsi"/>
        <w:sz w:val="16"/>
        <w:szCs w:val="16"/>
        <w:lang w:val="en-US"/>
      </w:rPr>
      <w:t>L</w:t>
    </w:r>
    <w:r w:rsidR="004057CE">
      <w:rPr>
        <w:rFonts w:asciiTheme="majorHAnsi" w:hAnsiTheme="majorHAnsi"/>
        <w:sz w:val="16"/>
        <w:szCs w:val="16"/>
        <w:lang w:val="en-US"/>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5A9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E72AB8B0"/>
    <w:lvl w:ilvl="0">
      <w:start w:val="1"/>
      <w:numFmt w:val="decimal"/>
      <w:pStyle w:val="ListNumber"/>
      <w:lvlText w:val="%1."/>
      <w:lvlJc w:val="left"/>
      <w:pPr>
        <w:tabs>
          <w:tab w:val="num" w:pos="1555"/>
        </w:tabs>
        <w:ind w:left="1555" w:hanging="360"/>
      </w:pPr>
      <w:rPr>
        <w:rFonts w:ascii="Times" w:eastAsia="Times New Roman" w:hAnsi="Times" w:cs="Times New Roman"/>
        <w:b w:val="0"/>
        <w:i w:val="0"/>
        <w:kern w:val="0"/>
        <w:sz w:val="22"/>
        <w:szCs w:val="22"/>
      </w:rPr>
    </w:lvl>
  </w:abstractNum>
  <w:abstractNum w:abstractNumId="2" w15:restartNumberingAfterBreak="0">
    <w:nsid w:val="00000012"/>
    <w:multiLevelType w:val="multilevel"/>
    <w:tmpl w:val="894EE884"/>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3" w15:restartNumberingAfterBreak="0">
    <w:nsid w:val="00000013"/>
    <w:multiLevelType w:val="multilevel"/>
    <w:tmpl w:val="894EE885"/>
    <w:lvl w:ilvl="0">
      <w:numFmt w:val="bullet"/>
      <w:lvlText w:val=""/>
      <w:lvlJc w:val="left"/>
      <w:pPr>
        <w:tabs>
          <w:tab w:val="num" w:pos="432"/>
        </w:tabs>
        <w:ind w:left="432" w:firstLine="0"/>
      </w:pPr>
      <w:rPr>
        <w:rFonts w:hint="default"/>
        <w:color w:val="000000"/>
        <w:position w:val="0"/>
        <w:sz w:val="20"/>
      </w:rPr>
    </w:lvl>
    <w:lvl w:ilvl="1">
      <w:start w:val="1"/>
      <w:numFmt w:val="bullet"/>
      <w:lvlText w:val=""/>
      <w:lvlJc w:val="left"/>
      <w:pPr>
        <w:tabs>
          <w:tab w:val="num" w:pos="576"/>
        </w:tabs>
        <w:ind w:left="576" w:firstLine="0"/>
      </w:pPr>
      <w:rPr>
        <w:rFonts w:hint="default"/>
        <w:color w:val="000000"/>
        <w:position w:val="0"/>
        <w:sz w:val="20"/>
      </w:rPr>
    </w:lvl>
    <w:lvl w:ilvl="2">
      <w:start w:val="1"/>
      <w:numFmt w:val="bullet"/>
      <w:lvlText w:val=""/>
      <w:lvlJc w:val="left"/>
      <w:pPr>
        <w:tabs>
          <w:tab w:val="num" w:pos="720"/>
        </w:tabs>
        <w:ind w:left="72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4" w15:restartNumberingAfterBreak="0">
    <w:nsid w:val="00000014"/>
    <w:multiLevelType w:val="multilevel"/>
    <w:tmpl w:val="894EE886"/>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5" w15:restartNumberingAfterBreak="0">
    <w:nsid w:val="08803CE2"/>
    <w:multiLevelType w:val="multilevel"/>
    <w:tmpl w:val="BDCA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910F1"/>
    <w:multiLevelType w:val="hybridMultilevel"/>
    <w:tmpl w:val="481E2D9C"/>
    <w:lvl w:ilvl="0" w:tplc="3CB6866C">
      <w:start w:val="1"/>
      <w:numFmt w:val="bullet"/>
      <w:pStyle w:val="Bullet1"/>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245"/>
        </w:tabs>
        <w:ind w:left="245" w:hanging="360"/>
      </w:pPr>
      <w:rPr>
        <w:rFonts w:ascii="Courier New" w:hAnsi="Courier New" w:cs="Courier New" w:hint="default"/>
      </w:rPr>
    </w:lvl>
    <w:lvl w:ilvl="2" w:tplc="04090005">
      <w:start w:val="1"/>
      <w:numFmt w:val="bullet"/>
      <w:lvlText w:val=""/>
      <w:lvlJc w:val="left"/>
      <w:pPr>
        <w:tabs>
          <w:tab w:val="num" w:pos="965"/>
        </w:tabs>
        <w:ind w:left="965" w:hanging="360"/>
      </w:pPr>
      <w:rPr>
        <w:rFonts w:ascii="Wingdings" w:hAnsi="Wingdings" w:hint="default"/>
      </w:rPr>
    </w:lvl>
    <w:lvl w:ilvl="3" w:tplc="04090001">
      <w:start w:val="1"/>
      <w:numFmt w:val="bullet"/>
      <w:lvlText w:val=""/>
      <w:lvlJc w:val="left"/>
      <w:pPr>
        <w:tabs>
          <w:tab w:val="num" w:pos="1685"/>
        </w:tabs>
        <w:ind w:left="1685" w:hanging="360"/>
      </w:pPr>
      <w:rPr>
        <w:rFonts w:ascii="Symbol" w:hAnsi="Symbol" w:hint="default"/>
      </w:rPr>
    </w:lvl>
    <w:lvl w:ilvl="4" w:tplc="04090003">
      <w:start w:val="1"/>
      <w:numFmt w:val="bullet"/>
      <w:lvlText w:val="o"/>
      <w:lvlJc w:val="left"/>
      <w:pPr>
        <w:tabs>
          <w:tab w:val="num" w:pos="2405"/>
        </w:tabs>
        <w:ind w:left="2405" w:hanging="360"/>
      </w:pPr>
      <w:rPr>
        <w:rFonts w:ascii="Courier New" w:hAnsi="Courier New" w:cs="Courier New" w:hint="default"/>
      </w:rPr>
    </w:lvl>
    <w:lvl w:ilvl="5" w:tplc="04090005">
      <w:start w:val="1"/>
      <w:numFmt w:val="bullet"/>
      <w:lvlText w:val=""/>
      <w:lvlJc w:val="left"/>
      <w:pPr>
        <w:tabs>
          <w:tab w:val="num" w:pos="3125"/>
        </w:tabs>
        <w:ind w:left="3125" w:hanging="360"/>
      </w:pPr>
      <w:rPr>
        <w:rFonts w:ascii="Wingdings" w:hAnsi="Wingdings" w:hint="default"/>
      </w:rPr>
    </w:lvl>
    <w:lvl w:ilvl="6" w:tplc="04090001">
      <w:start w:val="1"/>
      <w:numFmt w:val="bullet"/>
      <w:lvlText w:val=""/>
      <w:lvlJc w:val="left"/>
      <w:pPr>
        <w:tabs>
          <w:tab w:val="num" w:pos="3845"/>
        </w:tabs>
        <w:ind w:left="3845" w:hanging="360"/>
      </w:pPr>
      <w:rPr>
        <w:rFonts w:ascii="Symbol" w:hAnsi="Symbol" w:hint="default"/>
      </w:rPr>
    </w:lvl>
    <w:lvl w:ilvl="7" w:tplc="04090003">
      <w:start w:val="1"/>
      <w:numFmt w:val="bullet"/>
      <w:lvlText w:val="o"/>
      <w:lvlJc w:val="left"/>
      <w:pPr>
        <w:tabs>
          <w:tab w:val="num" w:pos="4565"/>
        </w:tabs>
        <w:ind w:left="4565" w:hanging="360"/>
      </w:pPr>
      <w:rPr>
        <w:rFonts w:ascii="Courier New" w:hAnsi="Courier New" w:cs="Courier New" w:hint="default"/>
      </w:rPr>
    </w:lvl>
    <w:lvl w:ilvl="8" w:tplc="04090005">
      <w:start w:val="1"/>
      <w:numFmt w:val="bullet"/>
      <w:lvlText w:val=""/>
      <w:lvlJc w:val="left"/>
      <w:pPr>
        <w:tabs>
          <w:tab w:val="num" w:pos="5285"/>
        </w:tabs>
        <w:ind w:left="5285" w:hanging="360"/>
      </w:pPr>
      <w:rPr>
        <w:rFonts w:ascii="Wingdings" w:hAnsi="Wingdings" w:hint="default"/>
      </w:rPr>
    </w:lvl>
  </w:abstractNum>
  <w:abstractNum w:abstractNumId="7" w15:restartNumberingAfterBreak="0">
    <w:nsid w:val="0FF155BB"/>
    <w:multiLevelType w:val="hybridMultilevel"/>
    <w:tmpl w:val="4236892A"/>
    <w:lvl w:ilvl="0" w:tplc="A7167BA8">
      <w:start w:val="1"/>
      <w:numFmt w:val="bullet"/>
      <w:lvlText w:val="•"/>
      <w:lvlJc w:val="left"/>
      <w:pPr>
        <w:tabs>
          <w:tab w:val="num" w:pos="720"/>
        </w:tabs>
        <w:ind w:left="720" w:hanging="360"/>
      </w:pPr>
      <w:rPr>
        <w:rFonts w:ascii="Arial" w:hAnsi="Arial" w:hint="default"/>
      </w:rPr>
    </w:lvl>
    <w:lvl w:ilvl="1" w:tplc="6C14BC96" w:tentative="1">
      <w:start w:val="1"/>
      <w:numFmt w:val="bullet"/>
      <w:lvlText w:val="•"/>
      <w:lvlJc w:val="left"/>
      <w:pPr>
        <w:tabs>
          <w:tab w:val="num" w:pos="1440"/>
        </w:tabs>
        <w:ind w:left="1440" w:hanging="360"/>
      </w:pPr>
      <w:rPr>
        <w:rFonts w:ascii="Arial" w:hAnsi="Arial" w:hint="default"/>
      </w:rPr>
    </w:lvl>
    <w:lvl w:ilvl="2" w:tplc="55B681AC" w:tentative="1">
      <w:start w:val="1"/>
      <w:numFmt w:val="bullet"/>
      <w:lvlText w:val="•"/>
      <w:lvlJc w:val="left"/>
      <w:pPr>
        <w:tabs>
          <w:tab w:val="num" w:pos="2160"/>
        </w:tabs>
        <w:ind w:left="2160" w:hanging="360"/>
      </w:pPr>
      <w:rPr>
        <w:rFonts w:ascii="Arial" w:hAnsi="Arial" w:hint="default"/>
      </w:rPr>
    </w:lvl>
    <w:lvl w:ilvl="3" w:tplc="124C3E04" w:tentative="1">
      <w:start w:val="1"/>
      <w:numFmt w:val="bullet"/>
      <w:lvlText w:val="•"/>
      <w:lvlJc w:val="left"/>
      <w:pPr>
        <w:tabs>
          <w:tab w:val="num" w:pos="2880"/>
        </w:tabs>
        <w:ind w:left="2880" w:hanging="360"/>
      </w:pPr>
      <w:rPr>
        <w:rFonts w:ascii="Arial" w:hAnsi="Arial" w:hint="default"/>
      </w:rPr>
    </w:lvl>
    <w:lvl w:ilvl="4" w:tplc="AD787A9C" w:tentative="1">
      <w:start w:val="1"/>
      <w:numFmt w:val="bullet"/>
      <w:lvlText w:val="•"/>
      <w:lvlJc w:val="left"/>
      <w:pPr>
        <w:tabs>
          <w:tab w:val="num" w:pos="3600"/>
        </w:tabs>
        <w:ind w:left="3600" w:hanging="360"/>
      </w:pPr>
      <w:rPr>
        <w:rFonts w:ascii="Arial" w:hAnsi="Arial" w:hint="default"/>
      </w:rPr>
    </w:lvl>
    <w:lvl w:ilvl="5" w:tplc="4FF4991A" w:tentative="1">
      <w:start w:val="1"/>
      <w:numFmt w:val="bullet"/>
      <w:lvlText w:val="•"/>
      <w:lvlJc w:val="left"/>
      <w:pPr>
        <w:tabs>
          <w:tab w:val="num" w:pos="4320"/>
        </w:tabs>
        <w:ind w:left="4320" w:hanging="360"/>
      </w:pPr>
      <w:rPr>
        <w:rFonts w:ascii="Arial" w:hAnsi="Arial" w:hint="default"/>
      </w:rPr>
    </w:lvl>
    <w:lvl w:ilvl="6" w:tplc="153637D6" w:tentative="1">
      <w:start w:val="1"/>
      <w:numFmt w:val="bullet"/>
      <w:lvlText w:val="•"/>
      <w:lvlJc w:val="left"/>
      <w:pPr>
        <w:tabs>
          <w:tab w:val="num" w:pos="5040"/>
        </w:tabs>
        <w:ind w:left="5040" w:hanging="360"/>
      </w:pPr>
      <w:rPr>
        <w:rFonts w:ascii="Arial" w:hAnsi="Arial" w:hint="default"/>
      </w:rPr>
    </w:lvl>
    <w:lvl w:ilvl="7" w:tplc="8760EF3A" w:tentative="1">
      <w:start w:val="1"/>
      <w:numFmt w:val="bullet"/>
      <w:lvlText w:val="•"/>
      <w:lvlJc w:val="left"/>
      <w:pPr>
        <w:tabs>
          <w:tab w:val="num" w:pos="5760"/>
        </w:tabs>
        <w:ind w:left="5760" w:hanging="360"/>
      </w:pPr>
      <w:rPr>
        <w:rFonts w:ascii="Arial" w:hAnsi="Arial" w:hint="default"/>
      </w:rPr>
    </w:lvl>
    <w:lvl w:ilvl="8" w:tplc="3600EA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FC652E"/>
    <w:multiLevelType w:val="hybridMultilevel"/>
    <w:tmpl w:val="EA30DC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3835D7"/>
    <w:multiLevelType w:val="hybridMultilevel"/>
    <w:tmpl w:val="60842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676735B"/>
    <w:multiLevelType w:val="hybridMultilevel"/>
    <w:tmpl w:val="8A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03572"/>
    <w:multiLevelType w:val="hybridMultilevel"/>
    <w:tmpl w:val="D8EC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87A7B"/>
    <w:multiLevelType w:val="hybridMultilevel"/>
    <w:tmpl w:val="B2F036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64DD9"/>
    <w:multiLevelType w:val="hybridMultilevel"/>
    <w:tmpl w:val="8DD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D3082"/>
    <w:multiLevelType w:val="hybridMultilevel"/>
    <w:tmpl w:val="5B8692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47E6081"/>
    <w:multiLevelType w:val="hybridMultilevel"/>
    <w:tmpl w:val="A7249F76"/>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46E37"/>
    <w:multiLevelType w:val="hybridMultilevel"/>
    <w:tmpl w:val="CEE0EB9A"/>
    <w:lvl w:ilvl="0" w:tplc="1D3E16BA">
      <w:start w:val="1"/>
      <w:numFmt w:val="decimal"/>
      <w:lvlText w:val="%1."/>
      <w:lvlJc w:val="left"/>
      <w:pPr>
        <w:ind w:left="810"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F452E"/>
    <w:multiLevelType w:val="hybridMultilevel"/>
    <w:tmpl w:val="5A80651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8" w15:restartNumberingAfterBreak="0">
    <w:nsid w:val="4CFE7B59"/>
    <w:multiLevelType w:val="hybridMultilevel"/>
    <w:tmpl w:val="A55E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E7E84"/>
    <w:multiLevelType w:val="hybridMultilevel"/>
    <w:tmpl w:val="C0B8F39E"/>
    <w:lvl w:ilvl="0" w:tplc="98403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D2F3D"/>
    <w:multiLevelType w:val="hybridMultilevel"/>
    <w:tmpl w:val="F338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66851"/>
    <w:multiLevelType w:val="hybridMultilevel"/>
    <w:tmpl w:val="8688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569BB"/>
    <w:multiLevelType w:val="hybridMultilevel"/>
    <w:tmpl w:val="379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8"/>
  </w:num>
  <w:num w:numId="2">
    <w:abstractNumId w:val="14"/>
  </w:num>
  <w:num w:numId="3">
    <w:abstractNumId w:val="9"/>
  </w:num>
  <w:num w:numId="4">
    <w:abstractNumId w:val="6"/>
  </w:num>
  <w:num w:numId="5">
    <w:abstractNumId w:val="1"/>
  </w:num>
  <w:num w:numId="6">
    <w:abstractNumId w:val="11"/>
  </w:num>
  <w:num w:numId="7">
    <w:abstractNumId w:val="13"/>
  </w:num>
  <w:num w:numId="8">
    <w:abstractNumId w:val="20"/>
  </w:num>
  <w:num w:numId="9">
    <w:abstractNumId w:val="18"/>
  </w:num>
  <w:num w:numId="10">
    <w:abstractNumId w:val="21"/>
  </w:num>
  <w:num w:numId="11">
    <w:abstractNumId w:val="7"/>
  </w:num>
  <w:num w:numId="12">
    <w:abstractNumId w:val="0"/>
  </w:num>
  <w:num w:numId="13">
    <w:abstractNumId w:val="16"/>
  </w:num>
  <w:num w:numId="14">
    <w:abstractNumId w:val="15"/>
  </w:num>
  <w:num w:numId="15">
    <w:abstractNumId w:val="23"/>
  </w:num>
  <w:num w:numId="16">
    <w:abstractNumId w:val="2"/>
  </w:num>
  <w:num w:numId="17">
    <w:abstractNumId w:val="3"/>
  </w:num>
  <w:num w:numId="18">
    <w:abstractNumId w:val="4"/>
  </w:num>
  <w:num w:numId="19">
    <w:abstractNumId w:val="17"/>
  </w:num>
  <w:num w:numId="20">
    <w:abstractNumId w:val="19"/>
  </w:num>
  <w:num w:numId="21">
    <w:abstractNumId w:val="22"/>
  </w:num>
  <w:num w:numId="22">
    <w:abstractNumId w:val="5"/>
  </w:num>
  <w:num w:numId="23">
    <w:abstractNumId w:val="12"/>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D0"/>
    <w:rsid w:val="0000095E"/>
    <w:rsid w:val="000009C0"/>
    <w:rsid w:val="0000444A"/>
    <w:rsid w:val="0002007D"/>
    <w:rsid w:val="000238A5"/>
    <w:rsid w:val="000245B3"/>
    <w:rsid w:val="00026667"/>
    <w:rsid w:val="00031090"/>
    <w:rsid w:val="000375B0"/>
    <w:rsid w:val="00043183"/>
    <w:rsid w:val="00043EF9"/>
    <w:rsid w:val="000624C0"/>
    <w:rsid w:val="000628EA"/>
    <w:rsid w:val="0006640D"/>
    <w:rsid w:val="00072AB2"/>
    <w:rsid w:val="00073059"/>
    <w:rsid w:val="0007310E"/>
    <w:rsid w:val="00073703"/>
    <w:rsid w:val="00085B48"/>
    <w:rsid w:val="0009500B"/>
    <w:rsid w:val="000A07C1"/>
    <w:rsid w:val="000A4D25"/>
    <w:rsid w:val="000A53AD"/>
    <w:rsid w:val="000C1510"/>
    <w:rsid w:val="000C4970"/>
    <w:rsid w:val="000E1EE2"/>
    <w:rsid w:val="000E4A90"/>
    <w:rsid w:val="000F22D4"/>
    <w:rsid w:val="000F243C"/>
    <w:rsid w:val="000F2819"/>
    <w:rsid w:val="0010189C"/>
    <w:rsid w:val="00101AD6"/>
    <w:rsid w:val="00102B70"/>
    <w:rsid w:val="00110CEB"/>
    <w:rsid w:val="00112163"/>
    <w:rsid w:val="0011382F"/>
    <w:rsid w:val="00117BA4"/>
    <w:rsid w:val="00117D46"/>
    <w:rsid w:val="0012706A"/>
    <w:rsid w:val="00127189"/>
    <w:rsid w:val="00132252"/>
    <w:rsid w:val="00136011"/>
    <w:rsid w:val="00140853"/>
    <w:rsid w:val="0015278E"/>
    <w:rsid w:val="00152896"/>
    <w:rsid w:val="00154CC0"/>
    <w:rsid w:val="001632A9"/>
    <w:rsid w:val="00171A03"/>
    <w:rsid w:val="0017306C"/>
    <w:rsid w:val="00177EFC"/>
    <w:rsid w:val="00180D52"/>
    <w:rsid w:val="0018576E"/>
    <w:rsid w:val="001861FC"/>
    <w:rsid w:val="00186788"/>
    <w:rsid w:val="00195042"/>
    <w:rsid w:val="00195A6A"/>
    <w:rsid w:val="0019624A"/>
    <w:rsid w:val="001A0464"/>
    <w:rsid w:val="001A0F30"/>
    <w:rsid w:val="001A112B"/>
    <w:rsid w:val="001A2682"/>
    <w:rsid w:val="001A359B"/>
    <w:rsid w:val="001A6D76"/>
    <w:rsid w:val="001B6022"/>
    <w:rsid w:val="001B6565"/>
    <w:rsid w:val="001B7A9E"/>
    <w:rsid w:val="001C0CB3"/>
    <w:rsid w:val="001C4F76"/>
    <w:rsid w:val="001C7F55"/>
    <w:rsid w:val="001D7034"/>
    <w:rsid w:val="001E1595"/>
    <w:rsid w:val="001E5805"/>
    <w:rsid w:val="001F0A85"/>
    <w:rsid w:val="001F106A"/>
    <w:rsid w:val="001F11A2"/>
    <w:rsid w:val="001F18C8"/>
    <w:rsid w:val="001F35D8"/>
    <w:rsid w:val="001F3F1D"/>
    <w:rsid w:val="001F616D"/>
    <w:rsid w:val="001F7E58"/>
    <w:rsid w:val="00202F11"/>
    <w:rsid w:val="00203963"/>
    <w:rsid w:val="0020444F"/>
    <w:rsid w:val="002056E9"/>
    <w:rsid w:val="0020621C"/>
    <w:rsid w:val="0020676C"/>
    <w:rsid w:val="00211A31"/>
    <w:rsid w:val="00214910"/>
    <w:rsid w:val="00216900"/>
    <w:rsid w:val="00217D38"/>
    <w:rsid w:val="00220C98"/>
    <w:rsid w:val="0022199F"/>
    <w:rsid w:val="00225C1C"/>
    <w:rsid w:val="0022699E"/>
    <w:rsid w:val="0022725D"/>
    <w:rsid w:val="00227EEE"/>
    <w:rsid w:val="0023049E"/>
    <w:rsid w:val="00231E21"/>
    <w:rsid w:val="00233501"/>
    <w:rsid w:val="0024155B"/>
    <w:rsid w:val="00243C8D"/>
    <w:rsid w:val="00243E4C"/>
    <w:rsid w:val="00246E3E"/>
    <w:rsid w:val="0025148C"/>
    <w:rsid w:val="00251C48"/>
    <w:rsid w:val="00251DB3"/>
    <w:rsid w:val="00253449"/>
    <w:rsid w:val="00254B32"/>
    <w:rsid w:val="0026294F"/>
    <w:rsid w:val="002641A5"/>
    <w:rsid w:val="0027076C"/>
    <w:rsid w:val="002712E7"/>
    <w:rsid w:val="00277A8D"/>
    <w:rsid w:val="00280C3C"/>
    <w:rsid w:val="00284EF3"/>
    <w:rsid w:val="00285865"/>
    <w:rsid w:val="0029477A"/>
    <w:rsid w:val="00295D8A"/>
    <w:rsid w:val="002A0FC8"/>
    <w:rsid w:val="002A17DD"/>
    <w:rsid w:val="002A2220"/>
    <w:rsid w:val="002A2E1D"/>
    <w:rsid w:val="002B344D"/>
    <w:rsid w:val="002B70E8"/>
    <w:rsid w:val="002C3402"/>
    <w:rsid w:val="002C6220"/>
    <w:rsid w:val="002D3CA1"/>
    <w:rsid w:val="002D4284"/>
    <w:rsid w:val="002D492A"/>
    <w:rsid w:val="002D52B6"/>
    <w:rsid w:val="002D6E2F"/>
    <w:rsid w:val="002E4F32"/>
    <w:rsid w:val="002F07EB"/>
    <w:rsid w:val="002F27E7"/>
    <w:rsid w:val="002F367D"/>
    <w:rsid w:val="002F466E"/>
    <w:rsid w:val="002F4CF9"/>
    <w:rsid w:val="002F4D5A"/>
    <w:rsid w:val="002F6B5A"/>
    <w:rsid w:val="003000F9"/>
    <w:rsid w:val="00303FD8"/>
    <w:rsid w:val="0030501D"/>
    <w:rsid w:val="0031292D"/>
    <w:rsid w:val="00313AB5"/>
    <w:rsid w:val="00321DEF"/>
    <w:rsid w:val="00326AF0"/>
    <w:rsid w:val="0033038D"/>
    <w:rsid w:val="003402B1"/>
    <w:rsid w:val="00342C4E"/>
    <w:rsid w:val="00346406"/>
    <w:rsid w:val="00355945"/>
    <w:rsid w:val="00355F01"/>
    <w:rsid w:val="0036144B"/>
    <w:rsid w:val="00361B99"/>
    <w:rsid w:val="00366E54"/>
    <w:rsid w:val="00367E49"/>
    <w:rsid w:val="003704BA"/>
    <w:rsid w:val="00374FAD"/>
    <w:rsid w:val="00376288"/>
    <w:rsid w:val="00382247"/>
    <w:rsid w:val="003834AA"/>
    <w:rsid w:val="00387373"/>
    <w:rsid w:val="00395CDB"/>
    <w:rsid w:val="003A0ADD"/>
    <w:rsid w:val="003A0C2C"/>
    <w:rsid w:val="003A147C"/>
    <w:rsid w:val="003A33C2"/>
    <w:rsid w:val="003A3FD6"/>
    <w:rsid w:val="003B2832"/>
    <w:rsid w:val="003B412C"/>
    <w:rsid w:val="003C1879"/>
    <w:rsid w:val="003C50D3"/>
    <w:rsid w:val="003C7936"/>
    <w:rsid w:val="003D2C2F"/>
    <w:rsid w:val="003D2E01"/>
    <w:rsid w:val="003D2EB0"/>
    <w:rsid w:val="003D46AF"/>
    <w:rsid w:val="003E18B5"/>
    <w:rsid w:val="003E32F4"/>
    <w:rsid w:val="003E3C53"/>
    <w:rsid w:val="003E63EC"/>
    <w:rsid w:val="003F1827"/>
    <w:rsid w:val="003F6F70"/>
    <w:rsid w:val="003F700F"/>
    <w:rsid w:val="003F787C"/>
    <w:rsid w:val="0040494D"/>
    <w:rsid w:val="004057CE"/>
    <w:rsid w:val="004058D6"/>
    <w:rsid w:val="00410709"/>
    <w:rsid w:val="00410906"/>
    <w:rsid w:val="00412A8A"/>
    <w:rsid w:val="00414B3B"/>
    <w:rsid w:val="004150D1"/>
    <w:rsid w:val="00415E43"/>
    <w:rsid w:val="004169A6"/>
    <w:rsid w:val="00417C31"/>
    <w:rsid w:val="00421387"/>
    <w:rsid w:val="00422AC3"/>
    <w:rsid w:val="00425331"/>
    <w:rsid w:val="004254A8"/>
    <w:rsid w:val="00430076"/>
    <w:rsid w:val="004377A7"/>
    <w:rsid w:val="00437DD0"/>
    <w:rsid w:val="00450CE0"/>
    <w:rsid w:val="00453289"/>
    <w:rsid w:val="004559A1"/>
    <w:rsid w:val="004562BE"/>
    <w:rsid w:val="004612BB"/>
    <w:rsid w:val="00463C18"/>
    <w:rsid w:val="00472E72"/>
    <w:rsid w:val="004768D9"/>
    <w:rsid w:val="00483E78"/>
    <w:rsid w:val="004860E8"/>
    <w:rsid w:val="00495C2E"/>
    <w:rsid w:val="004A43A1"/>
    <w:rsid w:val="004B155F"/>
    <w:rsid w:val="004B5034"/>
    <w:rsid w:val="004B57D1"/>
    <w:rsid w:val="004B7165"/>
    <w:rsid w:val="004B71BB"/>
    <w:rsid w:val="004C0736"/>
    <w:rsid w:val="004C3395"/>
    <w:rsid w:val="004C3AB7"/>
    <w:rsid w:val="004C6697"/>
    <w:rsid w:val="004C6DCD"/>
    <w:rsid w:val="004D2438"/>
    <w:rsid w:val="004D3018"/>
    <w:rsid w:val="004D3112"/>
    <w:rsid w:val="004D70A7"/>
    <w:rsid w:val="004D746A"/>
    <w:rsid w:val="004E18B6"/>
    <w:rsid w:val="004E272A"/>
    <w:rsid w:val="004E27E0"/>
    <w:rsid w:val="004F3B9D"/>
    <w:rsid w:val="004F4FAC"/>
    <w:rsid w:val="004F5D8A"/>
    <w:rsid w:val="004F7066"/>
    <w:rsid w:val="00502122"/>
    <w:rsid w:val="0050235C"/>
    <w:rsid w:val="0050314C"/>
    <w:rsid w:val="005106FD"/>
    <w:rsid w:val="005117DB"/>
    <w:rsid w:val="00511BD7"/>
    <w:rsid w:val="00514439"/>
    <w:rsid w:val="005144C1"/>
    <w:rsid w:val="0052272A"/>
    <w:rsid w:val="00523D74"/>
    <w:rsid w:val="0053337B"/>
    <w:rsid w:val="00536730"/>
    <w:rsid w:val="00536FB1"/>
    <w:rsid w:val="00541047"/>
    <w:rsid w:val="00543379"/>
    <w:rsid w:val="00543615"/>
    <w:rsid w:val="00555203"/>
    <w:rsid w:val="005561C8"/>
    <w:rsid w:val="00557ADC"/>
    <w:rsid w:val="00560FD7"/>
    <w:rsid w:val="005668A6"/>
    <w:rsid w:val="00570BF6"/>
    <w:rsid w:val="005720E4"/>
    <w:rsid w:val="00574904"/>
    <w:rsid w:val="00581F82"/>
    <w:rsid w:val="00584A6C"/>
    <w:rsid w:val="00586E8D"/>
    <w:rsid w:val="005876C5"/>
    <w:rsid w:val="00595152"/>
    <w:rsid w:val="0059634D"/>
    <w:rsid w:val="00597112"/>
    <w:rsid w:val="005A3996"/>
    <w:rsid w:val="005A547B"/>
    <w:rsid w:val="005B557B"/>
    <w:rsid w:val="005B609B"/>
    <w:rsid w:val="005B6A8F"/>
    <w:rsid w:val="005C6279"/>
    <w:rsid w:val="005C65E6"/>
    <w:rsid w:val="005E0D57"/>
    <w:rsid w:val="005E2F2F"/>
    <w:rsid w:val="005E412F"/>
    <w:rsid w:val="005F1684"/>
    <w:rsid w:val="005F21BC"/>
    <w:rsid w:val="005F24DA"/>
    <w:rsid w:val="005F4D0A"/>
    <w:rsid w:val="005F5898"/>
    <w:rsid w:val="006014A8"/>
    <w:rsid w:val="00602370"/>
    <w:rsid w:val="0060437F"/>
    <w:rsid w:val="0061174D"/>
    <w:rsid w:val="00614DA7"/>
    <w:rsid w:val="00616184"/>
    <w:rsid w:val="00622DE6"/>
    <w:rsid w:val="0062478C"/>
    <w:rsid w:val="00627059"/>
    <w:rsid w:val="00630985"/>
    <w:rsid w:val="0063533E"/>
    <w:rsid w:val="006355A0"/>
    <w:rsid w:val="00635E8D"/>
    <w:rsid w:val="00636040"/>
    <w:rsid w:val="00640F54"/>
    <w:rsid w:val="00641C1B"/>
    <w:rsid w:val="006433B5"/>
    <w:rsid w:val="00644095"/>
    <w:rsid w:val="00646D6C"/>
    <w:rsid w:val="00650155"/>
    <w:rsid w:val="006533D4"/>
    <w:rsid w:val="006602F3"/>
    <w:rsid w:val="0067092F"/>
    <w:rsid w:val="00683966"/>
    <w:rsid w:val="00692356"/>
    <w:rsid w:val="006A72DB"/>
    <w:rsid w:val="006B62F2"/>
    <w:rsid w:val="006B7615"/>
    <w:rsid w:val="006C3DE8"/>
    <w:rsid w:val="006C4C84"/>
    <w:rsid w:val="006C62A4"/>
    <w:rsid w:val="006D09D8"/>
    <w:rsid w:val="006D5A0A"/>
    <w:rsid w:val="006D63BB"/>
    <w:rsid w:val="006D6BD1"/>
    <w:rsid w:val="006D7229"/>
    <w:rsid w:val="006E13D8"/>
    <w:rsid w:val="006E20EE"/>
    <w:rsid w:val="006E581A"/>
    <w:rsid w:val="006E658D"/>
    <w:rsid w:val="006F3480"/>
    <w:rsid w:val="006F49F8"/>
    <w:rsid w:val="00703DF6"/>
    <w:rsid w:val="00704929"/>
    <w:rsid w:val="00706F75"/>
    <w:rsid w:val="00714243"/>
    <w:rsid w:val="007167D3"/>
    <w:rsid w:val="007238E6"/>
    <w:rsid w:val="00725A31"/>
    <w:rsid w:val="00727491"/>
    <w:rsid w:val="007345B8"/>
    <w:rsid w:val="007420A1"/>
    <w:rsid w:val="00750541"/>
    <w:rsid w:val="0075344F"/>
    <w:rsid w:val="00754804"/>
    <w:rsid w:val="00755E79"/>
    <w:rsid w:val="00756318"/>
    <w:rsid w:val="00760847"/>
    <w:rsid w:val="00760DDE"/>
    <w:rsid w:val="00763AF5"/>
    <w:rsid w:val="00765A3F"/>
    <w:rsid w:val="00765B5F"/>
    <w:rsid w:val="00766313"/>
    <w:rsid w:val="00771D1C"/>
    <w:rsid w:val="0077225C"/>
    <w:rsid w:val="0077280E"/>
    <w:rsid w:val="00781DBA"/>
    <w:rsid w:val="007826E4"/>
    <w:rsid w:val="00782CCF"/>
    <w:rsid w:val="00786325"/>
    <w:rsid w:val="0079277A"/>
    <w:rsid w:val="00793EF2"/>
    <w:rsid w:val="007A1E11"/>
    <w:rsid w:val="007A285E"/>
    <w:rsid w:val="007A38E4"/>
    <w:rsid w:val="007A51FE"/>
    <w:rsid w:val="007A5FB4"/>
    <w:rsid w:val="007A77C7"/>
    <w:rsid w:val="007B2B11"/>
    <w:rsid w:val="007B3FDB"/>
    <w:rsid w:val="007B5EDF"/>
    <w:rsid w:val="007B5FA3"/>
    <w:rsid w:val="007C34ED"/>
    <w:rsid w:val="007D02AA"/>
    <w:rsid w:val="007D2F8E"/>
    <w:rsid w:val="007D41B8"/>
    <w:rsid w:val="007E412C"/>
    <w:rsid w:val="007F1730"/>
    <w:rsid w:val="007F4371"/>
    <w:rsid w:val="007F4BE9"/>
    <w:rsid w:val="00802514"/>
    <w:rsid w:val="00804533"/>
    <w:rsid w:val="0080640F"/>
    <w:rsid w:val="00813A64"/>
    <w:rsid w:val="00821A29"/>
    <w:rsid w:val="008240FC"/>
    <w:rsid w:val="00826CA1"/>
    <w:rsid w:val="00826E18"/>
    <w:rsid w:val="008308C8"/>
    <w:rsid w:val="00832B58"/>
    <w:rsid w:val="00835A99"/>
    <w:rsid w:val="00836FBF"/>
    <w:rsid w:val="0085398F"/>
    <w:rsid w:val="00862D94"/>
    <w:rsid w:val="00881FCA"/>
    <w:rsid w:val="008826A2"/>
    <w:rsid w:val="00882B3A"/>
    <w:rsid w:val="00891849"/>
    <w:rsid w:val="008A0A7A"/>
    <w:rsid w:val="008A48A1"/>
    <w:rsid w:val="008A4A2E"/>
    <w:rsid w:val="008A649D"/>
    <w:rsid w:val="008B727D"/>
    <w:rsid w:val="008C3049"/>
    <w:rsid w:val="008C39DC"/>
    <w:rsid w:val="008C42C0"/>
    <w:rsid w:val="008C4529"/>
    <w:rsid w:val="008D66D8"/>
    <w:rsid w:val="008D6A08"/>
    <w:rsid w:val="008E0A15"/>
    <w:rsid w:val="008E1041"/>
    <w:rsid w:val="008E46E5"/>
    <w:rsid w:val="008E5A5E"/>
    <w:rsid w:val="008E6F8F"/>
    <w:rsid w:val="008F0474"/>
    <w:rsid w:val="008F05D8"/>
    <w:rsid w:val="008F2DFA"/>
    <w:rsid w:val="008F639C"/>
    <w:rsid w:val="00901CB7"/>
    <w:rsid w:val="00904FCB"/>
    <w:rsid w:val="009114AE"/>
    <w:rsid w:val="009177B2"/>
    <w:rsid w:val="009179B8"/>
    <w:rsid w:val="0092063F"/>
    <w:rsid w:val="00921EEC"/>
    <w:rsid w:val="0092311A"/>
    <w:rsid w:val="0092327C"/>
    <w:rsid w:val="0092631C"/>
    <w:rsid w:val="00927BBF"/>
    <w:rsid w:val="00932021"/>
    <w:rsid w:val="00933BFF"/>
    <w:rsid w:val="00937989"/>
    <w:rsid w:val="00937A27"/>
    <w:rsid w:val="00937B5F"/>
    <w:rsid w:val="0094480B"/>
    <w:rsid w:val="0094521C"/>
    <w:rsid w:val="00946475"/>
    <w:rsid w:val="0094678A"/>
    <w:rsid w:val="00951343"/>
    <w:rsid w:val="00953A95"/>
    <w:rsid w:val="00956EDB"/>
    <w:rsid w:val="009606FB"/>
    <w:rsid w:val="009614A6"/>
    <w:rsid w:val="009740CD"/>
    <w:rsid w:val="0098279A"/>
    <w:rsid w:val="00983D70"/>
    <w:rsid w:val="00986206"/>
    <w:rsid w:val="009936D7"/>
    <w:rsid w:val="00994469"/>
    <w:rsid w:val="00997574"/>
    <w:rsid w:val="00997876"/>
    <w:rsid w:val="009A21FD"/>
    <w:rsid w:val="009A3AF6"/>
    <w:rsid w:val="009B5757"/>
    <w:rsid w:val="009B5B95"/>
    <w:rsid w:val="009C237A"/>
    <w:rsid w:val="009E5717"/>
    <w:rsid w:val="009F0322"/>
    <w:rsid w:val="009F6689"/>
    <w:rsid w:val="00A005AE"/>
    <w:rsid w:val="00A00691"/>
    <w:rsid w:val="00A00767"/>
    <w:rsid w:val="00A007BA"/>
    <w:rsid w:val="00A02549"/>
    <w:rsid w:val="00A036A7"/>
    <w:rsid w:val="00A03DC9"/>
    <w:rsid w:val="00A04381"/>
    <w:rsid w:val="00A06472"/>
    <w:rsid w:val="00A07F13"/>
    <w:rsid w:val="00A102FA"/>
    <w:rsid w:val="00A10FF6"/>
    <w:rsid w:val="00A11A2F"/>
    <w:rsid w:val="00A17E6F"/>
    <w:rsid w:val="00A20E6D"/>
    <w:rsid w:val="00A215C8"/>
    <w:rsid w:val="00A2367F"/>
    <w:rsid w:val="00A23A03"/>
    <w:rsid w:val="00A245EC"/>
    <w:rsid w:val="00A27993"/>
    <w:rsid w:val="00A3171A"/>
    <w:rsid w:val="00A32531"/>
    <w:rsid w:val="00A33451"/>
    <w:rsid w:val="00A339E6"/>
    <w:rsid w:val="00A40983"/>
    <w:rsid w:val="00A41DF5"/>
    <w:rsid w:val="00A44A9A"/>
    <w:rsid w:val="00A45781"/>
    <w:rsid w:val="00A54AD2"/>
    <w:rsid w:val="00A54DF3"/>
    <w:rsid w:val="00A557F7"/>
    <w:rsid w:val="00A62FFF"/>
    <w:rsid w:val="00A67AB3"/>
    <w:rsid w:val="00A73471"/>
    <w:rsid w:val="00A773A8"/>
    <w:rsid w:val="00A82A36"/>
    <w:rsid w:val="00A83210"/>
    <w:rsid w:val="00A92DC7"/>
    <w:rsid w:val="00AA1A2D"/>
    <w:rsid w:val="00AA1DA0"/>
    <w:rsid w:val="00AA3DB5"/>
    <w:rsid w:val="00AB175C"/>
    <w:rsid w:val="00AB1929"/>
    <w:rsid w:val="00AB1F3D"/>
    <w:rsid w:val="00AB2196"/>
    <w:rsid w:val="00AB6626"/>
    <w:rsid w:val="00AC0F77"/>
    <w:rsid w:val="00AC5B37"/>
    <w:rsid w:val="00AC69F5"/>
    <w:rsid w:val="00AC6CC7"/>
    <w:rsid w:val="00AD260E"/>
    <w:rsid w:val="00AD3113"/>
    <w:rsid w:val="00AD6F7B"/>
    <w:rsid w:val="00AE43AD"/>
    <w:rsid w:val="00AE6A05"/>
    <w:rsid w:val="00AE77E2"/>
    <w:rsid w:val="00AF08E5"/>
    <w:rsid w:val="00AF5503"/>
    <w:rsid w:val="00AF5E5E"/>
    <w:rsid w:val="00B02166"/>
    <w:rsid w:val="00B02F69"/>
    <w:rsid w:val="00B032D1"/>
    <w:rsid w:val="00B06DF7"/>
    <w:rsid w:val="00B10CC2"/>
    <w:rsid w:val="00B164F5"/>
    <w:rsid w:val="00B1673C"/>
    <w:rsid w:val="00B22553"/>
    <w:rsid w:val="00B226EB"/>
    <w:rsid w:val="00B30951"/>
    <w:rsid w:val="00B316B5"/>
    <w:rsid w:val="00B33568"/>
    <w:rsid w:val="00B34167"/>
    <w:rsid w:val="00B41099"/>
    <w:rsid w:val="00B45A8C"/>
    <w:rsid w:val="00B517C3"/>
    <w:rsid w:val="00B57064"/>
    <w:rsid w:val="00B570D3"/>
    <w:rsid w:val="00B65C88"/>
    <w:rsid w:val="00B67FFD"/>
    <w:rsid w:val="00B72642"/>
    <w:rsid w:val="00B7403F"/>
    <w:rsid w:val="00B7763B"/>
    <w:rsid w:val="00B80049"/>
    <w:rsid w:val="00B81789"/>
    <w:rsid w:val="00B84BDE"/>
    <w:rsid w:val="00B861B8"/>
    <w:rsid w:val="00B92CA1"/>
    <w:rsid w:val="00B93950"/>
    <w:rsid w:val="00BA046F"/>
    <w:rsid w:val="00BA7A7E"/>
    <w:rsid w:val="00BB0A77"/>
    <w:rsid w:val="00BB146E"/>
    <w:rsid w:val="00BB2FCD"/>
    <w:rsid w:val="00BB4860"/>
    <w:rsid w:val="00BC1B24"/>
    <w:rsid w:val="00BC212E"/>
    <w:rsid w:val="00BD221C"/>
    <w:rsid w:val="00BE3B10"/>
    <w:rsid w:val="00BE3D1F"/>
    <w:rsid w:val="00BF2033"/>
    <w:rsid w:val="00BF763E"/>
    <w:rsid w:val="00C037A9"/>
    <w:rsid w:val="00C0514B"/>
    <w:rsid w:val="00C05F9D"/>
    <w:rsid w:val="00C100ED"/>
    <w:rsid w:val="00C1133A"/>
    <w:rsid w:val="00C1287B"/>
    <w:rsid w:val="00C171FA"/>
    <w:rsid w:val="00C17593"/>
    <w:rsid w:val="00C21600"/>
    <w:rsid w:val="00C3166B"/>
    <w:rsid w:val="00C31965"/>
    <w:rsid w:val="00C33177"/>
    <w:rsid w:val="00C345CF"/>
    <w:rsid w:val="00C35002"/>
    <w:rsid w:val="00C353FA"/>
    <w:rsid w:val="00C35535"/>
    <w:rsid w:val="00C35E9B"/>
    <w:rsid w:val="00C50217"/>
    <w:rsid w:val="00C5030F"/>
    <w:rsid w:val="00C603C1"/>
    <w:rsid w:val="00C76218"/>
    <w:rsid w:val="00C80258"/>
    <w:rsid w:val="00C82B8D"/>
    <w:rsid w:val="00C83221"/>
    <w:rsid w:val="00C8333E"/>
    <w:rsid w:val="00C84D61"/>
    <w:rsid w:val="00C94F19"/>
    <w:rsid w:val="00C97887"/>
    <w:rsid w:val="00C978D5"/>
    <w:rsid w:val="00CA2A0B"/>
    <w:rsid w:val="00CA68D0"/>
    <w:rsid w:val="00CA6B17"/>
    <w:rsid w:val="00CB2697"/>
    <w:rsid w:val="00CB30F2"/>
    <w:rsid w:val="00CB7206"/>
    <w:rsid w:val="00CC1AB8"/>
    <w:rsid w:val="00CC26D4"/>
    <w:rsid w:val="00CC3B30"/>
    <w:rsid w:val="00CD0A89"/>
    <w:rsid w:val="00CD0B20"/>
    <w:rsid w:val="00CD3138"/>
    <w:rsid w:val="00CD3EF9"/>
    <w:rsid w:val="00CD5A48"/>
    <w:rsid w:val="00CE144A"/>
    <w:rsid w:val="00CE1FE9"/>
    <w:rsid w:val="00CE4195"/>
    <w:rsid w:val="00CE451D"/>
    <w:rsid w:val="00CF1062"/>
    <w:rsid w:val="00CF2042"/>
    <w:rsid w:val="00CF3A03"/>
    <w:rsid w:val="00CF47DB"/>
    <w:rsid w:val="00CF68C7"/>
    <w:rsid w:val="00D011E3"/>
    <w:rsid w:val="00D1471A"/>
    <w:rsid w:val="00D20808"/>
    <w:rsid w:val="00D25BAB"/>
    <w:rsid w:val="00D350DC"/>
    <w:rsid w:val="00D354E1"/>
    <w:rsid w:val="00D356AD"/>
    <w:rsid w:val="00D3672C"/>
    <w:rsid w:val="00D36CA8"/>
    <w:rsid w:val="00D4290D"/>
    <w:rsid w:val="00D44BFA"/>
    <w:rsid w:val="00D46DD1"/>
    <w:rsid w:val="00D505BD"/>
    <w:rsid w:val="00D5115A"/>
    <w:rsid w:val="00D51C30"/>
    <w:rsid w:val="00D54E8D"/>
    <w:rsid w:val="00D550A0"/>
    <w:rsid w:val="00D55BD5"/>
    <w:rsid w:val="00D61EFF"/>
    <w:rsid w:val="00D65E36"/>
    <w:rsid w:val="00D71132"/>
    <w:rsid w:val="00D74BA2"/>
    <w:rsid w:val="00D75422"/>
    <w:rsid w:val="00D754E2"/>
    <w:rsid w:val="00D805E6"/>
    <w:rsid w:val="00D80BA4"/>
    <w:rsid w:val="00D80C89"/>
    <w:rsid w:val="00D81300"/>
    <w:rsid w:val="00D81F7C"/>
    <w:rsid w:val="00D862C8"/>
    <w:rsid w:val="00D977DB"/>
    <w:rsid w:val="00DA04E5"/>
    <w:rsid w:val="00DB1579"/>
    <w:rsid w:val="00DB394F"/>
    <w:rsid w:val="00DB3C8E"/>
    <w:rsid w:val="00DB43C7"/>
    <w:rsid w:val="00DC242B"/>
    <w:rsid w:val="00DC435D"/>
    <w:rsid w:val="00DC7C38"/>
    <w:rsid w:val="00DD3D61"/>
    <w:rsid w:val="00DD6857"/>
    <w:rsid w:val="00DF19D0"/>
    <w:rsid w:val="00DF32F1"/>
    <w:rsid w:val="00E01F7C"/>
    <w:rsid w:val="00E06FAF"/>
    <w:rsid w:val="00E13E28"/>
    <w:rsid w:val="00E16D6B"/>
    <w:rsid w:val="00E230D4"/>
    <w:rsid w:val="00E245FE"/>
    <w:rsid w:val="00E26703"/>
    <w:rsid w:val="00E33978"/>
    <w:rsid w:val="00E34C09"/>
    <w:rsid w:val="00E45C42"/>
    <w:rsid w:val="00E45E64"/>
    <w:rsid w:val="00E5226F"/>
    <w:rsid w:val="00E5471E"/>
    <w:rsid w:val="00E649A2"/>
    <w:rsid w:val="00E667E8"/>
    <w:rsid w:val="00E66C3D"/>
    <w:rsid w:val="00E7161B"/>
    <w:rsid w:val="00E752C5"/>
    <w:rsid w:val="00E843B8"/>
    <w:rsid w:val="00E854DA"/>
    <w:rsid w:val="00E950C7"/>
    <w:rsid w:val="00E951C3"/>
    <w:rsid w:val="00E9584D"/>
    <w:rsid w:val="00E974CE"/>
    <w:rsid w:val="00EA0003"/>
    <w:rsid w:val="00EA0D02"/>
    <w:rsid w:val="00EA5141"/>
    <w:rsid w:val="00EA5D46"/>
    <w:rsid w:val="00EA772D"/>
    <w:rsid w:val="00EB3F53"/>
    <w:rsid w:val="00EC1408"/>
    <w:rsid w:val="00EC4D1A"/>
    <w:rsid w:val="00ED120F"/>
    <w:rsid w:val="00ED2EFE"/>
    <w:rsid w:val="00ED5204"/>
    <w:rsid w:val="00ED5441"/>
    <w:rsid w:val="00ED64C5"/>
    <w:rsid w:val="00EE2B3C"/>
    <w:rsid w:val="00EE62FD"/>
    <w:rsid w:val="00EF3B61"/>
    <w:rsid w:val="00EF6753"/>
    <w:rsid w:val="00F00EB6"/>
    <w:rsid w:val="00F07F29"/>
    <w:rsid w:val="00F1023C"/>
    <w:rsid w:val="00F11F4C"/>
    <w:rsid w:val="00F12808"/>
    <w:rsid w:val="00F135E3"/>
    <w:rsid w:val="00F13B32"/>
    <w:rsid w:val="00F13F4C"/>
    <w:rsid w:val="00F14A5F"/>
    <w:rsid w:val="00F213EF"/>
    <w:rsid w:val="00F22216"/>
    <w:rsid w:val="00F23A4A"/>
    <w:rsid w:val="00F258FA"/>
    <w:rsid w:val="00F27FC9"/>
    <w:rsid w:val="00F30639"/>
    <w:rsid w:val="00F31417"/>
    <w:rsid w:val="00F31768"/>
    <w:rsid w:val="00F32195"/>
    <w:rsid w:val="00F32B6B"/>
    <w:rsid w:val="00F35A17"/>
    <w:rsid w:val="00F362EB"/>
    <w:rsid w:val="00F40A8A"/>
    <w:rsid w:val="00F42BB4"/>
    <w:rsid w:val="00F435F1"/>
    <w:rsid w:val="00F440C1"/>
    <w:rsid w:val="00F44412"/>
    <w:rsid w:val="00F4617E"/>
    <w:rsid w:val="00F47F1B"/>
    <w:rsid w:val="00F51865"/>
    <w:rsid w:val="00F53302"/>
    <w:rsid w:val="00F57560"/>
    <w:rsid w:val="00F60D63"/>
    <w:rsid w:val="00F64CB9"/>
    <w:rsid w:val="00F64D48"/>
    <w:rsid w:val="00F64F26"/>
    <w:rsid w:val="00F74DB6"/>
    <w:rsid w:val="00F764B1"/>
    <w:rsid w:val="00F8314E"/>
    <w:rsid w:val="00F838E8"/>
    <w:rsid w:val="00F845CD"/>
    <w:rsid w:val="00F90F02"/>
    <w:rsid w:val="00F910D7"/>
    <w:rsid w:val="00F93142"/>
    <w:rsid w:val="00F93225"/>
    <w:rsid w:val="00F9743C"/>
    <w:rsid w:val="00FA1CDD"/>
    <w:rsid w:val="00FA2A54"/>
    <w:rsid w:val="00FB2E7A"/>
    <w:rsid w:val="00FB42B4"/>
    <w:rsid w:val="00FB464F"/>
    <w:rsid w:val="00FB698A"/>
    <w:rsid w:val="00FB6CCE"/>
    <w:rsid w:val="00FB7154"/>
    <w:rsid w:val="00FC1819"/>
    <w:rsid w:val="00FC3184"/>
    <w:rsid w:val="00FC3FB1"/>
    <w:rsid w:val="00FD0495"/>
    <w:rsid w:val="00FD6E2B"/>
    <w:rsid w:val="00FE2345"/>
    <w:rsid w:val="00FE2840"/>
    <w:rsid w:val="00FE5F3F"/>
    <w:rsid w:val="00FE6B2B"/>
    <w:rsid w:val="00FF0B38"/>
    <w:rsid w:val="00FF59DA"/>
    <w:rsid w:val="00FF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88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9D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DF19D0"/>
    <w:pPr>
      <w:keepNext/>
      <w:jc w:val="center"/>
      <w:outlineLvl w:val="0"/>
    </w:pPr>
    <w:rPr>
      <w:rFonts w:ascii="Arial" w:hAnsi="Arial"/>
      <w:b/>
      <w:sz w:val="28"/>
      <w:lang w:val="x-none" w:eastAsia="x-none"/>
    </w:rPr>
  </w:style>
  <w:style w:type="paragraph" w:styleId="Heading2">
    <w:name w:val="heading 2"/>
    <w:basedOn w:val="Normal"/>
    <w:next w:val="Normal"/>
    <w:link w:val="Heading2Char"/>
    <w:qFormat/>
    <w:rsid w:val="00DF19D0"/>
    <w:pPr>
      <w:keepNext/>
      <w:jc w:val="center"/>
      <w:outlineLvl w:val="1"/>
    </w:pPr>
    <w:rPr>
      <w:rFonts w:ascii="Arial" w:hAnsi="Arial"/>
      <w:i/>
      <w:sz w:val="20"/>
      <w:lang w:val="x-none" w:eastAsia="x-none"/>
    </w:rPr>
  </w:style>
  <w:style w:type="paragraph" w:styleId="Heading3">
    <w:name w:val="heading 3"/>
    <w:basedOn w:val="Normal"/>
    <w:next w:val="Normal"/>
    <w:link w:val="Heading3Char"/>
    <w:qFormat/>
    <w:rsid w:val="00DF19D0"/>
    <w:pPr>
      <w:keepNext/>
      <w:ind w:left="360"/>
      <w:outlineLvl w:val="2"/>
    </w:pPr>
    <w:rPr>
      <w:rFonts w:ascii="Arial" w:hAnsi="Arial"/>
      <w:b/>
      <w:u w:val="single"/>
      <w:lang w:val="x-none" w:eastAsia="x-none"/>
    </w:rPr>
  </w:style>
  <w:style w:type="paragraph" w:styleId="Heading4">
    <w:name w:val="heading 4"/>
    <w:basedOn w:val="Normal"/>
    <w:next w:val="Normal"/>
    <w:link w:val="Heading4Char"/>
    <w:qFormat/>
    <w:rsid w:val="00DF19D0"/>
    <w:pPr>
      <w:keepNext/>
      <w:tabs>
        <w:tab w:val="left" w:pos="270"/>
      </w:tabs>
      <w:outlineLvl w:val="3"/>
    </w:pPr>
    <w:rPr>
      <w:rFonts w:ascii="Arial" w:hAnsi="Arial"/>
      <w:i/>
      <w:sz w:val="20"/>
      <w:u w:val="single"/>
      <w:lang w:val="x-none" w:eastAsia="x-none"/>
    </w:rPr>
  </w:style>
  <w:style w:type="paragraph" w:styleId="Heading5">
    <w:name w:val="heading 5"/>
    <w:basedOn w:val="Normal"/>
    <w:next w:val="Normal"/>
    <w:link w:val="Heading5Char"/>
    <w:qFormat/>
    <w:rsid w:val="00DF19D0"/>
    <w:pPr>
      <w:keepNext/>
      <w:tabs>
        <w:tab w:val="left" w:pos="270"/>
      </w:tabs>
      <w:outlineLvl w:val="4"/>
    </w:pPr>
    <w:rPr>
      <w:rFonts w:ascii="Arial" w:hAnsi="Arial"/>
      <w:sz w:val="20"/>
      <w:u w:val="single"/>
      <w:lang w:val="x-none" w:eastAsia="x-none"/>
    </w:rPr>
  </w:style>
  <w:style w:type="paragraph" w:styleId="Heading6">
    <w:name w:val="heading 6"/>
    <w:basedOn w:val="Normal"/>
    <w:next w:val="Normal"/>
    <w:link w:val="Heading6Char"/>
    <w:qFormat/>
    <w:rsid w:val="00DF19D0"/>
    <w:pPr>
      <w:keepNext/>
      <w:tabs>
        <w:tab w:val="left" w:pos="270"/>
      </w:tabs>
      <w:outlineLvl w:val="5"/>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19D0"/>
    <w:rPr>
      <w:rFonts w:ascii="Arial" w:eastAsia="Times New Roman" w:hAnsi="Arial" w:cs="Times New Roman"/>
      <w:b/>
      <w:sz w:val="28"/>
      <w:szCs w:val="20"/>
    </w:rPr>
  </w:style>
  <w:style w:type="character" w:customStyle="1" w:styleId="Heading2Char">
    <w:name w:val="Heading 2 Char"/>
    <w:link w:val="Heading2"/>
    <w:rsid w:val="00DF19D0"/>
    <w:rPr>
      <w:rFonts w:ascii="Arial" w:eastAsia="Times New Roman" w:hAnsi="Arial" w:cs="Times New Roman"/>
      <w:i/>
      <w:sz w:val="20"/>
      <w:szCs w:val="20"/>
    </w:rPr>
  </w:style>
  <w:style w:type="character" w:customStyle="1" w:styleId="Heading3Char">
    <w:name w:val="Heading 3 Char"/>
    <w:link w:val="Heading3"/>
    <w:rsid w:val="00DF19D0"/>
    <w:rPr>
      <w:rFonts w:ascii="Arial" w:eastAsia="Times New Roman" w:hAnsi="Arial" w:cs="Times New Roman"/>
      <w:b/>
      <w:sz w:val="24"/>
      <w:szCs w:val="20"/>
      <w:u w:val="single"/>
    </w:rPr>
  </w:style>
  <w:style w:type="character" w:customStyle="1" w:styleId="Heading4Char">
    <w:name w:val="Heading 4 Char"/>
    <w:link w:val="Heading4"/>
    <w:rsid w:val="00DF19D0"/>
    <w:rPr>
      <w:rFonts w:ascii="Arial" w:eastAsia="Times New Roman" w:hAnsi="Arial" w:cs="Times New Roman"/>
      <w:i/>
      <w:szCs w:val="20"/>
      <w:u w:val="single"/>
    </w:rPr>
  </w:style>
  <w:style w:type="character" w:customStyle="1" w:styleId="Heading5Char">
    <w:name w:val="Heading 5 Char"/>
    <w:link w:val="Heading5"/>
    <w:rsid w:val="00DF19D0"/>
    <w:rPr>
      <w:rFonts w:ascii="Arial" w:eastAsia="Times New Roman" w:hAnsi="Arial" w:cs="Times New Roman"/>
      <w:szCs w:val="20"/>
      <w:u w:val="single"/>
    </w:rPr>
  </w:style>
  <w:style w:type="character" w:customStyle="1" w:styleId="Heading6Char">
    <w:name w:val="Heading 6 Char"/>
    <w:link w:val="Heading6"/>
    <w:rsid w:val="00DF19D0"/>
    <w:rPr>
      <w:rFonts w:ascii="Arial" w:eastAsia="Times New Roman" w:hAnsi="Arial" w:cs="Times New Roman"/>
      <w:b/>
      <w:szCs w:val="20"/>
    </w:rPr>
  </w:style>
  <w:style w:type="paragraph" w:styleId="BodyText2">
    <w:name w:val="Body Text 2"/>
    <w:basedOn w:val="Normal"/>
    <w:link w:val="BodyText2Char"/>
    <w:rsid w:val="00DF19D0"/>
    <w:pPr>
      <w:ind w:left="720"/>
    </w:pPr>
    <w:rPr>
      <w:rFonts w:ascii="Arial" w:hAnsi="Arial"/>
      <w:sz w:val="20"/>
      <w:lang w:val="x-none" w:eastAsia="x-none"/>
    </w:rPr>
  </w:style>
  <w:style w:type="character" w:customStyle="1" w:styleId="BodyText2Char">
    <w:name w:val="Body Text 2 Char"/>
    <w:link w:val="BodyText2"/>
    <w:rsid w:val="00DF19D0"/>
    <w:rPr>
      <w:rFonts w:ascii="Arial" w:eastAsia="Times New Roman" w:hAnsi="Arial" w:cs="Times New Roman"/>
      <w:szCs w:val="20"/>
    </w:rPr>
  </w:style>
  <w:style w:type="character" w:styleId="Hyperlink">
    <w:name w:val="Hyperlink"/>
    <w:uiPriority w:val="99"/>
    <w:rsid w:val="00DF19D0"/>
    <w:rPr>
      <w:color w:val="0000FF"/>
      <w:u w:val="single"/>
    </w:rPr>
  </w:style>
  <w:style w:type="paragraph" w:styleId="Header">
    <w:name w:val="header"/>
    <w:basedOn w:val="Normal"/>
    <w:link w:val="HeaderChar"/>
    <w:uiPriority w:val="99"/>
    <w:rsid w:val="00DF19D0"/>
    <w:pPr>
      <w:tabs>
        <w:tab w:val="center" w:pos="4320"/>
        <w:tab w:val="right" w:pos="8640"/>
      </w:tabs>
    </w:pPr>
    <w:rPr>
      <w:lang w:val="x-none" w:eastAsia="x-none"/>
    </w:rPr>
  </w:style>
  <w:style w:type="character" w:customStyle="1" w:styleId="HeaderChar">
    <w:name w:val="Header Char"/>
    <w:link w:val="Header"/>
    <w:uiPriority w:val="99"/>
    <w:rsid w:val="00DF19D0"/>
    <w:rPr>
      <w:rFonts w:ascii="Times New Roman" w:eastAsia="Times New Roman" w:hAnsi="Times New Roman" w:cs="Times New Roman"/>
      <w:sz w:val="24"/>
      <w:szCs w:val="20"/>
    </w:rPr>
  </w:style>
  <w:style w:type="paragraph" w:styleId="Footer">
    <w:name w:val="footer"/>
    <w:basedOn w:val="Normal"/>
    <w:link w:val="FooterChar"/>
    <w:rsid w:val="00DF19D0"/>
    <w:pPr>
      <w:tabs>
        <w:tab w:val="center" w:pos="4320"/>
        <w:tab w:val="right" w:pos="8640"/>
      </w:tabs>
    </w:pPr>
    <w:rPr>
      <w:lang w:val="x-none" w:eastAsia="x-none"/>
    </w:rPr>
  </w:style>
  <w:style w:type="character" w:customStyle="1" w:styleId="FooterChar">
    <w:name w:val="Footer Char"/>
    <w:link w:val="Footer"/>
    <w:rsid w:val="00DF19D0"/>
    <w:rPr>
      <w:rFonts w:ascii="Times New Roman" w:eastAsia="Times New Roman" w:hAnsi="Times New Roman" w:cs="Times New Roman"/>
      <w:sz w:val="24"/>
      <w:szCs w:val="20"/>
    </w:rPr>
  </w:style>
  <w:style w:type="character" w:styleId="PageNumber">
    <w:name w:val="page number"/>
    <w:basedOn w:val="DefaultParagraphFont"/>
    <w:rsid w:val="00DF19D0"/>
  </w:style>
  <w:style w:type="character" w:styleId="FollowedHyperlink">
    <w:name w:val="FollowedHyperlink"/>
    <w:rsid w:val="00DF19D0"/>
    <w:rPr>
      <w:color w:val="800080"/>
      <w:u w:val="single"/>
    </w:rPr>
  </w:style>
  <w:style w:type="paragraph" w:styleId="NormalWeb">
    <w:name w:val="Normal (Web)"/>
    <w:basedOn w:val="Normal"/>
    <w:uiPriority w:val="99"/>
    <w:rsid w:val="00DF19D0"/>
    <w:pPr>
      <w:spacing w:before="100" w:after="100"/>
    </w:pPr>
    <w:rPr>
      <w:color w:val="000000"/>
    </w:rPr>
  </w:style>
  <w:style w:type="paragraph" w:styleId="BalloonText">
    <w:name w:val="Balloon Text"/>
    <w:basedOn w:val="Normal"/>
    <w:link w:val="BalloonTextChar"/>
    <w:semiHidden/>
    <w:rsid w:val="00DF19D0"/>
    <w:rPr>
      <w:rFonts w:ascii="Tahoma" w:hAnsi="Tahoma"/>
      <w:sz w:val="16"/>
      <w:szCs w:val="16"/>
      <w:lang w:val="x-none" w:eastAsia="x-none"/>
    </w:rPr>
  </w:style>
  <w:style w:type="character" w:customStyle="1" w:styleId="BalloonTextChar">
    <w:name w:val="Balloon Text Char"/>
    <w:link w:val="BalloonText"/>
    <w:semiHidden/>
    <w:rsid w:val="00DF19D0"/>
    <w:rPr>
      <w:rFonts w:ascii="Tahoma" w:eastAsia="Times New Roman" w:hAnsi="Tahoma" w:cs="Tahoma"/>
      <w:sz w:val="16"/>
      <w:szCs w:val="16"/>
    </w:rPr>
  </w:style>
  <w:style w:type="paragraph" w:styleId="BodyText">
    <w:name w:val="Body Text"/>
    <w:basedOn w:val="Normal"/>
    <w:link w:val="BodyTextChar"/>
    <w:rsid w:val="00DF19D0"/>
    <w:pPr>
      <w:tabs>
        <w:tab w:val="left" w:pos="270"/>
      </w:tabs>
    </w:pPr>
    <w:rPr>
      <w:b/>
      <w:bCs/>
      <w:lang w:val="x-none" w:eastAsia="x-none"/>
    </w:rPr>
  </w:style>
  <w:style w:type="character" w:customStyle="1" w:styleId="BodyTextChar">
    <w:name w:val="Body Text Char"/>
    <w:link w:val="BodyText"/>
    <w:rsid w:val="00DF19D0"/>
    <w:rPr>
      <w:rFonts w:ascii="Times New Roman" w:eastAsia="Times New Roman" w:hAnsi="Times New Roman" w:cs="Times New Roman"/>
      <w:b/>
      <w:bCs/>
      <w:sz w:val="24"/>
      <w:szCs w:val="20"/>
    </w:rPr>
  </w:style>
  <w:style w:type="character" w:customStyle="1" w:styleId="arial12black">
    <w:name w:val="arial12black"/>
    <w:basedOn w:val="DefaultParagraphFont"/>
    <w:rsid w:val="00DF19D0"/>
  </w:style>
  <w:style w:type="character" w:styleId="Strong">
    <w:name w:val="Strong"/>
    <w:uiPriority w:val="22"/>
    <w:qFormat/>
    <w:rsid w:val="00DF19D0"/>
    <w:rPr>
      <w:b/>
      <w:bCs/>
    </w:rPr>
  </w:style>
  <w:style w:type="paragraph" w:styleId="DocumentMap">
    <w:name w:val="Document Map"/>
    <w:basedOn w:val="Normal"/>
    <w:link w:val="DocumentMapChar"/>
    <w:rsid w:val="00DF19D0"/>
    <w:rPr>
      <w:rFonts w:ascii="Tahoma" w:hAnsi="Tahoma"/>
      <w:sz w:val="16"/>
      <w:szCs w:val="16"/>
      <w:lang w:val="x-none" w:eastAsia="x-none"/>
    </w:rPr>
  </w:style>
  <w:style w:type="character" w:customStyle="1" w:styleId="DocumentMapChar">
    <w:name w:val="Document Map Char"/>
    <w:link w:val="DocumentMap"/>
    <w:rsid w:val="00DF19D0"/>
    <w:rPr>
      <w:rFonts w:ascii="Tahoma" w:eastAsia="Times New Roman" w:hAnsi="Tahoma" w:cs="Tahoma"/>
      <w:sz w:val="16"/>
      <w:szCs w:val="16"/>
    </w:rPr>
  </w:style>
  <w:style w:type="character" w:styleId="Emphasis">
    <w:name w:val="Emphasis"/>
    <w:uiPriority w:val="20"/>
    <w:qFormat/>
    <w:rsid w:val="00DF19D0"/>
    <w:rPr>
      <w:i/>
      <w:iCs/>
    </w:rPr>
  </w:style>
  <w:style w:type="paragraph" w:styleId="ListParagraph">
    <w:name w:val="List Paragraph"/>
    <w:basedOn w:val="Normal"/>
    <w:uiPriority w:val="34"/>
    <w:qFormat/>
    <w:rsid w:val="00DF19D0"/>
    <w:pPr>
      <w:ind w:left="720"/>
    </w:pPr>
  </w:style>
  <w:style w:type="paragraph" w:styleId="NormalIndent">
    <w:name w:val="Normal Indent"/>
    <w:basedOn w:val="Normal"/>
    <w:rsid w:val="00DF19D0"/>
    <w:pPr>
      <w:overflowPunct/>
      <w:autoSpaceDE/>
      <w:autoSpaceDN/>
      <w:adjustRightInd/>
      <w:ind w:left="720"/>
      <w:textAlignment w:val="auto"/>
    </w:pPr>
    <w:rPr>
      <w:rFonts w:ascii="Garamond" w:hAnsi="Garamond"/>
      <w:sz w:val="21"/>
    </w:rPr>
  </w:style>
  <w:style w:type="paragraph" w:customStyle="1" w:styleId="Normal1">
    <w:name w:val="Normal1"/>
    <w:basedOn w:val="Normal"/>
    <w:rsid w:val="00DF19D0"/>
    <w:pPr>
      <w:overflowPunct/>
      <w:autoSpaceDE/>
      <w:autoSpaceDN/>
      <w:adjustRightInd/>
      <w:spacing w:before="100" w:beforeAutospacing="1" w:after="100" w:afterAutospacing="1"/>
      <w:textAlignment w:val="auto"/>
    </w:pPr>
  </w:style>
  <w:style w:type="character" w:customStyle="1" w:styleId="normalchar">
    <w:name w:val="normal__char"/>
    <w:basedOn w:val="DefaultParagraphFont"/>
    <w:rsid w:val="00DF19D0"/>
  </w:style>
  <w:style w:type="character" w:customStyle="1" w:styleId="hyperlinkchar">
    <w:name w:val="hyperlink__char"/>
    <w:basedOn w:val="DefaultParagraphFont"/>
    <w:rsid w:val="00DF19D0"/>
  </w:style>
  <w:style w:type="character" w:customStyle="1" w:styleId="apple-style-span">
    <w:name w:val="apple-style-span"/>
    <w:basedOn w:val="DefaultParagraphFont"/>
    <w:rsid w:val="00DF19D0"/>
  </w:style>
  <w:style w:type="character" w:customStyle="1" w:styleId="A1">
    <w:name w:val="A1"/>
    <w:uiPriority w:val="99"/>
    <w:rsid w:val="00DF19D0"/>
    <w:rPr>
      <w:rFonts w:cs="Arno Pro"/>
      <w:color w:val="000000"/>
      <w:sz w:val="27"/>
      <w:szCs w:val="27"/>
    </w:rPr>
  </w:style>
  <w:style w:type="paragraph" w:styleId="Bibliography">
    <w:name w:val="Bibliography"/>
    <w:basedOn w:val="Normal"/>
    <w:next w:val="Normal"/>
    <w:uiPriority w:val="37"/>
    <w:unhideWhenUsed/>
    <w:rsid w:val="00DF19D0"/>
    <w:pPr>
      <w:overflowPunct/>
      <w:autoSpaceDE/>
      <w:autoSpaceDN/>
      <w:adjustRightInd/>
      <w:spacing w:after="200" w:line="276" w:lineRule="auto"/>
      <w:textAlignment w:val="auto"/>
    </w:pPr>
    <w:rPr>
      <w:rFonts w:ascii="Calibri" w:eastAsia="Calibri" w:hAnsi="Calibri"/>
      <w:sz w:val="22"/>
      <w:szCs w:val="22"/>
    </w:rPr>
  </w:style>
  <w:style w:type="character" w:styleId="CommentReference">
    <w:name w:val="annotation reference"/>
    <w:uiPriority w:val="99"/>
    <w:semiHidden/>
    <w:unhideWhenUsed/>
    <w:rsid w:val="002F27E7"/>
    <w:rPr>
      <w:sz w:val="16"/>
      <w:szCs w:val="16"/>
    </w:rPr>
  </w:style>
  <w:style w:type="paragraph" w:styleId="CommentText">
    <w:name w:val="annotation text"/>
    <w:basedOn w:val="Normal"/>
    <w:link w:val="CommentTextChar"/>
    <w:uiPriority w:val="99"/>
    <w:semiHidden/>
    <w:unhideWhenUsed/>
    <w:rsid w:val="002F27E7"/>
    <w:rPr>
      <w:sz w:val="20"/>
      <w:lang w:val="x-none" w:eastAsia="x-none"/>
    </w:rPr>
  </w:style>
  <w:style w:type="character" w:customStyle="1" w:styleId="CommentTextChar">
    <w:name w:val="Comment Text Char"/>
    <w:link w:val="CommentText"/>
    <w:uiPriority w:val="99"/>
    <w:semiHidden/>
    <w:rsid w:val="002F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7E7"/>
    <w:rPr>
      <w:b/>
      <w:bCs/>
    </w:rPr>
  </w:style>
  <w:style w:type="character" w:customStyle="1" w:styleId="CommentSubjectChar">
    <w:name w:val="Comment Subject Char"/>
    <w:link w:val="CommentSubject"/>
    <w:uiPriority w:val="99"/>
    <w:semiHidden/>
    <w:rsid w:val="002F27E7"/>
    <w:rPr>
      <w:rFonts w:ascii="Times New Roman" w:eastAsia="Times New Roman" w:hAnsi="Times New Roman" w:cs="Times New Roman"/>
      <w:b/>
      <w:bCs/>
      <w:sz w:val="20"/>
      <w:szCs w:val="20"/>
    </w:rPr>
  </w:style>
  <w:style w:type="paragraph" w:styleId="Revision">
    <w:name w:val="Revision"/>
    <w:hidden/>
    <w:uiPriority w:val="99"/>
    <w:semiHidden/>
    <w:rsid w:val="00AF5E5E"/>
    <w:rPr>
      <w:rFonts w:ascii="Times New Roman" w:eastAsia="Times New Roman" w:hAnsi="Times New Roman"/>
    </w:rPr>
  </w:style>
  <w:style w:type="table" w:styleId="TableGrid">
    <w:name w:val="Table Grid"/>
    <w:basedOn w:val="TableNormal"/>
    <w:uiPriority w:val="59"/>
    <w:rsid w:val="0054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2C2F"/>
    <w:pPr>
      <w:suppressAutoHyphens/>
    </w:pPr>
    <w:rPr>
      <w:rFonts w:ascii="Times New Roman" w:eastAsia="ヒラギノ角ゴ Pro W3" w:hAnsi="Times New Roman"/>
      <w:color w:val="000000"/>
    </w:rPr>
  </w:style>
  <w:style w:type="paragraph" w:customStyle="1" w:styleId="Heading6A">
    <w:name w:val="Heading 6 A"/>
    <w:next w:val="Default"/>
    <w:rsid w:val="003D2C2F"/>
    <w:pPr>
      <w:keepNext/>
      <w:tabs>
        <w:tab w:val="left" w:pos="1152"/>
      </w:tabs>
      <w:suppressAutoHyphens/>
      <w:ind w:left="1152" w:hanging="1152"/>
      <w:outlineLvl w:val="5"/>
    </w:pPr>
    <w:rPr>
      <w:rFonts w:ascii="Arial Bold Italic" w:eastAsia="ヒラギノ角ゴ Pro W3" w:hAnsi="Arial Bold Italic"/>
      <w:color w:val="000000"/>
      <w:u w:val="single"/>
    </w:rPr>
  </w:style>
  <w:style w:type="character" w:customStyle="1" w:styleId="Hyperlink1">
    <w:name w:val="Hyperlink1"/>
    <w:rsid w:val="00C100ED"/>
    <w:rPr>
      <w:color w:val="0035F4"/>
      <w:sz w:val="20"/>
      <w:u w:val="single"/>
    </w:rPr>
  </w:style>
  <w:style w:type="paragraph" w:customStyle="1" w:styleId="FreeForm">
    <w:name w:val="Free Form"/>
    <w:rsid w:val="002F6B5A"/>
    <w:rPr>
      <w:rFonts w:ascii="Times New Roman" w:eastAsia="ヒラギノ角ゴ Pro W3" w:hAnsi="Times New Roman"/>
      <w:color w:val="000000"/>
    </w:rPr>
  </w:style>
  <w:style w:type="paragraph" w:customStyle="1" w:styleId="PlainText1">
    <w:name w:val="Plain Text1"/>
    <w:rsid w:val="002F6B5A"/>
    <w:pPr>
      <w:suppressAutoHyphens/>
    </w:pPr>
    <w:rPr>
      <w:rFonts w:ascii="Lucida Grande" w:eastAsia="ヒラギノ角ゴ Pro W3" w:hAnsi="Lucida Grande"/>
      <w:color w:val="000000"/>
      <w:sz w:val="21"/>
    </w:rPr>
  </w:style>
  <w:style w:type="character" w:customStyle="1" w:styleId="yshortcuts">
    <w:name w:val="yshortcuts"/>
    <w:basedOn w:val="DefaultParagraphFont"/>
    <w:rsid w:val="002F6B5A"/>
  </w:style>
  <w:style w:type="paragraph" w:customStyle="1" w:styleId="Bullet1">
    <w:name w:val="Bullet1"/>
    <w:basedOn w:val="Normal"/>
    <w:rsid w:val="004C0736"/>
    <w:pPr>
      <w:numPr>
        <w:numId w:val="4"/>
      </w:numPr>
      <w:overflowPunct/>
      <w:autoSpaceDE/>
      <w:autoSpaceDN/>
      <w:adjustRightInd/>
      <w:spacing w:after="120" w:line="260" w:lineRule="exact"/>
      <w:textAlignment w:val="auto"/>
    </w:pPr>
    <w:rPr>
      <w:rFonts w:ascii="Times" w:hAnsi="Times"/>
      <w:sz w:val="22"/>
      <w:szCs w:val="22"/>
    </w:rPr>
  </w:style>
  <w:style w:type="paragraph" w:styleId="ListNumber">
    <w:name w:val="List Number"/>
    <w:basedOn w:val="Normal"/>
    <w:unhideWhenUsed/>
    <w:rsid w:val="004C0736"/>
    <w:pPr>
      <w:numPr>
        <w:numId w:val="5"/>
      </w:numPr>
      <w:overflowPunct/>
      <w:autoSpaceDE/>
      <w:autoSpaceDN/>
      <w:adjustRightInd/>
      <w:spacing w:after="180" w:line="260" w:lineRule="exact"/>
      <w:textAlignment w:val="auto"/>
    </w:pPr>
    <w:rPr>
      <w:rFonts w:ascii="Times" w:hAnsi="Times"/>
      <w:sz w:val="22"/>
      <w:szCs w:val="22"/>
    </w:rPr>
  </w:style>
  <w:style w:type="character" w:customStyle="1" w:styleId="apple-converted-space">
    <w:name w:val="apple-converted-space"/>
    <w:basedOn w:val="DefaultParagraphFont"/>
    <w:rsid w:val="008D66D8"/>
  </w:style>
  <w:style w:type="paragraph" w:customStyle="1" w:styleId="Textbody">
    <w:name w:val="Text body"/>
    <w:rsid w:val="0094678A"/>
    <w:pPr>
      <w:suppressAutoHyphens/>
      <w:spacing w:after="120"/>
    </w:pPr>
    <w:rPr>
      <w:rFonts w:ascii="Times New Roman" w:eastAsia="ヒラギノ角ゴ Pro W3" w:hAnsi="Times New Roman"/>
      <w:color w:val="000000"/>
    </w:rPr>
  </w:style>
  <w:style w:type="paragraph" w:customStyle="1" w:styleId="Heading4A">
    <w:name w:val="Heading 4 A"/>
    <w:next w:val="Textbody"/>
    <w:rsid w:val="0094678A"/>
    <w:pPr>
      <w:tabs>
        <w:tab w:val="left" w:pos="864"/>
      </w:tabs>
      <w:suppressAutoHyphens/>
      <w:spacing w:before="100" w:after="100"/>
      <w:ind w:left="864" w:hanging="864"/>
      <w:outlineLvl w:val="3"/>
    </w:pPr>
    <w:rPr>
      <w:rFonts w:ascii="Times New Roman Bold" w:eastAsia="ヒラギノ角ゴ Pro W3" w:hAnsi="Times New Roman Bold"/>
      <w:color w:val="000000"/>
    </w:rPr>
  </w:style>
  <w:style w:type="paragraph" w:customStyle="1" w:styleId="DefaultText1">
    <w:name w:val="Default Text:1"/>
    <w:basedOn w:val="Normal"/>
    <w:rsid w:val="00C5030F"/>
    <w:rPr>
      <w:szCs w:val="20"/>
    </w:rPr>
  </w:style>
  <w:style w:type="paragraph" w:customStyle="1" w:styleId="xxxmsonormal">
    <w:name w:val="x_xxmsonormal"/>
    <w:basedOn w:val="Normal"/>
    <w:rsid w:val="003834AA"/>
    <w:pPr>
      <w:overflowPunct/>
      <w:autoSpaceDE/>
      <w:autoSpaceDN/>
      <w:adjustRightInd/>
      <w:spacing w:before="100" w:beforeAutospacing="1" w:after="100" w:afterAutospacing="1"/>
      <w:textAlignment w:val="auto"/>
    </w:pPr>
  </w:style>
  <w:style w:type="paragraph" w:customStyle="1" w:styleId="xxxxmsonormal">
    <w:name w:val="x_xxxmsonormal"/>
    <w:basedOn w:val="Normal"/>
    <w:rsid w:val="003834AA"/>
    <w:pPr>
      <w:overflowPunct/>
      <w:autoSpaceDE/>
      <w:autoSpaceDN/>
      <w:adjustRightInd/>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8132">
      <w:bodyDiv w:val="1"/>
      <w:marLeft w:val="0"/>
      <w:marRight w:val="0"/>
      <w:marTop w:val="0"/>
      <w:marBottom w:val="0"/>
      <w:divBdr>
        <w:top w:val="none" w:sz="0" w:space="0" w:color="auto"/>
        <w:left w:val="none" w:sz="0" w:space="0" w:color="auto"/>
        <w:bottom w:val="none" w:sz="0" w:space="0" w:color="auto"/>
        <w:right w:val="none" w:sz="0" w:space="0" w:color="auto"/>
      </w:divBdr>
      <w:divsChild>
        <w:div w:id="711803619">
          <w:marLeft w:val="0"/>
          <w:marRight w:val="0"/>
          <w:marTop w:val="0"/>
          <w:marBottom w:val="0"/>
          <w:divBdr>
            <w:top w:val="none" w:sz="0" w:space="0" w:color="auto"/>
            <w:left w:val="none" w:sz="0" w:space="0" w:color="auto"/>
            <w:bottom w:val="none" w:sz="0" w:space="0" w:color="auto"/>
            <w:right w:val="none" w:sz="0" w:space="0" w:color="auto"/>
          </w:divBdr>
          <w:divsChild>
            <w:div w:id="11880404">
              <w:marLeft w:val="0"/>
              <w:marRight w:val="0"/>
              <w:marTop w:val="0"/>
              <w:marBottom w:val="0"/>
              <w:divBdr>
                <w:top w:val="none" w:sz="0" w:space="0" w:color="auto"/>
                <w:left w:val="none" w:sz="0" w:space="0" w:color="auto"/>
                <w:bottom w:val="none" w:sz="0" w:space="0" w:color="auto"/>
                <w:right w:val="none" w:sz="0" w:space="0" w:color="auto"/>
              </w:divBdr>
              <w:divsChild>
                <w:div w:id="2015525373">
                  <w:marLeft w:val="0"/>
                  <w:marRight w:val="0"/>
                  <w:marTop w:val="0"/>
                  <w:marBottom w:val="0"/>
                  <w:divBdr>
                    <w:top w:val="none" w:sz="0" w:space="0" w:color="auto"/>
                    <w:left w:val="none" w:sz="0" w:space="0" w:color="auto"/>
                    <w:bottom w:val="none" w:sz="0" w:space="0" w:color="auto"/>
                    <w:right w:val="none" w:sz="0" w:space="0" w:color="auto"/>
                  </w:divBdr>
                  <w:divsChild>
                    <w:div w:id="13095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07358">
      <w:bodyDiv w:val="1"/>
      <w:marLeft w:val="0"/>
      <w:marRight w:val="0"/>
      <w:marTop w:val="0"/>
      <w:marBottom w:val="0"/>
      <w:divBdr>
        <w:top w:val="none" w:sz="0" w:space="0" w:color="auto"/>
        <w:left w:val="none" w:sz="0" w:space="0" w:color="auto"/>
        <w:bottom w:val="none" w:sz="0" w:space="0" w:color="auto"/>
        <w:right w:val="none" w:sz="0" w:space="0" w:color="auto"/>
      </w:divBdr>
      <w:divsChild>
        <w:div w:id="2003509911">
          <w:marLeft w:val="0"/>
          <w:marRight w:val="0"/>
          <w:marTop w:val="0"/>
          <w:marBottom w:val="0"/>
          <w:divBdr>
            <w:top w:val="none" w:sz="0" w:space="0" w:color="auto"/>
            <w:left w:val="none" w:sz="0" w:space="0" w:color="auto"/>
            <w:bottom w:val="none" w:sz="0" w:space="0" w:color="auto"/>
            <w:right w:val="none" w:sz="0" w:space="0" w:color="auto"/>
          </w:divBdr>
        </w:div>
        <w:div w:id="185872058">
          <w:marLeft w:val="0"/>
          <w:marRight w:val="0"/>
          <w:marTop w:val="0"/>
          <w:marBottom w:val="0"/>
          <w:divBdr>
            <w:top w:val="none" w:sz="0" w:space="0" w:color="auto"/>
            <w:left w:val="none" w:sz="0" w:space="0" w:color="auto"/>
            <w:bottom w:val="none" w:sz="0" w:space="0" w:color="auto"/>
            <w:right w:val="none" w:sz="0" w:space="0" w:color="auto"/>
          </w:divBdr>
        </w:div>
        <w:div w:id="885604211">
          <w:marLeft w:val="0"/>
          <w:marRight w:val="0"/>
          <w:marTop w:val="0"/>
          <w:marBottom w:val="0"/>
          <w:divBdr>
            <w:top w:val="none" w:sz="0" w:space="0" w:color="auto"/>
            <w:left w:val="none" w:sz="0" w:space="0" w:color="auto"/>
            <w:bottom w:val="none" w:sz="0" w:space="0" w:color="auto"/>
            <w:right w:val="none" w:sz="0" w:space="0" w:color="auto"/>
          </w:divBdr>
        </w:div>
        <w:div w:id="938096663">
          <w:marLeft w:val="0"/>
          <w:marRight w:val="0"/>
          <w:marTop w:val="0"/>
          <w:marBottom w:val="0"/>
          <w:divBdr>
            <w:top w:val="none" w:sz="0" w:space="0" w:color="auto"/>
            <w:left w:val="none" w:sz="0" w:space="0" w:color="auto"/>
            <w:bottom w:val="none" w:sz="0" w:space="0" w:color="auto"/>
            <w:right w:val="none" w:sz="0" w:space="0" w:color="auto"/>
          </w:divBdr>
        </w:div>
        <w:div w:id="1755512916">
          <w:marLeft w:val="0"/>
          <w:marRight w:val="0"/>
          <w:marTop w:val="0"/>
          <w:marBottom w:val="0"/>
          <w:divBdr>
            <w:top w:val="none" w:sz="0" w:space="0" w:color="auto"/>
            <w:left w:val="none" w:sz="0" w:space="0" w:color="auto"/>
            <w:bottom w:val="none" w:sz="0" w:space="0" w:color="auto"/>
            <w:right w:val="none" w:sz="0" w:space="0" w:color="auto"/>
          </w:divBdr>
        </w:div>
      </w:divsChild>
    </w:div>
    <w:div w:id="427697089">
      <w:bodyDiv w:val="1"/>
      <w:marLeft w:val="0"/>
      <w:marRight w:val="0"/>
      <w:marTop w:val="0"/>
      <w:marBottom w:val="0"/>
      <w:divBdr>
        <w:top w:val="none" w:sz="0" w:space="0" w:color="auto"/>
        <w:left w:val="none" w:sz="0" w:space="0" w:color="auto"/>
        <w:bottom w:val="none" w:sz="0" w:space="0" w:color="auto"/>
        <w:right w:val="none" w:sz="0" w:space="0" w:color="auto"/>
      </w:divBdr>
    </w:div>
    <w:div w:id="469590624">
      <w:bodyDiv w:val="1"/>
      <w:marLeft w:val="0"/>
      <w:marRight w:val="0"/>
      <w:marTop w:val="0"/>
      <w:marBottom w:val="0"/>
      <w:divBdr>
        <w:top w:val="none" w:sz="0" w:space="0" w:color="auto"/>
        <w:left w:val="none" w:sz="0" w:space="0" w:color="auto"/>
        <w:bottom w:val="none" w:sz="0" w:space="0" w:color="auto"/>
        <w:right w:val="none" w:sz="0" w:space="0" w:color="auto"/>
      </w:divBdr>
      <w:divsChild>
        <w:div w:id="1509515418">
          <w:marLeft w:val="0"/>
          <w:marRight w:val="0"/>
          <w:marTop w:val="0"/>
          <w:marBottom w:val="0"/>
          <w:divBdr>
            <w:top w:val="none" w:sz="0" w:space="0" w:color="auto"/>
            <w:left w:val="none" w:sz="0" w:space="0" w:color="auto"/>
            <w:bottom w:val="none" w:sz="0" w:space="0" w:color="auto"/>
            <w:right w:val="none" w:sz="0" w:space="0" w:color="auto"/>
          </w:divBdr>
          <w:divsChild>
            <w:div w:id="285501243">
              <w:marLeft w:val="0"/>
              <w:marRight w:val="0"/>
              <w:marTop w:val="0"/>
              <w:marBottom w:val="0"/>
              <w:divBdr>
                <w:top w:val="none" w:sz="0" w:space="0" w:color="auto"/>
                <w:left w:val="none" w:sz="0" w:space="0" w:color="auto"/>
                <w:bottom w:val="none" w:sz="0" w:space="0" w:color="auto"/>
                <w:right w:val="none" w:sz="0" w:space="0" w:color="auto"/>
              </w:divBdr>
              <w:divsChild>
                <w:div w:id="1499148518">
                  <w:marLeft w:val="0"/>
                  <w:marRight w:val="0"/>
                  <w:marTop w:val="0"/>
                  <w:marBottom w:val="0"/>
                  <w:divBdr>
                    <w:top w:val="none" w:sz="0" w:space="0" w:color="auto"/>
                    <w:left w:val="none" w:sz="0" w:space="0" w:color="auto"/>
                    <w:bottom w:val="none" w:sz="0" w:space="0" w:color="auto"/>
                    <w:right w:val="none" w:sz="0" w:space="0" w:color="auto"/>
                  </w:divBdr>
                  <w:divsChild>
                    <w:div w:id="14567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4520">
      <w:bodyDiv w:val="1"/>
      <w:marLeft w:val="0"/>
      <w:marRight w:val="0"/>
      <w:marTop w:val="0"/>
      <w:marBottom w:val="0"/>
      <w:divBdr>
        <w:top w:val="none" w:sz="0" w:space="0" w:color="auto"/>
        <w:left w:val="none" w:sz="0" w:space="0" w:color="auto"/>
        <w:bottom w:val="none" w:sz="0" w:space="0" w:color="auto"/>
        <w:right w:val="none" w:sz="0" w:space="0" w:color="auto"/>
      </w:divBdr>
      <w:divsChild>
        <w:div w:id="1839226893">
          <w:marLeft w:val="547"/>
          <w:marRight w:val="0"/>
          <w:marTop w:val="0"/>
          <w:marBottom w:val="0"/>
          <w:divBdr>
            <w:top w:val="none" w:sz="0" w:space="0" w:color="auto"/>
            <w:left w:val="none" w:sz="0" w:space="0" w:color="auto"/>
            <w:bottom w:val="none" w:sz="0" w:space="0" w:color="auto"/>
            <w:right w:val="none" w:sz="0" w:space="0" w:color="auto"/>
          </w:divBdr>
        </w:div>
        <w:div w:id="883516824">
          <w:marLeft w:val="547"/>
          <w:marRight w:val="0"/>
          <w:marTop w:val="0"/>
          <w:marBottom w:val="0"/>
          <w:divBdr>
            <w:top w:val="none" w:sz="0" w:space="0" w:color="auto"/>
            <w:left w:val="none" w:sz="0" w:space="0" w:color="auto"/>
            <w:bottom w:val="none" w:sz="0" w:space="0" w:color="auto"/>
            <w:right w:val="none" w:sz="0" w:space="0" w:color="auto"/>
          </w:divBdr>
        </w:div>
        <w:div w:id="419956652">
          <w:marLeft w:val="547"/>
          <w:marRight w:val="0"/>
          <w:marTop w:val="0"/>
          <w:marBottom w:val="0"/>
          <w:divBdr>
            <w:top w:val="none" w:sz="0" w:space="0" w:color="auto"/>
            <w:left w:val="none" w:sz="0" w:space="0" w:color="auto"/>
            <w:bottom w:val="none" w:sz="0" w:space="0" w:color="auto"/>
            <w:right w:val="none" w:sz="0" w:space="0" w:color="auto"/>
          </w:divBdr>
        </w:div>
        <w:div w:id="2136096720">
          <w:marLeft w:val="547"/>
          <w:marRight w:val="0"/>
          <w:marTop w:val="0"/>
          <w:marBottom w:val="0"/>
          <w:divBdr>
            <w:top w:val="none" w:sz="0" w:space="0" w:color="auto"/>
            <w:left w:val="none" w:sz="0" w:space="0" w:color="auto"/>
            <w:bottom w:val="none" w:sz="0" w:space="0" w:color="auto"/>
            <w:right w:val="none" w:sz="0" w:space="0" w:color="auto"/>
          </w:divBdr>
        </w:div>
        <w:div w:id="56825240">
          <w:marLeft w:val="547"/>
          <w:marRight w:val="0"/>
          <w:marTop w:val="0"/>
          <w:marBottom w:val="0"/>
          <w:divBdr>
            <w:top w:val="none" w:sz="0" w:space="0" w:color="auto"/>
            <w:left w:val="none" w:sz="0" w:space="0" w:color="auto"/>
            <w:bottom w:val="none" w:sz="0" w:space="0" w:color="auto"/>
            <w:right w:val="none" w:sz="0" w:space="0" w:color="auto"/>
          </w:divBdr>
        </w:div>
        <w:div w:id="368409177">
          <w:marLeft w:val="547"/>
          <w:marRight w:val="0"/>
          <w:marTop w:val="0"/>
          <w:marBottom w:val="0"/>
          <w:divBdr>
            <w:top w:val="none" w:sz="0" w:space="0" w:color="auto"/>
            <w:left w:val="none" w:sz="0" w:space="0" w:color="auto"/>
            <w:bottom w:val="none" w:sz="0" w:space="0" w:color="auto"/>
            <w:right w:val="none" w:sz="0" w:space="0" w:color="auto"/>
          </w:divBdr>
        </w:div>
        <w:div w:id="1021592958">
          <w:marLeft w:val="547"/>
          <w:marRight w:val="0"/>
          <w:marTop w:val="0"/>
          <w:marBottom w:val="0"/>
          <w:divBdr>
            <w:top w:val="none" w:sz="0" w:space="0" w:color="auto"/>
            <w:left w:val="none" w:sz="0" w:space="0" w:color="auto"/>
            <w:bottom w:val="none" w:sz="0" w:space="0" w:color="auto"/>
            <w:right w:val="none" w:sz="0" w:space="0" w:color="auto"/>
          </w:divBdr>
        </w:div>
        <w:div w:id="2048092902">
          <w:marLeft w:val="547"/>
          <w:marRight w:val="0"/>
          <w:marTop w:val="0"/>
          <w:marBottom w:val="0"/>
          <w:divBdr>
            <w:top w:val="none" w:sz="0" w:space="0" w:color="auto"/>
            <w:left w:val="none" w:sz="0" w:space="0" w:color="auto"/>
            <w:bottom w:val="none" w:sz="0" w:space="0" w:color="auto"/>
            <w:right w:val="none" w:sz="0" w:space="0" w:color="auto"/>
          </w:divBdr>
        </w:div>
        <w:div w:id="1125658474">
          <w:marLeft w:val="547"/>
          <w:marRight w:val="0"/>
          <w:marTop w:val="0"/>
          <w:marBottom w:val="0"/>
          <w:divBdr>
            <w:top w:val="none" w:sz="0" w:space="0" w:color="auto"/>
            <w:left w:val="none" w:sz="0" w:space="0" w:color="auto"/>
            <w:bottom w:val="none" w:sz="0" w:space="0" w:color="auto"/>
            <w:right w:val="none" w:sz="0" w:space="0" w:color="auto"/>
          </w:divBdr>
        </w:div>
        <w:div w:id="1007561822">
          <w:marLeft w:val="547"/>
          <w:marRight w:val="0"/>
          <w:marTop w:val="0"/>
          <w:marBottom w:val="0"/>
          <w:divBdr>
            <w:top w:val="none" w:sz="0" w:space="0" w:color="auto"/>
            <w:left w:val="none" w:sz="0" w:space="0" w:color="auto"/>
            <w:bottom w:val="none" w:sz="0" w:space="0" w:color="auto"/>
            <w:right w:val="none" w:sz="0" w:space="0" w:color="auto"/>
          </w:divBdr>
        </w:div>
        <w:div w:id="1306083171">
          <w:marLeft w:val="547"/>
          <w:marRight w:val="0"/>
          <w:marTop w:val="0"/>
          <w:marBottom w:val="0"/>
          <w:divBdr>
            <w:top w:val="none" w:sz="0" w:space="0" w:color="auto"/>
            <w:left w:val="none" w:sz="0" w:space="0" w:color="auto"/>
            <w:bottom w:val="none" w:sz="0" w:space="0" w:color="auto"/>
            <w:right w:val="none" w:sz="0" w:space="0" w:color="auto"/>
          </w:divBdr>
        </w:div>
        <w:div w:id="187522988">
          <w:marLeft w:val="547"/>
          <w:marRight w:val="0"/>
          <w:marTop w:val="0"/>
          <w:marBottom w:val="0"/>
          <w:divBdr>
            <w:top w:val="none" w:sz="0" w:space="0" w:color="auto"/>
            <w:left w:val="none" w:sz="0" w:space="0" w:color="auto"/>
            <w:bottom w:val="none" w:sz="0" w:space="0" w:color="auto"/>
            <w:right w:val="none" w:sz="0" w:space="0" w:color="auto"/>
          </w:divBdr>
        </w:div>
        <w:div w:id="76827208">
          <w:marLeft w:val="547"/>
          <w:marRight w:val="0"/>
          <w:marTop w:val="0"/>
          <w:marBottom w:val="0"/>
          <w:divBdr>
            <w:top w:val="none" w:sz="0" w:space="0" w:color="auto"/>
            <w:left w:val="none" w:sz="0" w:space="0" w:color="auto"/>
            <w:bottom w:val="none" w:sz="0" w:space="0" w:color="auto"/>
            <w:right w:val="none" w:sz="0" w:space="0" w:color="auto"/>
          </w:divBdr>
        </w:div>
        <w:div w:id="111636283">
          <w:marLeft w:val="547"/>
          <w:marRight w:val="0"/>
          <w:marTop w:val="0"/>
          <w:marBottom w:val="0"/>
          <w:divBdr>
            <w:top w:val="none" w:sz="0" w:space="0" w:color="auto"/>
            <w:left w:val="none" w:sz="0" w:space="0" w:color="auto"/>
            <w:bottom w:val="none" w:sz="0" w:space="0" w:color="auto"/>
            <w:right w:val="none" w:sz="0" w:space="0" w:color="auto"/>
          </w:divBdr>
        </w:div>
        <w:div w:id="1317495415">
          <w:marLeft w:val="547"/>
          <w:marRight w:val="0"/>
          <w:marTop w:val="0"/>
          <w:marBottom w:val="0"/>
          <w:divBdr>
            <w:top w:val="none" w:sz="0" w:space="0" w:color="auto"/>
            <w:left w:val="none" w:sz="0" w:space="0" w:color="auto"/>
            <w:bottom w:val="none" w:sz="0" w:space="0" w:color="auto"/>
            <w:right w:val="none" w:sz="0" w:space="0" w:color="auto"/>
          </w:divBdr>
        </w:div>
        <w:div w:id="353727750">
          <w:marLeft w:val="547"/>
          <w:marRight w:val="0"/>
          <w:marTop w:val="0"/>
          <w:marBottom w:val="0"/>
          <w:divBdr>
            <w:top w:val="none" w:sz="0" w:space="0" w:color="auto"/>
            <w:left w:val="none" w:sz="0" w:space="0" w:color="auto"/>
            <w:bottom w:val="none" w:sz="0" w:space="0" w:color="auto"/>
            <w:right w:val="none" w:sz="0" w:space="0" w:color="auto"/>
          </w:divBdr>
        </w:div>
      </w:divsChild>
    </w:div>
    <w:div w:id="781997854">
      <w:bodyDiv w:val="1"/>
      <w:marLeft w:val="0"/>
      <w:marRight w:val="0"/>
      <w:marTop w:val="0"/>
      <w:marBottom w:val="0"/>
      <w:divBdr>
        <w:top w:val="none" w:sz="0" w:space="0" w:color="auto"/>
        <w:left w:val="none" w:sz="0" w:space="0" w:color="auto"/>
        <w:bottom w:val="none" w:sz="0" w:space="0" w:color="auto"/>
        <w:right w:val="none" w:sz="0" w:space="0" w:color="auto"/>
      </w:divBdr>
    </w:div>
    <w:div w:id="790783450">
      <w:bodyDiv w:val="1"/>
      <w:marLeft w:val="0"/>
      <w:marRight w:val="0"/>
      <w:marTop w:val="0"/>
      <w:marBottom w:val="0"/>
      <w:divBdr>
        <w:top w:val="none" w:sz="0" w:space="0" w:color="auto"/>
        <w:left w:val="none" w:sz="0" w:space="0" w:color="auto"/>
        <w:bottom w:val="none" w:sz="0" w:space="0" w:color="auto"/>
        <w:right w:val="none" w:sz="0" w:space="0" w:color="auto"/>
      </w:divBdr>
      <w:divsChild>
        <w:div w:id="1441102970">
          <w:marLeft w:val="0"/>
          <w:marRight w:val="0"/>
          <w:marTop w:val="0"/>
          <w:marBottom w:val="0"/>
          <w:divBdr>
            <w:top w:val="none" w:sz="0" w:space="0" w:color="auto"/>
            <w:left w:val="none" w:sz="0" w:space="0" w:color="auto"/>
            <w:bottom w:val="none" w:sz="0" w:space="0" w:color="auto"/>
            <w:right w:val="none" w:sz="0" w:space="0" w:color="auto"/>
          </w:divBdr>
        </w:div>
        <w:div w:id="2137483316">
          <w:marLeft w:val="0"/>
          <w:marRight w:val="0"/>
          <w:marTop w:val="0"/>
          <w:marBottom w:val="0"/>
          <w:divBdr>
            <w:top w:val="none" w:sz="0" w:space="0" w:color="auto"/>
            <w:left w:val="none" w:sz="0" w:space="0" w:color="auto"/>
            <w:bottom w:val="none" w:sz="0" w:space="0" w:color="auto"/>
            <w:right w:val="none" w:sz="0" w:space="0" w:color="auto"/>
          </w:divBdr>
        </w:div>
        <w:div w:id="761680652">
          <w:marLeft w:val="0"/>
          <w:marRight w:val="0"/>
          <w:marTop w:val="0"/>
          <w:marBottom w:val="0"/>
          <w:divBdr>
            <w:top w:val="none" w:sz="0" w:space="0" w:color="auto"/>
            <w:left w:val="none" w:sz="0" w:space="0" w:color="auto"/>
            <w:bottom w:val="none" w:sz="0" w:space="0" w:color="auto"/>
            <w:right w:val="none" w:sz="0" w:space="0" w:color="auto"/>
          </w:divBdr>
        </w:div>
        <w:div w:id="266891081">
          <w:marLeft w:val="0"/>
          <w:marRight w:val="0"/>
          <w:marTop w:val="0"/>
          <w:marBottom w:val="0"/>
          <w:divBdr>
            <w:top w:val="none" w:sz="0" w:space="0" w:color="auto"/>
            <w:left w:val="none" w:sz="0" w:space="0" w:color="auto"/>
            <w:bottom w:val="none" w:sz="0" w:space="0" w:color="auto"/>
            <w:right w:val="none" w:sz="0" w:space="0" w:color="auto"/>
          </w:divBdr>
        </w:div>
        <w:div w:id="1910921911">
          <w:marLeft w:val="0"/>
          <w:marRight w:val="0"/>
          <w:marTop w:val="0"/>
          <w:marBottom w:val="0"/>
          <w:divBdr>
            <w:top w:val="none" w:sz="0" w:space="0" w:color="auto"/>
            <w:left w:val="none" w:sz="0" w:space="0" w:color="auto"/>
            <w:bottom w:val="none" w:sz="0" w:space="0" w:color="auto"/>
            <w:right w:val="none" w:sz="0" w:space="0" w:color="auto"/>
          </w:divBdr>
        </w:div>
      </w:divsChild>
    </w:div>
    <w:div w:id="1356924101">
      <w:bodyDiv w:val="1"/>
      <w:marLeft w:val="0"/>
      <w:marRight w:val="0"/>
      <w:marTop w:val="0"/>
      <w:marBottom w:val="0"/>
      <w:divBdr>
        <w:top w:val="none" w:sz="0" w:space="0" w:color="auto"/>
        <w:left w:val="none" w:sz="0" w:space="0" w:color="auto"/>
        <w:bottom w:val="none" w:sz="0" w:space="0" w:color="auto"/>
        <w:right w:val="none" w:sz="0" w:space="0" w:color="auto"/>
      </w:divBdr>
    </w:div>
    <w:div w:id="2045982237">
      <w:bodyDiv w:val="1"/>
      <w:marLeft w:val="0"/>
      <w:marRight w:val="0"/>
      <w:marTop w:val="0"/>
      <w:marBottom w:val="0"/>
      <w:divBdr>
        <w:top w:val="none" w:sz="0" w:space="0" w:color="auto"/>
        <w:left w:val="none" w:sz="0" w:space="0" w:color="auto"/>
        <w:bottom w:val="none" w:sz="0" w:space="0" w:color="auto"/>
        <w:right w:val="none" w:sz="0" w:space="0" w:color="auto"/>
      </w:divBdr>
    </w:div>
    <w:div w:id="2120563514">
      <w:bodyDiv w:val="1"/>
      <w:marLeft w:val="0"/>
      <w:marRight w:val="0"/>
      <w:marTop w:val="0"/>
      <w:marBottom w:val="0"/>
      <w:divBdr>
        <w:top w:val="none" w:sz="0" w:space="0" w:color="auto"/>
        <w:left w:val="none" w:sz="0" w:space="0" w:color="auto"/>
        <w:bottom w:val="none" w:sz="0" w:space="0" w:color="auto"/>
        <w:right w:val="none" w:sz="0" w:space="0" w:color="auto"/>
      </w:divBdr>
      <w:divsChild>
        <w:div w:id="1237667225">
          <w:marLeft w:val="0"/>
          <w:marRight w:val="0"/>
          <w:marTop w:val="0"/>
          <w:marBottom w:val="0"/>
          <w:divBdr>
            <w:top w:val="none" w:sz="0" w:space="0" w:color="auto"/>
            <w:left w:val="none" w:sz="0" w:space="0" w:color="auto"/>
            <w:bottom w:val="none" w:sz="0" w:space="0" w:color="auto"/>
            <w:right w:val="none" w:sz="0" w:space="0" w:color="auto"/>
          </w:divBdr>
          <w:divsChild>
            <w:div w:id="1193568776">
              <w:marLeft w:val="0"/>
              <w:marRight w:val="0"/>
              <w:marTop w:val="0"/>
              <w:marBottom w:val="0"/>
              <w:divBdr>
                <w:top w:val="none" w:sz="0" w:space="0" w:color="auto"/>
                <w:left w:val="none" w:sz="0" w:space="0" w:color="auto"/>
                <w:bottom w:val="none" w:sz="0" w:space="0" w:color="auto"/>
                <w:right w:val="none" w:sz="0" w:space="0" w:color="auto"/>
              </w:divBdr>
              <w:divsChild>
                <w:div w:id="998339497">
                  <w:marLeft w:val="0"/>
                  <w:marRight w:val="0"/>
                  <w:marTop w:val="0"/>
                  <w:marBottom w:val="0"/>
                  <w:divBdr>
                    <w:top w:val="none" w:sz="0" w:space="0" w:color="auto"/>
                    <w:left w:val="none" w:sz="0" w:space="0" w:color="auto"/>
                    <w:bottom w:val="none" w:sz="0" w:space="0" w:color="auto"/>
                    <w:right w:val="none" w:sz="0" w:space="0" w:color="auto"/>
                  </w:divBdr>
                  <w:divsChild>
                    <w:div w:id="11921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unseling.org/resources/aca-code-of-ethics.pdf" TargetMode="External"/><Relationship Id="rId18" Type="http://schemas.openxmlformats.org/officeDocument/2006/relationships/hyperlink" Target="https://legacy.nccu.edu/policies/retrieve.cfm?id=442" TargetMode="External"/><Relationship Id="rId26" Type="http://schemas.openxmlformats.org/officeDocument/2006/relationships/hyperlink" Target="mailto:studentadvocacy@nccu.edu" TargetMode="External"/><Relationship Id="rId39"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s://legacy.nccu.edu/policies/retrieve.cfm?id=442" TargetMode="External"/><Relationship Id="rId34" Type="http://schemas.openxmlformats.org/officeDocument/2006/relationships/hyperlink" Target="https://www.youtube.com/watch?v=tyaEQEmt5ls"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ounseling.org/knowledge-center/ethics" TargetMode="External"/><Relationship Id="rId17" Type="http://schemas.openxmlformats.org/officeDocument/2006/relationships/hyperlink" Target="https://www.lib.ncsu.edu/citationbuilder/" TargetMode="External"/><Relationship Id="rId25" Type="http://schemas.openxmlformats.org/officeDocument/2006/relationships/hyperlink" Target="https://legacy.nccu.edu/policies/retrieve.cfm?id=442" TargetMode="External"/><Relationship Id="rId33" Type="http://schemas.openxmlformats.org/officeDocument/2006/relationships/hyperlink" Target="http://www.counseling.org/docs/default-source/ethics/practioner%27s-guide-to-ethical-decision-making.pdf?sfvrsn=0" TargetMode="External"/><Relationship Id="rId38"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http://www.apastyle.org/learn/tutorials/basics-tutorial.aspx%20" TargetMode="External"/><Relationship Id="rId20" Type="http://schemas.openxmlformats.org/officeDocument/2006/relationships/hyperlink" Target="https://legacy.nccu.edu/policies/retrieve.cfm?id=442" TargetMode="External"/><Relationship Id="rId29" Type="http://schemas.openxmlformats.org/officeDocument/2006/relationships/hyperlink" Target="mailto:veteransaffairs@nccu.ed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pring%202010\Profssional%20Orientation%20toCounseling\www.nccuCounseling.com" TargetMode="External"/><Relationship Id="rId24" Type="http://schemas.openxmlformats.org/officeDocument/2006/relationships/hyperlink" Target="https://myeol.nccu.edu/sites/default/files/2020-06/FULL%20NCCU%20Operations%20Continuity%20Plan%20Fall%202020%20FINAL%206%2012%202020.pdf" TargetMode="External"/><Relationship Id="rId32" Type="http://schemas.openxmlformats.org/officeDocument/2006/relationships/hyperlink" Target="http://tblount5@nccu.edu" TargetMode="External"/><Relationship Id="rId37" Type="http://schemas.openxmlformats.org/officeDocument/2006/relationships/diagramQuickStyle" Target="diagrams/quickStyle1.xml"/><Relationship Id="rId40" Type="http://schemas.openxmlformats.org/officeDocument/2006/relationships/hyperlink" Target="http://cacrep.org/doc/2009%20Standards" TargetMode="External"/><Relationship Id="rId5" Type="http://schemas.openxmlformats.org/officeDocument/2006/relationships/webSettings" Target="webSettings.xml"/><Relationship Id="rId15" Type="http://schemas.openxmlformats.org/officeDocument/2006/relationships/hyperlink" Target="http://blog.apastyle.org/" TargetMode="External"/><Relationship Id="rId23" Type="http://schemas.openxmlformats.org/officeDocument/2006/relationships/hyperlink" Target="https://myeol.nccu.edu/sites/default/files/2020-06/FULL%20NCCU%20Operations%20Continuity%20Plan%20Fall%202020%20FINAL%206%2012%202020.pdf" TargetMode="External"/><Relationship Id="rId28" Type="http://schemas.openxmlformats.org/officeDocument/2006/relationships/hyperlink" Target="tel:919-530-5000" TargetMode="External"/><Relationship Id="rId36" Type="http://schemas.openxmlformats.org/officeDocument/2006/relationships/diagramLayout" Target="diagrams/layout1.xml"/><Relationship Id="rId10" Type="http://schemas.openxmlformats.org/officeDocument/2006/relationships/hyperlink" Target="https://onlinecourse.nccu.edu/nccu-index.html" TargetMode="External"/><Relationship Id="rId19" Type="http://schemas.openxmlformats.org/officeDocument/2006/relationships/hyperlink" Target="https://legacy.nccu.edu/policies/retrieve.cfm?id=442" TargetMode="External"/><Relationship Id="rId31" Type="http://schemas.openxmlformats.org/officeDocument/2006/relationships/hyperlink" Target="http://www.nccucounseling.com/student2/index.php/student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earson.com/us/higher-education/program/Erford-Mastering-the-National-Counselor-Exam-and-the-Counselor-Preparation-Comprehensive-Exam-with-Enhanced-Pearson-e-Text-Access-Card-Package-2nd-Edition/PGM183904.html" TargetMode="External"/><Relationship Id="rId14" Type="http://schemas.openxmlformats.org/officeDocument/2006/relationships/hyperlink" Target="http://www.apastyle.org/" TargetMode="External"/><Relationship Id="rId22" Type="http://schemas.openxmlformats.org/officeDocument/2006/relationships/hyperlink" Target="https://myeol.nccu.edu/sites/default/files/2020-06/FULL%20NCCU%20Operations%20Continuity%20Plan%20Fall%202020%20FINAL%206%2012%202020.pdf" TargetMode="External"/><Relationship Id="rId27" Type="http://schemas.openxmlformats.org/officeDocument/2006/relationships/hyperlink" Target="mailto:nccupdinfo@nccu.edu" TargetMode="External"/><Relationship Id="rId30" Type="http://schemas.openxmlformats.org/officeDocument/2006/relationships/hyperlink" Target="http://www.nccu.edu/formsdocs/proxy.cfm?file_id=1674" TargetMode="External"/><Relationship Id="rId35" Type="http://schemas.openxmlformats.org/officeDocument/2006/relationships/diagramData" Target="diagrams/data1.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71DC2A-53E6-2440-9DB3-E1E1ED47A82D}" type="doc">
      <dgm:prSet loTypeId="urn:microsoft.com/office/officeart/2005/8/layout/hProcess9" loCatId="" qsTypeId="urn:microsoft.com/office/officeart/2005/8/quickstyle/simple1" qsCatId="simple" csTypeId="urn:microsoft.com/office/officeart/2005/8/colors/colorful2" csCatId="colorful" phldr="1"/>
      <dgm:spPr/>
    </dgm:pt>
    <dgm:pt modelId="{301B3F6F-A1CC-4140-8AC1-3137600144EB}">
      <dgm:prSet phldrT="[Text]" custT="1"/>
      <dgm:spPr/>
      <dgm:t>
        <a:bodyPr/>
        <a:lstStyle/>
        <a:p>
          <a:endParaRPr lang="en-US" sz="1200" b="1" u="sng" dirty="0"/>
        </a:p>
        <a:p>
          <a:r>
            <a:rPr lang="en-US" sz="1050" b="1" u="sng" dirty="0"/>
            <a:t>Papers/Projects</a:t>
          </a:r>
        </a:p>
        <a:p>
          <a:r>
            <a:rPr lang="en-US" sz="1050" b="0" u="none" dirty="0"/>
            <a:t>Self-Assessment Paper</a:t>
          </a:r>
        </a:p>
        <a:p>
          <a:endParaRPr lang="en-US" sz="1050" b="0" u="none" dirty="0"/>
        </a:p>
        <a:p>
          <a:r>
            <a:rPr lang="en-US" sz="1050" b="0" u="none" dirty="0"/>
            <a:t>Ethical Case Study *</a:t>
          </a:r>
        </a:p>
        <a:p>
          <a:endParaRPr lang="en-US" sz="1050" b="0" u="none" dirty="0"/>
        </a:p>
        <a:p>
          <a:r>
            <a:rPr lang="en-US" sz="1050" b="0" u="none" dirty="0"/>
            <a:t>Development of Professional Counseling Paper*</a:t>
          </a:r>
        </a:p>
        <a:p>
          <a:endParaRPr lang="en-US" sz="1050" b="0" u="none" dirty="0"/>
        </a:p>
        <a:p>
          <a:r>
            <a:rPr lang="en-US" sz="1050" b="0" u="none" dirty="0"/>
            <a:t>Roles and Responsibilities Paper*</a:t>
          </a:r>
        </a:p>
        <a:p>
          <a:endParaRPr lang="en-US" sz="1050" b="0" u="none" dirty="0"/>
        </a:p>
        <a:p>
          <a:r>
            <a:rPr lang="en-US" sz="1000" b="0" u="none" dirty="0"/>
            <a:t>*Taskstream Requirement</a:t>
          </a:r>
          <a:endParaRPr lang="en-US" sz="1000" b="0"/>
        </a:p>
      </dgm:t>
    </dgm:pt>
    <dgm:pt modelId="{ED9CA79F-2DDC-F24B-9615-6F1EFCBC16E1}" type="parTrans" cxnId="{56756DE4-3F74-D246-B6BC-6CEBE72D4097}">
      <dgm:prSet/>
      <dgm:spPr/>
      <dgm:t>
        <a:bodyPr/>
        <a:lstStyle/>
        <a:p>
          <a:endParaRPr lang="en-US"/>
        </a:p>
      </dgm:t>
    </dgm:pt>
    <dgm:pt modelId="{6B27A4E5-11B8-9140-828E-FA9002951CE6}" type="sibTrans" cxnId="{56756DE4-3F74-D246-B6BC-6CEBE72D4097}">
      <dgm:prSet/>
      <dgm:spPr/>
      <dgm:t>
        <a:bodyPr/>
        <a:lstStyle/>
        <a:p>
          <a:endParaRPr lang="en-US"/>
        </a:p>
      </dgm:t>
    </dgm:pt>
    <dgm:pt modelId="{45A07946-C31A-6D46-9D9E-C0048408F936}">
      <dgm:prSet phldrT="[Text]" custT="1"/>
      <dgm:spPr/>
      <dgm:t>
        <a:bodyPr/>
        <a:lstStyle/>
        <a:p>
          <a:r>
            <a:rPr lang="en-US" sz="1050" b="1" u="sng" dirty="0"/>
            <a:t>Quizzes/Exams</a:t>
          </a:r>
        </a:p>
        <a:p>
          <a:endParaRPr lang="en-US" sz="1050" b="1" u="sng" dirty="0"/>
        </a:p>
        <a:p>
          <a:endParaRPr lang="en-US" sz="1050" b="1" u="sng" dirty="0"/>
        </a:p>
        <a:p>
          <a:r>
            <a:rPr lang="en-US" sz="1050" dirty="0"/>
            <a:t>13 Weekly Chapter Quizzes</a:t>
          </a:r>
        </a:p>
        <a:p>
          <a:endParaRPr lang="en-US" sz="1050" dirty="0"/>
        </a:p>
        <a:p>
          <a:r>
            <a:rPr lang="en-US" sz="1050" dirty="0"/>
            <a:t>2 AATBS Quizzes </a:t>
          </a:r>
        </a:p>
        <a:p>
          <a:endParaRPr lang="en-US" sz="1050" dirty="0"/>
        </a:p>
        <a:p>
          <a:r>
            <a:rPr lang="en-US" sz="1050" dirty="0"/>
            <a:t>Midterm Exam</a:t>
          </a:r>
        </a:p>
        <a:p>
          <a:endParaRPr lang="en-US" sz="1050" dirty="0"/>
        </a:p>
        <a:p>
          <a:r>
            <a:rPr lang="en-US" sz="1050" dirty="0"/>
            <a:t>Final Exam</a:t>
          </a:r>
          <a:endParaRPr lang="en-US" sz="1050"/>
        </a:p>
      </dgm:t>
    </dgm:pt>
    <dgm:pt modelId="{C80C61AD-F03F-6847-88FD-C5AC54134DFB}" type="parTrans" cxnId="{6C92A854-1608-5A40-9258-ED09135E67B9}">
      <dgm:prSet/>
      <dgm:spPr/>
      <dgm:t>
        <a:bodyPr/>
        <a:lstStyle/>
        <a:p>
          <a:endParaRPr lang="en-US"/>
        </a:p>
      </dgm:t>
    </dgm:pt>
    <dgm:pt modelId="{87E07820-1046-574A-86B1-9657F7FF4584}" type="sibTrans" cxnId="{6C92A854-1608-5A40-9258-ED09135E67B9}">
      <dgm:prSet/>
      <dgm:spPr/>
      <dgm:t>
        <a:bodyPr/>
        <a:lstStyle/>
        <a:p>
          <a:endParaRPr lang="en-US"/>
        </a:p>
      </dgm:t>
    </dgm:pt>
    <dgm:pt modelId="{A6B6F8BF-2283-F240-8DB9-D9B58818D6C1}">
      <dgm:prSet phldrT="[Text]" custT="1"/>
      <dgm:spPr/>
      <dgm:t>
        <a:bodyPr/>
        <a:lstStyle/>
        <a:p>
          <a:r>
            <a:rPr lang="en-US" sz="1050" b="1" u="sng" dirty="0"/>
            <a:t>Participation</a:t>
          </a:r>
        </a:p>
        <a:p>
          <a:endParaRPr lang="en-US" sz="1800" b="1" u="sng" dirty="0"/>
        </a:p>
        <a:p>
          <a:r>
            <a:rPr lang="en-US" sz="1050" b="0" u="none" dirty="0"/>
            <a:t>Online Engagement</a:t>
          </a:r>
        </a:p>
        <a:p>
          <a:endParaRPr lang="en-US" sz="1050" b="0" u="none" dirty="0"/>
        </a:p>
        <a:p>
          <a:r>
            <a:rPr lang="en-US" sz="1050" b="0" u="none" dirty="0"/>
            <a:t>Group Participation</a:t>
          </a:r>
        </a:p>
        <a:p>
          <a:endParaRPr lang="en-US" sz="1050" b="0" u="none" dirty="0"/>
        </a:p>
        <a:p>
          <a:r>
            <a:rPr lang="en-US" sz="1050" b="0" u="none" dirty="0"/>
            <a:t>Attendance</a:t>
          </a:r>
        </a:p>
        <a:p>
          <a:endParaRPr lang="en-US" sz="1050" b="0" u="none" dirty="0"/>
        </a:p>
        <a:p>
          <a:r>
            <a:rPr lang="en-US" sz="1050" b="0" u="none" dirty="0"/>
            <a:t>Successful Completion of Course Assignments </a:t>
          </a:r>
          <a:endParaRPr lang="en-US" sz="1050" b="0"/>
        </a:p>
      </dgm:t>
    </dgm:pt>
    <dgm:pt modelId="{C56A50F2-FC69-914D-B8E5-B0D720510985}" type="parTrans" cxnId="{F51BC486-CC4F-574B-8F4D-8F7C996A522A}">
      <dgm:prSet/>
      <dgm:spPr/>
      <dgm:t>
        <a:bodyPr/>
        <a:lstStyle/>
        <a:p>
          <a:endParaRPr lang="en-US"/>
        </a:p>
      </dgm:t>
    </dgm:pt>
    <dgm:pt modelId="{33F9BD97-3B98-3E4D-B984-26D437FCD7DB}" type="sibTrans" cxnId="{F51BC486-CC4F-574B-8F4D-8F7C996A522A}">
      <dgm:prSet/>
      <dgm:spPr/>
      <dgm:t>
        <a:bodyPr/>
        <a:lstStyle/>
        <a:p>
          <a:endParaRPr lang="en-US"/>
        </a:p>
      </dgm:t>
    </dgm:pt>
    <dgm:pt modelId="{751E7C5F-454B-F04C-A83C-6D2A8E2390A0}" type="pres">
      <dgm:prSet presAssocID="{1B71DC2A-53E6-2440-9DB3-E1E1ED47A82D}" presName="CompostProcess" presStyleCnt="0">
        <dgm:presLayoutVars>
          <dgm:dir/>
          <dgm:resizeHandles val="exact"/>
        </dgm:presLayoutVars>
      </dgm:prSet>
      <dgm:spPr/>
    </dgm:pt>
    <dgm:pt modelId="{4C507CF0-1861-F541-9F98-F8CE6C11A4E3}" type="pres">
      <dgm:prSet presAssocID="{1B71DC2A-53E6-2440-9DB3-E1E1ED47A82D}" presName="arrow" presStyleLbl="bgShp" presStyleIdx="0" presStyleCnt="1" custLinFactNeighborX="-10779" custLinFactNeighborY="-2893"/>
      <dgm:spPr/>
    </dgm:pt>
    <dgm:pt modelId="{E17F540C-7CAF-6E49-9429-0AA2655B2CA1}" type="pres">
      <dgm:prSet presAssocID="{1B71DC2A-53E6-2440-9DB3-E1E1ED47A82D}" presName="linearProcess" presStyleCnt="0"/>
      <dgm:spPr/>
    </dgm:pt>
    <dgm:pt modelId="{320FE191-7D79-6C4A-844A-BAD6DE1DEDBB}" type="pres">
      <dgm:prSet presAssocID="{301B3F6F-A1CC-4140-8AC1-3137600144EB}" presName="textNode" presStyleLbl="node1" presStyleIdx="0" presStyleCnt="3" custScaleY="227394">
        <dgm:presLayoutVars>
          <dgm:bulletEnabled val="1"/>
        </dgm:presLayoutVars>
      </dgm:prSet>
      <dgm:spPr/>
      <dgm:t>
        <a:bodyPr/>
        <a:lstStyle/>
        <a:p>
          <a:endParaRPr lang="en-US"/>
        </a:p>
      </dgm:t>
    </dgm:pt>
    <dgm:pt modelId="{EA10A3D8-A5F9-C24C-9E47-FAE0A1D91DB0}" type="pres">
      <dgm:prSet presAssocID="{6B27A4E5-11B8-9140-828E-FA9002951CE6}" presName="sibTrans" presStyleCnt="0"/>
      <dgm:spPr/>
    </dgm:pt>
    <dgm:pt modelId="{5B08E739-35CC-784C-882C-0D9F0FA78308}" type="pres">
      <dgm:prSet presAssocID="{45A07946-C31A-6D46-9D9E-C0048408F936}" presName="textNode" presStyleLbl="node1" presStyleIdx="1" presStyleCnt="3" custScaleX="111107" custScaleY="226489">
        <dgm:presLayoutVars>
          <dgm:bulletEnabled val="1"/>
        </dgm:presLayoutVars>
      </dgm:prSet>
      <dgm:spPr/>
      <dgm:t>
        <a:bodyPr/>
        <a:lstStyle/>
        <a:p>
          <a:endParaRPr lang="en-US"/>
        </a:p>
      </dgm:t>
    </dgm:pt>
    <dgm:pt modelId="{AD306080-8F3D-4F4A-A666-ED63ECCBBA9D}" type="pres">
      <dgm:prSet presAssocID="{87E07820-1046-574A-86B1-9657F7FF4584}" presName="sibTrans" presStyleCnt="0"/>
      <dgm:spPr/>
    </dgm:pt>
    <dgm:pt modelId="{BCED90A4-1D3B-FC4E-B4A9-935048C1261A}" type="pres">
      <dgm:prSet presAssocID="{A6B6F8BF-2283-F240-8DB9-D9B58818D6C1}" presName="textNode" presStyleLbl="node1" presStyleIdx="2" presStyleCnt="3" custScaleY="222872">
        <dgm:presLayoutVars>
          <dgm:bulletEnabled val="1"/>
        </dgm:presLayoutVars>
      </dgm:prSet>
      <dgm:spPr/>
      <dgm:t>
        <a:bodyPr/>
        <a:lstStyle/>
        <a:p>
          <a:endParaRPr lang="en-US"/>
        </a:p>
      </dgm:t>
    </dgm:pt>
  </dgm:ptLst>
  <dgm:cxnLst>
    <dgm:cxn modelId="{093401CF-BFF8-D44F-968D-779757012A53}" type="presOf" srcId="{A6B6F8BF-2283-F240-8DB9-D9B58818D6C1}" destId="{BCED90A4-1D3B-FC4E-B4A9-935048C1261A}" srcOrd="0" destOrd="0" presId="urn:microsoft.com/office/officeart/2005/8/layout/hProcess9"/>
    <dgm:cxn modelId="{8C634436-92CE-0349-AF7B-08BD958A6A34}" type="presOf" srcId="{1B71DC2A-53E6-2440-9DB3-E1E1ED47A82D}" destId="{751E7C5F-454B-F04C-A83C-6D2A8E2390A0}" srcOrd="0" destOrd="0" presId="urn:microsoft.com/office/officeart/2005/8/layout/hProcess9"/>
    <dgm:cxn modelId="{4559669B-AFC6-2645-BD81-2EF7B338C7CA}" type="presOf" srcId="{301B3F6F-A1CC-4140-8AC1-3137600144EB}" destId="{320FE191-7D79-6C4A-844A-BAD6DE1DEDBB}" srcOrd="0" destOrd="0" presId="urn:microsoft.com/office/officeart/2005/8/layout/hProcess9"/>
    <dgm:cxn modelId="{F51BC486-CC4F-574B-8F4D-8F7C996A522A}" srcId="{1B71DC2A-53E6-2440-9DB3-E1E1ED47A82D}" destId="{A6B6F8BF-2283-F240-8DB9-D9B58818D6C1}" srcOrd="2" destOrd="0" parTransId="{C56A50F2-FC69-914D-B8E5-B0D720510985}" sibTransId="{33F9BD97-3B98-3E4D-B984-26D437FCD7DB}"/>
    <dgm:cxn modelId="{56756DE4-3F74-D246-B6BC-6CEBE72D4097}" srcId="{1B71DC2A-53E6-2440-9DB3-E1E1ED47A82D}" destId="{301B3F6F-A1CC-4140-8AC1-3137600144EB}" srcOrd="0" destOrd="0" parTransId="{ED9CA79F-2DDC-F24B-9615-6F1EFCBC16E1}" sibTransId="{6B27A4E5-11B8-9140-828E-FA9002951CE6}"/>
    <dgm:cxn modelId="{6C92A854-1608-5A40-9258-ED09135E67B9}" srcId="{1B71DC2A-53E6-2440-9DB3-E1E1ED47A82D}" destId="{45A07946-C31A-6D46-9D9E-C0048408F936}" srcOrd="1" destOrd="0" parTransId="{C80C61AD-F03F-6847-88FD-C5AC54134DFB}" sibTransId="{87E07820-1046-574A-86B1-9657F7FF4584}"/>
    <dgm:cxn modelId="{829BA4FA-9424-BF45-A21B-81489D7EF23D}" type="presOf" srcId="{45A07946-C31A-6D46-9D9E-C0048408F936}" destId="{5B08E739-35CC-784C-882C-0D9F0FA78308}" srcOrd="0" destOrd="0" presId="urn:microsoft.com/office/officeart/2005/8/layout/hProcess9"/>
    <dgm:cxn modelId="{6F1A7820-C942-8B47-B2A0-23F2B175D21D}" type="presParOf" srcId="{751E7C5F-454B-F04C-A83C-6D2A8E2390A0}" destId="{4C507CF0-1861-F541-9F98-F8CE6C11A4E3}" srcOrd="0" destOrd="0" presId="urn:microsoft.com/office/officeart/2005/8/layout/hProcess9"/>
    <dgm:cxn modelId="{478154F2-3FAA-1742-ABBE-AD9F0BE2C734}" type="presParOf" srcId="{751E7C5F-454B-F04C-A83C-6D2A8E2390A0}" destId="{E17F540C-7CAF-6E49-9429-0AA2655B2CA1}" srcOrd="1" destOrd="0" presId="urn:microsoft.com/office/officeart/2005/8/layout/hProcess9"/>
    <dgm:cxn modelId="{11230081-8478-C142-84EA-EC3AC877A415}" type="presParOf" srcId="{E17F540C-7CAF-6E49-9429-0AA2655B2CA1}" destId="{320FE191-7D79-6C4A-844A-BAD6DE1DEDBB}" srcOrd="0" destOrd="0" presId="urn:microsoft.com/office/officeart/2005/8/layout/hProcess9"/>
    <dgm:cxn modelId="{C3B08085-C24B-4E4D-BE1F-DD4956A24CCE}" type="presParOf" srcId="{E17F540C-7CAF-6E49-9429-0AA2655B2CA1}" destId="{EA10A3D8-A5F9-C24C-9E47-FAE0A1D91DB0}" srcOrd="1" destOrd="0" presId="urn:microsoft.com/office/officeart/2005/8/layout/hProcess9"/>
    <dgm:cxn modelId="{F58C6B98-17A3-2242-B6A3-0782095FFC64}" type="presParOf" srcId="{E17F540C-7CAF-6E49-9429-0AA2655B2CA1}" destId="{5B08E739-35CC-784C-882C-0D9F0FA78308}" srcOrd="2" destOrd="0" presId="urn:microsoft.com/office/officeart/2005/8/layout/hProcess9"/>
    <dgm:cxn modelId="{AA44C46D-1B01-1C49-AACC-5EFD09C111A2}" type="presParOf" srcId="{E17F540C-7CAF-6E49-9429-0AA2655B2CA1}" destId="{AD306080-8F3D-4F4A-A666-ED63ECCBBA9D}" srcOrd="3" destOrd="0" presId="urn:microsoft.com/office/officeart/2005/8/layout/hProcess9"/>
    <dgm:cxn modelId="{2B11D4EA-5027-B147-A47E-670C98536177}" type="presParOf" srcId="{E17F540C-7CAF-6E49-9429-0AA2655B2CA1}" destId="{BCED90A4-1D3B-FC4E-B4A9-935048C1261A}" srcOrd="4" destOrd="0" presId="urn:microsoft.com/office/officeart/2005/8/layout/hProcess9"/>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07CF0-1861-F541-9F98-F8CE6C11A4E3}">
      <dsp:nvSpPr>
        <dsp:cNvPr id="0" name=""/>
        <dsp:cNvSpPr/>
      </dsp:nvSpPr>
      <dsp:spPr>
        <a:xfrm>
          <a:off x="0" y="0"/>
          <a:ext cx="5007786" cy="320040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20FE191-7D79-6C4A-844A-BAD6DE1DEDBB}">
      <dsp:nvSpPr>
        <dsp:cNvPr id="0" name=""/>
        <dsp:cNvSpPr/>
      </dsp:nvSpPr>
      <dsp:spPr>
        <a:xfrm>
          <a:off x="48621" y="144696"/>
          <a:ext cx="1711192" cy="291100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u="sng" kern="1200" dirty="0"/>
        </a:p>
        <a:p>
          <a:pPr lvl="0" algn="ctr" defTabSz="533400">
            <a:lnSpc>
              <a:spcPct val="90000"/>
            </a:lnSpc>
            <a:spcBef>
              <a:spcPct val="0"/>
            </a:spcBef>
            <a:spcAft>
              <a:spcPct val="35000"/>
            </a:spcAft>
          </a:pPr>
          <a:r>
            <a:rPr lang="en-US" sz="1050" b="1" u="sng" kern="1200" dirty="0"/>
            <a:t>Papers/Projects</a:t>
          </a:r>
        </a:p>
        <a:p>
          <a:pPr lvl="0" algn="ctr" defTabSz="533400">
            <a:lnSpc>
              <a:spcPct val="90000"/>
            </a:lnSpc>
            <a:spcBef>
              <a:spcPct val="0"/>
            </a:spcBef>
            <a:spcAft>
              <a:spcPct val="35000"/>
            </a:spcAft>
          </a:pPr>
          <a:r>
            <a:rPr lang="en-US" sz="1050" b="0" u="none" kern="1200" dirty="0"/>
            <a:t>Self-Assessment Paper</a:t>
          </a:r>
        </a:p>
        <a:p>
          <a:pPr lvl="0" algn="ctr" defTabSz="533400">
            <a:lnSpc>
              <a:spcPct val="90000"/>
            </a:lnSpc>
            <a:spcBef>
              <a:spcPct val="0"/>
            </a:spcBef>
            <a:spcAft>
              <a:spcPct val="35000"/>
            </a:spcAft>
          </a:pPr>
          <a:endParaRPr lang="en-US" sz="1050" b="0" u="none" kern="1200" dirty="0"/>
        </a:p>
        <a:p>
          <a:pPr lvl="0" algn="ctr" defTabSz="533400">
            <a:lnSpc>
              <a:spcPct val="90000"/>
            </a:lnSpc>
            <a:spcBef>
              <a:spcPct val="0"/>
            </a:spcBef>
            <a:spcAft>
              <a:spcPct val="35000"/>
            </a:spcAft>
          </a:pPr>
          <a:r>
            <a:rPr lang="en-US" sz="1050" b="0" u="none" kern="1200" dirty="0"/>
            <a:t>Ethical Case Study *</a:t>
          </a:r>
        </a:p>
        <a:p>
          <a:pPr lvl="0" algn="ctr" defTabSz="533400">
            <a:lnSpc>
              <a:spcPct val="90000"/>
            </a:lnSpc>
            <a:spcBef>
              <a:spcPct val="0"/>
            </a:spcBef>
            <a:spcAft>
              <a:spcPct val="35000"/>
            </a:spcAft>
          </a:pPr>
          <a:endParaRPr lang="en-US" sz="1050" b="0" u="none" kern="1200" dirty="0"/>
        </a:p>
        <a:p>
          <a:pPr lvl="0" algn="ctr" defTabSz="533400">
            <a:lnSpc>
              <a:spcPct val="90000"/>
            </a:lnSpc>
            <a:spcBef>
              <a:spcPct val="0"/>
            </a:spcBef>
            <a:spcAft>
              <a:spcPct val="35000"/>
            </a:spcAft>
          </a:pPr>
          <a:r>
            <a:rPr lang="en-US" sz="1050" b="0" u="none" kern="1200" dirty="0"/>
            <a:t>Development of Professional Counseling Paper*</a:t>
          </a:r>
        </a:p>
        <a:p>
          <a:pPr lvl="0" algn="ctr" defTabSz="533400">
            <a:lnSpc>
              <a:spcPct val="90000"/>
            </a:lnSpc>
            <a:spcBef>
              <a:spcPct val="0"/>
            </a:spcBef>
            <a:spcAft>
              <a:spcPct val="35000"/>
            </a:spcAft>
          </a:pPr>
          <a:endParaRPr lang="en-US" sz="1050" b="0" u="none" kern="1200" dirty="0"/>
        </a:p>
        <a:p>
          <a:pPr lvl="0" algn="ctr" defTabSz="533400">
            <a:lnSpc>
              <a:spcPct val="90000"/>
            </a:lnSpc>
            <a:spcBef>
              <a:spcPct val="0"/>
            </a:spcBef>
            <a:spcAft>
              <a:spcPct val="35000"/>
            </a:spcAft>
          </a:pPr>
          <a:r>
            <a:rPr lang="en-US" sz="1050" b="0" u="none" kern="1200" dirty="0"/>
            <a:t>Roles and Responsibilities Paper*</a:t>
          </a:r>
        </a:p>
        <a:p>
          <a:pPr lvl="0" algn="ctr" defTabSz="533400">
            <a:lnSpc>
              <a:spcPct val="90000"/>
            </a:lnSpc>
            <a:spcBef>
              <a:spcPct val="0"/>
            </a:spcBef>
            <a:spcAft>
              <a:spcPct val="35000"/>
            </a:spcAft>
          </a:pPr>
          <a:endParaRPr lang="en-US" sz="1050" b="0" u="none" kern="1200" dirty="0"/>
        </a:p>
        <a:p>
          <a:pPr lvl="0" algn="ctr" defTabSz="533400">
            <a:lnSpc>
              <a:spcPct val="90000"/>
            </a:lnSpc>
            <a:spcBef>
              <a:spcPct val="0"/>
            </a:spcBef>
            <a:spcAft>
              <a:spcPct val="35000"/>
            </a:spcAft>
          </a:pPr>
          <a:r>
            <a:rPr lang="en-US" sz="1000" b="0" u="none" kern="1200" dirty="0"/>
            <a:t>*Taskstream Requirement</a:t>
          </a:r>
          <a:endParaRPr lang="en-US" sz="1000" b="0" kern="1200"/>
        </a:p>
      </dsp:txBody>
      <dsp:txXfrm>
        <a:off x="132155" y="228230"/>
        <a:ext cx="1544124" cy="2743939"/>
      </dsp:txXfrm>
    </dsp:sp>
    <dsp:sp modelId="{5B08E739-35CC-784C-882C-0D9F0FA78308}">
      <dsp:nvSpPr>
        <dsp:cNvPr id="0" name=""/>
        <dsp:cNvSpPr/>
      </dsp:nvSpPr>
      <dsp:spPr>
        <a:xfrm>
          <a:off x="1995129" y="150489"/>
          <a:ext cx="1901254" cy="2899421"/>
        </a:xfrm>
        <a:prstGeom prst="round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u="sng" kern="1200" dirty="0"/>
            <a:t>Quizzes/Exams</a:t>
          </a:r>
        </a:p>
        <a:p>
          <a:pPr lvl="0" algn="ctr" defTabSz="466725">
            <a:lnSpc>
              <a:spcPct val="90000"/>
            </a:lnSpc>
            <a:spcBef>
              <a:spcPct val="0"/>
            </a:spcBef>
            <a:spcAft>
              <a:spcPct val="35000"/>
            </a:spcAft>
          </a:pPr>
          <a:endParaRPr lang="en-US" sz="1050" b="1" u="sng" kern="1200" dirty="0"/>
        </a:p>
        <a:p>
          <a:pPr lvl="0" algn="ctr" defTabSz="466725">
            <a:lnSpc>
              <a:spcPct val="90000"/>
            </a:lnSpc>
            <a:spcBef>
              <a:spcPct val="0"/>
            </a:spcBef>
            <a:spcAft>
              <a:spcPct val="35000"/>
            </a:spcAft>
          </a:pPr>
          <a:endParaRPr lang="en-US" sz="1050" b="1" u="sng" kern="1200" dirty="0"/>
        </a:p>
        <a:p>
          <a:pPr lvl="0" algn="ctr" defTabSz="466725">
            <a:lnSpc>
              <a:spcPct val="90000"/>
            </a:lnSpc>
            <a:spcBef>
              <a:spcPct val="0"/>
            </a:spcBef>
            <a:spcAft>
              <a:spcPct val="35000"/>
            </a:spcAft>
          </a:pPr>
          <a:r>
            <a:rPr lang="en-US" sz="1050" kern="1200" dirty="0"/>
            <a:t>13 Weekly Chapter Quizzes</a:t>
          </a:r>
        </a:p>
        <a:p>
          <a:pPr lvl="0" algn="ctr" defTabSz="466725">
            <a:lnSpc>
              <a:spcPct val="90000"/>
            </a:lnSpc>
            <a:spcBef>
              <a:spcPct val="0"/>
            </a:spcBef>
            <a:spcAft>
              <a:spcPct val="35000"/>
            </a:spcAft>
          </a:pPr>
          <a:endParaRPr lang="en-US" sz="1050" kern="1200" dirty="0"/>
        </a:p>
        <a:p>
          <a:pPr lvl="0" algn="ctr" defTabSz="466725">
            <a:lnSpc>
              <a:spcPct val="90000"/>
            </a:lnSpc>
            <a:spcBef>
              <a:spcPct val="0"/>
            </a:spcBef>
            <a:spcAft>
              <a:spcPct val="35000"/>
            </a:spcAft>
          </a:pPr>
          <a:r>
            <a:rPr lang="en-US" sz="1050" kern="1200" dirty="0"/>
            <a:t>2 AATBS Quizzes </a:t>
          </a:r>
        </a:p>
        <a:p>
          <a:pPr lvl="0" algn="ctr" defTabSz="466725">
            <a:lnSpc>
              <a:spcPct val="90000"/>
            </a:lnSpc>
            <a:spcBef>
              <a:spcPct val="0"/>
            </a:spcBef>
            <a:spcAft>
              <a:spcPct val="35000"/>
            </a:spcAft>
          </a:pPr>
          <a:endParaRPr lang="en-US" sz="1050" kern="1200" dirty="0"/>
        </a:p>
        <a:p>
          <a:pPr lvl="0" algn="ctr" defTabSz="466725">
            <a:lnSpc>
              <a:spcPct val="90000"/>
            </a:lnSpc>
            <a:spcBef>
              <a:spcPct val="0"/>
            </a:spcBef>
            <a:spcAft>
              <a:spcPct val="35000"/>
            </a:spcAft>
          </a:pPr>
          <a:r>
            <a:rPr lang="en-US" sz="1050" kern="1200" dirty="0"/>
            <a:t>Midterm Exam</a:t>
          </a:r>
        </a:p>
        <a:p>
          <a:pPr lvl="0" algn="ctr" defTabSz="466725">
            <a:lnSpc>
              <a:spcPct val="90000"/>
            </a:lnSpc>
            <a:spcBef>
              <a:spcPct val="0"/>
            </a:spcBef>
            <a:spcAft>
              <a:spcPct val="35000"/>
            </a:spcAft>
          </a:pPr>
          <a:endParaRPr lang="en-US" sz="1050" kern="1200" dirty="0"/>
        </a:p>
        <a:p>
          <a:pPr lvl="0" algn="ctr" defTabSz="466725">
            <a:lnSpc>
              <a:spcPct val="90000"/>
            </a:lnSpc>
            <a:spcBef>
              <a:spcPct val="0"/>
            </a:spcBef>
            <a:spcAft>
              <a:spcPct val="35000"/>
            </a:spcAft>
          </a:pPr>
          <a:r>
            <a:rPr lang="en-US" sz="1050" kern="1200" dirty="0"/>
            <a:t>Final Exam</a:t>
          </a:r>
          <a:endParaRPr lang="en-US" sz="1050" kern="1200"/>
        </a:p>
      </dsp:txBody>
      <dsp:txXfrm>
        <a:off x="2087941" y="243301"/>
        <a:ext cx="1715630" cy="2713797"/>
      </dsp:txXfrm>
    </dsp:sp>
    <dsp:sp modelId="{BCED90A4-1D3B-FC4E-B4A9-935048C1261A}">
      <dsp:nvSpPr>
        <dsp:cNvPr id="0" name=""/>
        <dsp:cNvSpPr/>
      </dsp:nvSpPr>
      <dsp:spPr>
        <a:xfrm>
          <a:off x="4131699" y="173640"/>
          <a:ext cx="1711192" cy="2853118"/>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u="sng" kern="1200" dirty="0"/>
            <a:t>Participation</a:t>
          </a:r>
        </a:p>
        <a:p>
          <a:pPr lvl="0" algn="ctr" defTabSz="466725">
            <a:lnSpc>
              <a:spcPct val="90000"/>
            </a:lnSpc>
            <a:spcBef>
              <a:spcPct val="0"/>
            </a:spcBef>
            <a:spcAft>
              <a:spcPct val="35000"/>
            </a:spcAft>
          </a:pPr>
          <a:endParaRPr lang="en-US" sz="1800" b="1" u="sng" kern="1200" dirty="0"/>
        </a:p>
        <a:p>
          <a:pPr lvl="0" algn="ctr" defTabSz="466725">
            <a:lnSpc>
              <a:spcPct val="90000"/>
            </a:lnSpc>
            <a:spcBef>
              <a:spcPct val="0"/>
            </a:spcBef>
            <a:spcAft>
              <a:spcPct val="35000"/>
            </a:spcAft>
          </a:pPr>
          <a:r>
            <a:rPr lang="en-US" sz="1050" b="0" u="none" kern="1200" dirty="0"/>
            <a:t>Online Engagement</a:t>
          </a:r>
        </a:p>
        <a:p>
          <a:pPr lvl="0" algn="ctr" defTabSz="466725">
            <a:lnSpc>
              <a:spcPct val="90000"/>
            </a:lnSpc>
            <a:spcBef>
              <a:spcPct val="0"/>
            </a:spcBef>
            <a:spcAft>
              <a:spcPct val="35000"/>
            </a:spcAft>
          </a:pPr>
          <a:endParaRPr lang="en-US" sz="1050" b="0" u="none" kern="1200" dirty="0"/>
        </a:p>
        <a:p>
          <a:pPr lvl="0" algn="ctr" defTabSz="466725">
            <a:lnSpc>
              <a:spcPct val="90000"/>
            </a:lnSpc>
            <a:spcBef>
              <a:spcPct val="0"/>
            </a:spcBef>
            <a:spcAft>
              <a:spcPct val="35000"/>
            </a:spcAft>
          </a:pPr>
          <a:r>
            <a:rPr lang="en-US" sz="1050" b="0" u="none" kern="1200" dirty="0"/>
            <a:t>Group Participation</a:t>
          </a:r>
        </a:p>
        <a:p>
          <a:pPr lvl="0" algn="ctr" defTabSz="466725">
            <a:lnSpc>
              <a:spcPct val="90000"/>
            </a:lnSpc>
            <a:spcBef>
              <a:spcPct val="0"/>
            </a:spcBef>
            <a:spcAft>
              <a:spcPct val="35000"/>
            </a:spcAft>
          </a:pPr>
          <a:endParaRPr lang="en-US" sz="1050" b="0" u="none" kern="1200" dirty="0"/>
        </a:p>
        <a:p>
          <a:pPr lvl="0" algn="ctr" defTabSz="466725">
            <a:lnSpc>
              <a:spcPct val="90000"/>
            </a:lnSpc>
            <a:spcBef>
              <a:spcPct val="0"/>
            </a:spcBef>
            <a:spcAft>
              <a:spcPct val="35000"/>
            </a:spcAft>
          </a:pPr>
          <a:r>
            <a:rPr lang="en-US" sz="1050" b="0" u="none" kern="1200" dirty="0"/>
            <a:t>Attendance</a:t>
          </a:r>
        </a:p>
        <a:p>
          <a:pPr lvl="0" algn="ctr" defTabSz="466725">
            <a:lnSpc>
              <a:spcPct val="90000"/>
            </a:lnSpc>
            <a:spcBef>
              <a:spcPct val="0"/>
            </a:spcBef>
            <a:spcAft>
              <a:spcPct val="35000"/>
            </a:spcAft>
          </a:pPr>
          <a:endParaRPr lang="en-US" sz="1050" b="0" u="none" kern="1200" dirty="0"/>
        </a:p>
        <a:p>
          <a:pPr lvl="0" algn="ctr" defTabSz="466725">
            <a:lnSpc>
              <a:spcPct val="90000"/>
            </a:lnSpc>
            <a:spcBef>
              <a:spcPct val="0"/>
            </a:spcBef>
            <a:spcAft>
              <a:spcPct val="35000"/>
            </a:spcAft>
          </a:pPr>
          <a:r>
            <a:rPr lang="en-US" sz="1050" b="0" u="none" kern="1200" dirty="0"/>
            <a:t>Successful Completion of Course Assignments </a:t>
          </a:r>
          <a:endParaRPr lang="en-US" sz="1050" b="0" kern="1200"/>
        </a:p>
      </dsp:txBody>
      <dsp:txXfrm>
        <a:off x="4215233" y="257174"/>
        <a:ext cx="1544124" cy="268605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0CC6BD1-1932-4C76-AA64-E8D7A2C6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8658</Words>
  <Characters>49355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57898</CharactersWithSpaces>
  <SharedDoc>false</SharedDoc>
  <HLinks>
    <vt:vector size="120" baseType="variant">
      <vt:variant>
        <vt:i4>196696</vt:i4>
      </vt:variant>
      <vt:variant>
        <vt:i4>57</vt:i4>
      </vt:variant>
      <vt:variant>
        <vt:i4>0</vt:i4>
      </vt:variant>
      <vt:variant>
        <vt:i4>5</vt:i4>
      </vt:variant>
      <vt:variant>
        <vt:lpwstr>http://cacrep.org/doc/2009 Standards</vt:lpwstr>
      </vt:variant>
      <vt:variant>
        <vt:lpwstr/>
      </vt:variant>
      <vt:variant>
        <vt:i4>2883599</vt:i4>
      </vt:variant>
      <vt:variant>
        <vt:i4>54</vt:i4>
      </vt:variant>
      <vt:variant>
        <vt:i4>0</vt:i4>
      </vt:variant>
      <vt:variant>
        <vt:i4>5</vt:i4>
      </vt:variant>
      <vt:variant>
        <vt:lpwstr>mailto:bsimmons@nccu.edu</vt:lpwstr>
      </vt:variant>
      <vt:variant>
        <vt:lpwstr/>
      </vt:variant>
      <vt:variant>
        <vt:i4>2555990</vt:i4>
      </vt:variant>
      <vt:variant>
        <vt:i4>51</vt:i4>
      </vt:variant>
      <vt:variant>
        <vt:i4>0</vt:i4>
      </vt:variant>
      <vt:variant>
        <vt:i4>5</vt:i4>
      </vt:variant>
      <vt:variant>
        <vt:lpwstr>http://www.nccu.edu/sds</vt:lpwstr>
      </vt:variant>
      <vt:variant>
        <vt:lpwstr/>
      </vt:variant>
      <vt:variant>
        <vt:i4>4128783</vt:i4>
      </vt:variant>
      <vt:variant>
        <vt:i4>48</vt:i4>
      </vt:variant>
      <vt:variant>
        <vt:i4>0</vt:i4>
      </vt:variant>
      <vt:variant>
        <vt:i4>5</vt:i4>
      </vt:variant>
      <vt:variant>
        <vt:lpwstr>http://www.nbcc.org/AssetManagerFiles/ethics/internetCounseling.pdf</vt:lpwstr>
      </vt:variant>
      <vt:variant>
        <vt:lpwstr/>
      </vt:variant>
      <vt:variant>
        <vt:i4>2687061</vt:i4>
      </vt:variant>
      <vt:variant>
        <vt:i4>45</vt:i4>
      </vt:variant>
      <vt:variant>
        <vt:i4>0</vt:i4>
      </vt:variant>
      <vt:variant>
        <vt:i4>5</vt:i4>
      </vt:variant>
      <vt:variant>
        <vt:lpwstr>http://www.nbcc.org/ethics/Default.aspx</vt:lpwstr>
      </vt:variant>
      <vt:variant>
        <vt:lpwstr/>
      </vt:variant>
      <vt:variant>
        <vt:i4>5570649</vt:i4>
      </vt:variant>
      <vt:variant>
        <vt:i4>42</vt:i4>
      </vt:variant>
      <vt:variant>
        <vt:i4>0</vt:i4>
      </vt:variant>
      <vt:variant>
        <vt:i4>5</vt:i4>
      </vt:variant>
      <vt:variant>
        <vt:lpwstr>http://www.nbcc.org/</vt:lpwstr>
      </vt:variant>
      <vt:variant>
        <vt:lpwstr/>
      </vt:variant>
      <vt:variant>
        <vt:i4>3997755</vt:i4>
      </vt:variant>
      <vt:variant>
        <vt:i4>39</vt:i4>
      </vt:variant>
      <vt:variant>
        <vt:i4>0</vt:i4>
      </vt:variant>
      <vt:variant>
        <vt:i4>5</vt:i4>
      </vt:variant>
      <vt:variant>
        <vt:lpwstr>http://www.cacrep.org/</vt:lpwstr>
      </vt:variant>
      <vt:variant>
        <vt:lpwstr/>
      </vt:variant>
      <vt:variant>
        <vt:i4>4128818</vt:i4>
      </vt:variant>
      <vt:variant>
        <vt:i4>36</vt:i4>
      </vt:variant>
      <vt:variant>
        <vt:i4>0</vt:i4>
      </vt:variant>
      <vt:variant>
        <vt:i4>5</vt:i4>
      </vt:variant>
      <vt:variant>
        <vt:lpwstr>http://www.counseling.org/</vt:lpwstr>
      </vt:variant>
      <vt:variant>
        <vt:lpwstr/>
      </vt:variant>
      <vt:variant>
        <vt:i4>3735594</vt:i4>
      </vt:variant>
      <vt:variant>
        <vt:i4>33</vt:i4>
      </vt:variant>
      <vt:variant>
        <vt:i4>0</vt:i4>
      </vt:variant>
      <vt:variant>
        <vt:i4>5</vt:i4>
      </vt:variant>
      <vt:variant>
        <vt:lpwstr>http://www.lpcanc.org/</vt:lpwstr>
      </vt:variant>
      <vt:variant>
        <vt:lpwstr/>
      </vt:variant>
      <vt:variant>
        <vt:i4>1638468</vt:i4>
      </vt:variant>
      <vt:variant>
        <vt:i4>30</vt:i4>
      </vt:variant>
      <vt:variant>
        <vt:i4>0</vt:i4>
      </vt:variant>
      <vt:variant>
        <vt:i4>5</vt:i4>
      </vt:variant>
      <vt:variant>
        <vt:lpwstr>http://www.ncblpc.org/index.html</vt:lpwstr>
      </vt:variant>
      <vt:variant>
        <vt:lpwstr/>
      </vt:variant>
      <vt:variant>
        <vt:i4>7274553</vt:i4>
      </vt:variant>
      <vt:variant>
        <vt:i4>27</vt:i4>
      </vt:variant>
      <vt:variant>
        <vt:i4>0</vt:i4>
      </vt:variant>
      <vt:variant>
        <vt:i4>5</vt:i4>
      </vt:variant>
      <vt:variant>
        <vt:lpwstr>http://www.pearsonhighered.com/assets/hip/us/hip_us_pearsonhighered/samplechapter/013265797X.pdf</vt:lpwstr>
      </vt:variant>
      <vt:variant>
        <vt:lpwstr/>
      </vt:variant>
      <vt:variant>
        <vt:i4>7798857</vt:i4>
      </vt:variant>
      <vt:variant>
        <vt:i4>24</vt:i4>
      </vt:variant>
      <vt:variant>
        <vt:i4>0</vt:i4>
      </vt:variant>
      <vt:variant>
        <vt:i4>5</vt:i4>
      </vt:variant>
      <vt:variant>
        <vt:lpwstr>http://www.mid.muohio.edu/softskills/selfassess.pdf</vt:lpwstr>
      </vt:variant>
      <vt:variant>
        <vt:lpwstr/>
      </vt:variant>
      <vt:variant>
        <vt:i4>34</vt:i4>
      </vt:variant>
      <vt:variant>
        <vt:i4>21</vt:i4>
      </vt:variant>
      <vt:variant>
        <vt:i4>0</vt:i4>
      </vt:variant>
      <vt:variant>
        <vt:i4>5</vt:i4>
      </vt:variant>
      <vt:variant>
        <vt:lpwstr>http://www.nccuCounseling.com</vt:lpwstr>
      </vt:variant>
      <vt:variant>
        <vt:lpwstr/>
      </vt:variant>
      <vt:variant>
        <vt:i4>1572970</vt:i4>
      </vt:variant>
      <vt:variant>
        <vt:i4>18</vt:i4>
      </vt:variant>
      <vt:variant>
        <vt:i4>0</vt:i4>
      </vt:variant>
      <vt:variant>
        <vt:i4>5</vt:i4>
      </vt:variant>
      <vt:variant>
        <vt:lpwstr>https://www.lib.ncsu.edu/citationbuilder/</vt:lpwstr>
      </vt:variant>
      <vt:variant>
        <vt:lpwstr/>
      </vt:variant>
      <vt:variant>
        <vt:i4>327701</vt:i4>
      </vt:variant>
      <vt:variant>
        <vt:i4>15</vt:i4>
      </vt:variant>
      <vt:variant>
        <vt:i4>0</vt:i4>
      </vt:variant>
      <vt:variant>
        <vt:i4>5</vt:i4>
      </vt:variant>
      <vt:variant>
        <vt:lpwstr>http://www.apastyle.org/learn/tutorials/basics-tutorial.aspx</vt:lpwstr>
      </vt:variant>
      <vt:variant>
        <vt:lpwstr/>
      </vt:variant>
      <vt:variant>
        <vt:i4>2031721</vt:i4>
      </vt:variant>
      <vt:variant>
        <vt:i4>12</vt:i4>
      </vt:variant>
      <vt:variant>
        <vt:i4>0</vt:i4>
      </vt:variant>
      <vt:variant>
        <vt:i4>5</vt:i4>
      </vt:variant>
      <vt:variant>
        <vt:lpwstr>http://blog.apastyle.org/</vt:lpwstr>
      </vt:variant>
      <vt:variant>
        <vt:lpwstr/>
      </vt:variant>
      <vt:variant>
        <vt:i4>4194375</vt:i4>
      </vt:variant>
      <vt:variant>
        <vt:i4>9</vt:i4>
      </vt:variant>
      <vt:variant>
        <vt:i4>0</vt:i4>
      </vt:variant>
      <vt:variant>
        <vt:i4>5</vt:i4>
      </vt:variant>
      <vt:variant>
        <vt:lpwstr>http://www.apastyle.org/</vt:lpwstr>
      </vt:variant>
      <vt:variant>
        <vt:lpwstr/>
      </vt:variant>
      <vt:variant>
        <vt:i4>6750267</vt:i4>
      </vt:variant>
      <vt:variant>
        <vt:i4>6</vt:i4>
      </vt:variant>
      <vt:variant>
        <vt:i4>0</vt:i4>
      </vt:variant>
      <vt:variant>
        <vt:i4>5</vt:i4>
      </vt:variant>
      <vt:variant>
        <vt:lpwstr>file:///F:/Spring 2010/Profssional Orientation toCounseling/www.nccuCounseling.com</vt:lpwstr>
      </vt:variant>
      <vt:variant>
        <vt:lpwstr/>
      </vt:variant>
      <vt:variant>
        <vt:i4>327805</vt:i4>
      </vt:variant>
      <vt:variant>
        <vt:i4>3</vt:i4>
      </vt:variant>
      <vt:variant>
        <vt:i4>0</vt:i4>
      </vt:variant>
      <vt:variant>
        <vt:i4>5</vt:i4>
      </vt:variant>
      <vt:variant>
        <vt:lpwstr>https://onlinecourse.nccu.edu/nccu-index.html</vt:lpwstr>
      </vt:variant>
      <vt:variant>
        <vt:lpwstr/>
      </vt:variant>
      <vt:variant>
        <vt:i4>65544</vt:i4>
      </vt:variant>
      <vt:variant>
        <vt:i4>0</vt:i4>
      </vt:variant>
      <vt:variant>
        <vt:i4>0</vt:i4>
      </vt:variant>
      <vt:variant>
        <vt:i4>5</vt:i4>
      </vt:variant>
      <vt:variant>
        <vt:lpwstr>http://www.amazon.com/exec/obidos/search-handle-url/002-5844074-6100026?%5Fencoding=UTF8&amp;search-type=ss&amp;index=books&amp;field-author=Barbara Herlihy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JourneyPro11</dc:creator>
  <cp:keywords/>
  <dc:description/>
  <cp:lastModifiedBy>Joyner, Juls</cp:lastModifiedBy>
  <cp:revision>2</cp:revision>
  <cp:lastPrinted>2020-08-18T21:27:00Z</cp:lastPrinted>
  <dcterms:created xsi:type="dcterms:W3CDTF">2020-09-02T12:55:00Z</dcterms:created>
  <dcterms:modified xsi:type="dcterms:W3CDTF">2020-09-02T12:55:00Z</dcterms:modified>
</cp:coreProperties>
</file>