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A682"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bookmarkStart w:id="0" w:name="_GoBack"/>
      <w:bookmarkEnd w:id="0"/>
    </w:p>
    <w:p w14:paraId="59E78F95"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37C3679" w14:textId="77777777" w:rsidR="005A0BD8" w:rsidRPr="007272CE" w:rsidRDefault="005A0BD8" w:rsidP="005A0BD8">
      <w:pPr>
        <w:spacing w:after="0" w:line="240" w:lineRule="auto"/>
        <w:jc w:val="center"/>
        <w:rPr>
          <w:rFonts w:ascii="Times New Roman" w:eastAsia="Times New Roman" w:hAnsi="Times New Roman" w:cs="Times New Roman"/>
          <w:b/>
          <w:sz w:val="24"/>
          <w:szCs w:val="24"/>
        </w:rPr>
      </w:pPr>
    </w:p>
    <w:p w14:paraId="6F4296A6" w14:textId="77777777" w:rsidR="005A0BD8" w:rsidRPr="007272CE" w:rsidRDefault="005A0BD8" w:rsidP="005A0BD8">
      <w:pPr>
        <w:spacing w:after="0" w:line="240" w:lineRule="auto"/>
        <w:jc w:val="center"/>
        <w:rPr>
          <w:rFonts w:ascii="Times New Roman" w:eastAsia="Times New Roman" w:hAnsi="Times New Roman" w:cs="Times New Roman"/>
          <w:b/>
          <w:sz w:val="24"/>
          <w:szCs w:val="24"/>
        </w:rPr>
      </w:pPr>
    </w:p>
    <w:p w14:paraId="689A3E36" w14:textId="77777777" w:rsidR="005A0BD8" w:rsidRPr="007272CE" w:rsidRDefault="005A0BD8" w:rsidP="005A0BD8">
      <w:pPr>
        <w:spacing w:after="0" w:line="240" w:lineRule="auto"/>
        <w:jc w:val="center"/>
        <w:rPr>
          <w:rFonts w:ascii="Times New Roman" w:eastAsia="Times New Roman" w:hAnsi="Times New Roman" w:cs="Times New Roman"/>
          <w:b/>
          <w:sz w:val="24"/>
          <w:szCs w:val="24"/>
        </w:rPr>
      </w:pPr>
      <w:r w:rsidRPr="007272CE">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7518610B" wp14:editId="434FEA8B">
            <wp:simplePos x="0" y="0"/>
            <wp:positionH relativeFrom="column">
              <wp:posOffset>2847975</wp:posOffset>
            </wp:positionH>
            <wp:positionV relativeFrom="paragraph">
              <wp:posOffset>-152400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18AA4" w14:textId="77777777" w:rsidR="005A0BD8" w:rsidRPr="007272CE" w:rsidRDefault="005A0BD8" w:rsidP="005A0BD8">
      <w:pPr>
        <w:spacing w:after="0" w:line="240" w:lineRule="auto"/>
        <w:jc w:val="center"/>
        <w:rPr>
          <w:rFonts w:ascii="Times New Roman" w:eastAsia="Times New Roman" w:hAnsi="Times New Roman" w:cs="Times New Roman"/>
          <w:b/>
          <w:sz w:val="24"/>
          <w:szCs w:val="24"/>
        </w:rPr>
      </w:pPr>
    </w:p>
    <w:p w14:paraId="53407411" w14:textId="77777777" w:rsidR="005A0BD8" w:rsidRPr="007272CE" w:rsidRDefault="005A0BD8" w:rsidP="005A0BD8">
      <w:pPr>
        <w:spacing w:after="0" w:line="240" w:lineRule="auto"/>
        <w:jc w:val="center"/>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North Carolina Central University</w:t>
      </w:r>
    </w:p>
    <w:p w14:paraId="6AB19CBF" w14:textId="77777777" w:rsidR="005A0BD8" w:rsidRPr="007272CE" w:rsidRDefault="005A0BD8" w:rsidP="005A0BD8">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i/>
          <w:color w:val="000000"/>
          <w:sz w:val="24"/>
          <w:szCs w:val="24"/>
        </w:rPr>
      </w:pPr>
      <w:r w:rsidRPr="007272CE">
        <w:rPr>
          <w:rFonts w:ascii="Times New Roman" w:eastAsia="Times New Roman" w:hAnsi="Times New Roman" w:cs="Times New Roman"/>
          <w:bCs/>
          <w:i/>
          <w:color w:val="000000"/>
          <w:sz w:val="24"/>
          <w:szCs w:val="24"/>
        </w:rPr>
        <w:t xml:space="preserve">“Communicating to Succeed.” </w:t>
      </w:r>
    </w:p>
    <w:p w14:paraId="3AD73B2E" w14:textId="77777777" w:rsidR="005A0BD8" w:rsidRPr="007272CE" w:rsidRDefault="005A0BD8" w:rsidP="005A0B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6E062DD9" w14:textId="77777777" w:rsidR="005A0BD8" w:rsidRPr="007272CE" w:rsidRDefault="005A0BD8" w:rsidP="005A0B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School of Education</w:t>
      </w:r>
    </w:p>
    <w:p w14:paraId="7E19CB60" w14:textId="77777777" w:rsidR="005A0BD8" w:rsidRPr="007272CE" w:rsidRDefault="005A0BD8" w:rsidP="005A0BD8">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i/>
          <w:sz w:val="24"/>
          <w:szCs w:val="24"/>
        </w:rPr>
      </w:pPr>
      <w:r w:rsidRPr="007272CE">
        <w:rPr>
          <w:rFonts w:ascii="Times New Roman" w:eastAsia="Times New Roman" w:hAnsi="Times New Roman" w:cs="Times New Roman"/>
          <w:bCs/>
          <w:i/>
          <w:sz w:val="24"/>
          <w:szCs w:val="24"/>
        </w:rPr>
        <w:t>"Preparing Educators for Diverse Cultural Contexts for the 21</w:t>
      </w:r>
      <w:r w:rsidRPr="007272CE">
        <w:rPr>
          <w:rFonts w:ascii="Times New Roman" w:eastAsia="Times New Roman" w:hAnsi="Times New Roman" w:cs="Times New Roman"/>
          <w:bCs/>
          <w:i/>
          <w:sz w:val="24"/>
          <w:szCs w:val="24"/>
          <w:vertAlign w:val="superscript"/>
        </w:rPr>
        <w:t>st</w:t>
      </w:r>
      <w:r w:rsidRPr="007272CE">
        <w:rPr>
          <w:rFonts w:ascii="Times New Roman" w:eastAsia="Times New Roman" w:hAnsi="Times New Roman" w:cs="Times New Roman"/>
          <w:bCs/>
          <w:i/>
          <w:sz w:val="24"/>
          <w:szCs w:val="24"/>
        </w:rPr>
        <w:t xml:space="preserve"> Century." </w:t>
      </w:r>
    </w:p>
    <w:p w14:paraId="3E9C114B" w14:textId="77777777" w:rsidR="005A0BD8" w:rsidRPr="007272CE" w:rsidRDefault="005A0BD8" w:rsidP="005A0BD8">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bCs/>
          <w:i/>
          <w:sz w:val="24"/>
          <w:szCs w:val="24"/>
        </w:rPr>
      </w:pPr>
    </w:p>
    <w:p w14:paraId="045047FC" w14:textId="77777777" w:rsidR="005A0BD8" w:rsidRPr="007272CE" w:rsidRDefault="005A0BD8" w:rsidP="005A0BD8">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7272CE">
        <w:rPr>
          <w:rFonts w:ascii="Times New Roman" w:eastAsia="Times New Roman" w:hAnsi="Times New Roman" w:cs="Times New Roman"/>
          <w:bCs/>
          <w:sz w:val="24"/>
          <w:szCs w:val="24"/>
        </w:rPr>
        <w:t>Counselor Education Program (CEP)</w:t>
      </w:r>
    </w:p>
    <w:p w14:paraId="16E64AF1" w14:textId="77777777" w:rsidR="005A0BD8" w:rsidRPr="007272CE" w:rsidRDefault="005A0BD8" w:rsidP="005A0BD8">
      <w:pPr>
        <w:tabs>
          <w:tab w:val="left" w:pos="20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iCs/>
          <w:sz w:val="24"/>
          <w:szCs w:val="24"/>
          <w:u w:val="single"/>
        </w:rPr>
        <w:t>The Counselor Education Program’s mission:</w:t>
      </w:r>
      <w:r w:rsidRPr="007272CE">
        <w:rPr>
          <w:rFonts w:ascii="Times New Roman" w:eastAsia="Times New Roman" w:hAnsi="Times New Roman" w:cs="Times New Roman"/>
          <w:i/>
          <w:sz w:val="24"/>
          <w:szCs w:val="24"/>
        </w:rPr>
        <w:t xml:space="preserve"> </w:t>
      </w:r>
      <w:r w:rsidRPr="007272CE">
        <w:rPr>
          <w:rFonts w:ascii="Times New Roman" w:eastAsia="Calibri" w:hAnsi="Times New Roman" w:cs="Times New Roman"/>
          <w:i/>
          <w:color w:val="000000"/>
          <w:sz w:val="24"/>
          <w:szCs w:val="24"/>
        </w:rPr>
        <w:t>The Counselor Education Program prepares counselors to work in mental health, school, and career counseling settings who promote s</w:t>
      </w:r>
      <w:r w:rsidRPr="007272CE">
        <w:rPr>
          <w:rFonts w:ascii="Times New Roman" w:eastAsia="Times New Roman" w:hAnsi="Times New Roman" w:cs="Times New Roman"/>
          <w:i/>
          <w:color w:val="000000"/>
          <w:sz w:val="24"/>
          <w:szCs w:val="24"/>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1BD5C277" w14:textId="77777777" w:rsidR="005A0BD8" w:rsidRPr="007272CE" w:rsidRDefault="005A0BD8" w:rsidP="005A0BD8">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14:paraId="72920A92" w14:textId="77777777" w:rsidR="005A0BD8" w:rsidRPr="007272CE"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i/>
          <w:color w:val="FFFFFF"/>
          <w:sz w:val="24"/>
          <w:szCs w:val="24"/>
        </w:rPr>
      </w:pPr>
      <w:r w:rsidRPr="007272CE">
        <w:rPr>
          <w:rFonts w:ascii="Times New Roman" w:eastAsia="Times New Roman" w:hAnsi="Times New Roman" w:cs="Times New Roman"/>
          <w:b/>
          <w:i/>
          <w:color w:val="FFFFFF"/>
          <w:sz w:val="24"/>
          <w:szCs w:val="24"/>
        </w:rPr>
        <w:t>Syllabus</w:t>
      </w:r>
    </w:p>
    <w:p w14:paraId="67AC7DD8" w14:textId="4AFCA6B7" w:rsidR="005A0BD8" w:rsidRPr="007272CE" w:rsidRDefault="005A0BD8" w:rsidP="005A0BD8">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7272CE">
        <w:rPr>
          <w:rFonts w:ascii="Times New Roman" w:eastAsia="Times New Roman" w:hAnsi="Times New Roman" w:cs="Times New Roman"/>
          <w:b/>
          <w:color w:val="FFFFFF"/>
          <w:sz w:val="24"/>
          <w:szCs w:val="24"/>
        </w:rPr>
        <w:t xml:space="preserve">CON </w:t>
      </w:r>
      <w:r w:rsidRPr="007272CE">
        <w:rPr>
          <w:rFonts w:ascii="Times New Roman" w:eastAsia="Times New Roman" w:hAnsi="Times New Roman" w:cs="Times New Roman"/>
          <w:b/>
          <w:sz w:val="24"/>
          <w:szCs w:val="24"/>
        </w:rPr>
        <w:t>53</w:t>
      </w:r>
      <w:r w:rsidR="000E72B1">
        <w:rPr>
          <w:rFonts w:ascii="Times New Roman" w:eastAsia="Times New Roman" w:hAnsi="Times New Roman" w:cs="Times New Roman"/>
          <w:b/>
          <w:sz w:val="24"/>
          <w:szCs w:val="24"/>
        </w:rPr>
        <w:t>27</w:t>
      </w:r>
    </w:p>
    <w:p w14:paraId="5F64BC94" w14:textId="77777777" w:rsidR="005A0BD8" w:rsidRPr="007272CE" w:rsidRDefault="005A0BD8" w:rsidP="005A0BD8">
      <w:pPr>
        <w:keepNext/>
        <w:shd w:val="clear" w:color="auto" w:fill="00000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color w:val="FFFFFF"/>
          <w:sz w:val="24"/>
          <w:szCs w:val="24"/>
        </w:rPr>
      </w:pPr>
      <w:r w:rsidRPr="007272CE">
        <w:rPr>
          <w:rFonts w:ascii="Times New Roman" w:eastAsia="Times New Roman" w:hAnsi="Times New Roman" w:cs="Times New Roman"/>
          <w:b/>
          <w:bCs/>
          <w:color w:val="FFFFFF"/>
          <w:sz w:val="24"/>
          <w:szCs w:val="24"/>
        </w:rPr>
        <w:t>Prevention, Treatment and Intervention of Alcohol, Drug and Behavioral Addictions</w:t>
      </w:r>
    </w:p>
    <w:p w14:paraId="36A3764C" w14:textId="20B61B0D" w:rsidR="005A0BD8" w:rsidRPr="007272CE" w:rsidRDefault="009536BC" w:rsidP="005A0BD8">
      <w:pPr>
        <w:keepNext/>
        <w:shd w:val="clear" w:color="auto" w:fill="000000"/>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Fall</w:t>
      </w:r>
      <w:r w:rsidR="00427701" w:rsidRPr="007272CE">
        <w:rPr>
          <w:rFonts w:ascii="Times New Roman" w:eastAsia="Times New Roman" w:hAnsi="Times New Roman" w:cs="Times New Roman"/>
          <w:b/>
          <w:i/>
          <w:sz w:val="24"/>
          <w:szCs w:val="24"/>
        </w:rPr>
        <w:t xml:space="preserve"> </w:t>
      </w:r>
      <w:r w:rsidR="005A0BD8" w:rsidRPr="007272CE">
        <w:rPr>
          <w:rFonts w:ascii="Times New Roman" w:eastAsia="Times New Roman" w:hAnsi="Times New Roman" w:cs="Times New Roman"/>
          <w:b/>
          <w:i/>
          <w:sz w:val="24"/>
          <w:szCs w:val="24"/>
        </w:rPr>
        <w:t xml:space="preserve">Semester </w:t>
      </w:r>
      <w:r w:rsidR="00427701" w:rsidRPr="007272CE">
        <w:rPr>
          <w:rFonts w:ascii="Times New Roman" w:eastAsia="Times New Roman" w:hAnsi="Times New Roman" w:cs="Times New Roman"/>
          <w:b/>
          <w:i/>
          <w:sz w:val="24"/>
          <w:szCs w:val="24"/>
        </w:rPr>
        <w:t>20</w:t>
      </w:r>
      <w:r w:rsidR="003E18BC">
        <w:rPr>
          <w:rFonts w:ascii="Times New Roman" w:eastAsia="Times New Roman" w:hAnsi="Times New Roman" w:cs="Times New Roman"/>
          <w:b/>
          <w:i/>
          <w:sz w:val="24"/>
          <w:szCs w:val="24"/>
        </w:rPr>
        <w:t>20</w:t>
      </w:r>
    </w:p>
    <w:p w14:paraId="37FE171A" w14:textId="77777777" w:rsidR="005A0BD8" w:rsidRPr="007272CE" w:rsidRDefault="005A0BD8" w:rsidP="005A0BD8">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3 Credit Hours</w:t>
      </w:r>
    </w:p>
    <w:p w14:paraId="29C923F4" w14:textId="77777777" w:rsidR="005A0BD8" w:rsidRPr="007272CE" w:rsidRDefault="005A0BD8" w:rsidP="005A0BD8">
      <w:pPr>
        <w:pBdr>
          <w:top w:val="single" w:sz="48"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p>
    <w:p w14:paraId="03D9E289" w14:textId="7777777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 xml:space="preserve">Instructor:  </w:t>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t>Robert A. Horne, Ph.D., M.Div., NCC, ACS, LPC, LCAS, CSI, ICAADC</w:t>
      </w:r>
    </w:p>
    <w:p w14:paraId="58D44552" w14:textId="77AC0B26"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Office:</w:t>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006F3EAF">
        <w:rPr>
          <w:rFonts w:ascii="Times New Roman" w:eastAsia="Times New Roman" w:hAnsi="Times New Roman" w:cs="Times New Roman"/>
          <w:b/>
          <w:sz w:val="24"/>
          <w:szCs w:val="24"/>
        </w:rPr>
        <w:t xml:space="preserve">Rm. </w:t>
      </w:r>
      <w:r w:rsidRPr="007272CE">
        <w:rPr>
          <w:rFonts w:ascii="Times New Roman" w:eastAsia="Times New Roman" w:hAnsi="Times New Roman" w:cs="Times New Roman"/>
          <w:b/>
          <w:sz w:val="24"/>
          <w:szCs w:val="24"/>
        </w:rPr>
        <w:t>2099</w:t>
      </w:r>
      <w:r w:rsidR="006F3EAF">
        <w:rPr>
          <w:rFonts w:ascii="Times New Roman" w:eastAsia="Times New Roman" w:hAnsi="Times New Roman" w:cs="Times New Roman"/>
          <w:b/>
          <w:sz w:val="24"/>
          <w:szCs w:val="24"/>
        </w:rPr>
        <w:t>,</w:t>
      </w:r>
      <w:r w:rsidRPr="007272CE">
        <w:rPr>
          <w:rFonts w:ascii="Times New Roman" w:eastAsia="Times New Roman" w:hAnsi="Times New Roman" w:cs="Times New Roman"/>
          <w:b/>
          <w:sz w:val="24"/>
          <w:szCs w:val="24"/>
        </w:rPr>
        <w:t xml:space="preserve"> H. M. Michaux, Jr. School of Education</w:t>
      </w:r>
    </w:p>
    <w:p w14:paraId="62744F0A" w14:textId="3DAF7B19"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Phone:</w:t>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005670B5">
        <w:rPr>
          <w:rFonts w:ascii="Times New Roman" w:eastAsia="Times New Roman" w:hAnsi="Times New Roman" w:cs="Times New Roman"/>
          <w:b/>
          <w:sz w:val="24"/>
          <w:szCs w:val="24"/>
        </w:rPr>
        <w:t>919.423.4484</w:t>
      </w:r>
    </w:p>
    <w:p w14:paraId="2309188A" w14:textId="7777777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Email:</w:t>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hyperlink r:id="rId6" w:history="1">
        <w:r w:rsidRPr="007272CE">
          <w:rPr>
            <w:rStyle w:val="Hyperlink"/>
            <w:rFonts w:ascii="Times New Roman" w:eastAsia="Times New Roman" w:hAnsi="Times New Roman" w:cs="Times New Roman"/>
            <w:b/>
            <w:sz w:val="24"/>
            <w:szCs w:val="24"/>
          </w:rPr>
          <w:t>Rhorne6@NCCU.edu</w:t>
        </w:r>
      </w:hyperlink>
      <w:r w:rsidRPr="007272CE">
        <w:rPr>
          <w:rFonts w:ascii="Times New Roman" w:eastAsia="Times New Roman" w:hAnsi="Times New Roman" w:cs="Times New Roman"/>
          <w:b/>
          <w:sz w:val="24"/>
          <w:szCs w:val="24"/>
        </w:rPr>
        <w:t xml:space="preserve"> (Best method of contact)</w:t>
      </w:r>
    </w:p>
    <w:p w14:paraId="2EFF1ACF" w14:textId="7777777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7272CE">
        <w:rPr>
          <w:rFonts w:ascii="Times New Roman" w:eastAsia="Times New Roman" w:hAnsi="Times New Roman" w:cs="Times New Roman"/>
          <w:b/>
          <w:sz w:val="24"/>
          <w:szCs w:val="24"/>
        </w:rPr>
        <w:t>SKYPE ID:</w:t>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t xml:space="preserve">Live:Rhorne6 </w:t>
      </w:r>
    </w:p>
    <w:p w14:paraId="0BB44547" w14:textId="7777777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DD2729C" w14:textId="0EDF6EE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 xml:space="preserve">*Office Hours:           Monday: 1pm – </w:t>
      </w:r>
      <w:r w:rsidR="00157379">
        <w:rPr>
          <w:rFonts w:ascii="Times New Roman" w:eastAsia="Times New Roman" w:hAnsi="Times New Roman" w:cs="Times New Roman"/>
          <w:b/>
          <w:sz w:val="24"/>
          <w:szCs w:val="24"/>
        </w:rPr>
        <w:t>3</w:t>
      </w:r>
      <w:r w:rsidRPr="007272CE">
        <w:rPr>
          <w:rFonts w:ascii="Times New Roman" w:eastAsia="Times New Roman" w:hAnsi="Times New Roman" w:cs="Times New Roman"/>
          <w:b/>
          <w:sz w:val="24"/>
          <w:szCs w:val="24"/>
        </w:rPr>
        <w:t xml:space="preserve">pm (Skype by appointment)  </w:t>
      </w:r>
    </w:p>
    <w:p w14:paraId="2D839EE5" w14:textId="7627489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t xml:space="preserve">Tuesday: </w:t>
      </w:r>
      <w:r w:rsidR="009536BC">
        <w:rPr>
          <w:rFonts w:ascii="Times New Roman" w:eastAsia="Times New Roman" w:hAnsi="Times New Roman" w:cs="Times New Roman"/>
          <w:b/>
          <w:sz w:val="24"/>
          <w:szCs w:val="24"/>
        </w:rPr>
        <w:t>10:</w:t>
      </w:r>
      <w:r w:rsidR="00157379">
        <w:rPr>
          <w:rFonts w:ascii="Times New Roman" w:eastAsia="Times New Roman" w:hAnsi="Times New Roman" w:cs="Times New Roman"/>
          <w:b/>
          <w:sz w:val="24"/>
          <w:szCs w:val="24"/>
        </w:rPr>
        <w:t>0</w:t>
      </w:r>
      <w:r w:rsidR="009536BC">
        <w:rPr>
          <w:rFonts w:ascii="Times New Roman" w:eastAsia="Times New Roman" w:hAnsi="Times New Roman" w:cs="Times New Roman"/>
          <w:b/>
          <w:sz w:val="24"/>
          <w:szCs w:val="24"/>
        </w:rPr>
        <w:t>0a</w:t>
      </w:r>
      <w:r w:rsidRPr="007272CE">
        <w:rPr>
          <w:rFonts w:ascii="Times New Roman" w:eastAsia="Times New Roman" w:hAnsi="Times New Roman" w:cs="Times New Roman"/>
          <w:b/>
          <w:sz w:val="24"/>
          <w:szCs w:val="24"/>
        </w:rPr>
        <w:t>m – 1</w:t>
      </w:r>
      <w:r w:rsidR="009536BC">
        <w:rPr>
          <w:rFonts w:ascii="Times New Roman" w:eastAsia="Times New Roman" w:hAnsi="Times New Roman" w:cs="Times New Roman"/>
          <w:b/>
          <w:sz w:val="24"/>
          <w:szCs w:val="24"/>
        </w:rPr>
        <w:t>:</w:t>
      </w:r>
      <w:r w:rsidR="00157379">
        <w:rPr>
          <w:rFonts w:ascii="Times New Roman" w:eastAsia="Times New Roman" w:hAnsi="Times New Roman" w:cs="Times New Roman"/>
          <w:b/>
          <w:sz w:val="24"/>
          <w:szCs w:val="24"/>
        </w:rPr>
        <w:t>0</w:t>
      </w:r>
      <w:r w:rsidR="009536BC">
        <w:rPr>
          <w:rFonts w:ascii="Times New Roman" w:eastAsia="Times New Roman" w:hAnsi="Times New Roman" w:cs="Times New Roman"/>
          <w:b/>
          <w:sz w:val="24"/>
          <w:szCs w:val="24"/>
        </w:rPr>
        <w:t>0</w:t>
      </w:r>
      <w:r w:rsidR="00CA00E4" w:rsidRPr="007272CE">
        <w:rPr>
          <w:rFonts w:ascii="Times New Roman" w:eastAsia="Times New Roman" w:hAnsi="Times New Roman" w:cs="Times New Roman"/>
          <w:b/>
          <w:sz w:val="24"/>
          <w:szCs w:val="24"/>
        </w:rPr>
        <w:t>pm</w:t>
      </w:r>
      <w:r w:rsidRPr="007272CE">
        <w:rPr>
          <w:rFonts w:ascii="Times New Roman" w:eastAsia="Times New Roman" w:hAnsi="Times New Roman" w:cs="Times New Roman"/>
          <w:b/>
          <w:sz w:val="24"/>
          <w:szCs w:val="24"/>
        </w:rPr>
        <w:t xml:space="preserve"> </w:t>
      </w:r>
    </w:p>
    <w:p w14:paraId="2D7370F6" w14:textId="32276466"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t xml:space="preserve">Wednesday: </w:t>
      </w:r>
      <w:r w:rsidR="009536BC">
        <w:rPr>
          <w:rFonts w:ascii="Times New Roman" w:eastAsia="Times New Roman" w:hAnsi="Times New Roman" w:cs="Times New Roman"/>
          <w:b/>
          <w:sz w:val="24"/>
          <w:szCs w:val="24"/>
        </w:rPr>
        <w:t>10:</w:t>
      </w:r>
      <w:r w:rsidR="00157379">
        <w:rPr>
          <w:rFonts w:ascii="Times New Roman" w:eastAsia="Times New Roman" w:hAnsi="Times New Roman" w:cs="Times New Roman"/>
          <w:b/>
          <w:sz w:val="24"/>
          <w:szCs w:val="24"/>
        </w:rPr>
        <w:t>0</w:t>
      </w:r>
      <w:r w:rsidR="009536BC">
        <w:rPr>
          <w:rFonts w:ascii="Times New Roman" w:eastAsia="Times New Roman" w:hAnsi="Times New Roman" w:cs="Times New Roman"/>
          <w:b/>
          <w:sz w:val="24"/>
          <w:szCs w:val="24"/>
        </w:rPr>
        <w:t>0</w:t>
      </w:r>
      <w:r w:rsidRPr="007272CE">
        <w:rPr>
          <w:rFonts w:ascii="Times New Roman" w:eastAsia="Times New Roman" w:hAnsi="Times New Roman" w:cs="Times New Roman"/>
          <w:b/>
          <w:sz w:val="24"/>
          <w:szCs w:val="24"/>
        </w:rPr>
        <w:t>am -1</w:t>
      </w:r>
      <w:r w:rsidR="009536BC">
        <w:rPr>
          <w:rFonts w:ascii="Times New Roman" w:eastAsia="Times New Roman" w:hAnsi="Times New Roman" w:cs="Times New Roman"/>
          <w:b/>
          <w:sz w:val="24"/>
          <w:szCs w:val="24"/>
        </w:rPr>
        <w:t>:</w:t>
      </w:r>
      <w:r w:rsidR="00157379">
        <w:rPr>
          <w:rFonts w:ascii="Times New Roman" w:eastAsia="Times New Roman" w:hAnsi="Times New Roman" w:cs="Times New Roman"/>
          <w:b/>
          <w:sz w:val="24"/>
          <w:szCs w:val="24"/>
        </w:rPr>
        <w:t>0</w:t>
      </w:r>
      <w:r w:rsidR="009536BC">
        <w:rPr>
          <w:rFonts w:ascii="Times New Roman" w:eastAsia="Times New Roman" w:hAnsi="Times New Roman" w:cs="Times New Roman"/>
          <w:b/>
          <w:sz w:val="24"/>
          <w:szCs w:val="24"/>
        </w:rPr>
        <w:t>0</w:t>
      </w:r>
      <w:r w:rsidR="00CA00E4" w:rsidRPr="007272CE">
        <w:rPr>
          <w:rFonts w:ascii="Times New Roman" w:eastAsia="Times New Roman" w:hAnsi="Times New Roman" w:cs="Times New Roman"/>
          <w:b/>
          <w:sz w:val="24"/>
          <w:szCs w:val="24"/>
        </w:rPr>
        <w:t>pm</w:t>
      </w:r>
      <w:r w:rsidRPr="007272CE">
        <w:rPr>
          <w:rFonts w:ascii="Times New Roman" w:eastAsia="Times New Roman" w:hAnsi="Times New Roman" w:cs="Times New Roman"/>
          <w:b/>
          <w:sz w:val="24"/>
          <w:szCs w:val="24"/>
        </w:rPr>
        <w:t xml:space="preserve">  </w:t>
      </w:r>
    </w:p>
    <w:p w14:paraId="40C168EE" w14:textId="31C7F14A"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r>
      <w:r w:rsidRPr="007272CE">
        <w:rPr>
          <w:rFonts w:ascii="Times New Roman" w:eastAsia="Times New Roman" w:hAnsi="Times New Roman" w:cs="Times New Roman"/>
          <w:b/>
          <w:sz w:val="24"/>
          <w:szCs w:val="24"/>
        </w:rPr>
        <w:tab/>
        <w:t xml:space="preserve">Thursday: 1pm – </w:t>
      </w:r>
      <w:r w:rsidR="00157379">
        <w:rPr>
          <w:rFonts w:ascii="Times New Roman" w:eastAsia="Times New Roman" w:hAnsi="Times New Roman" w:cs="Times New Roman"/>
          <w:b/>
          <w:sz w:val="24"/>
          <w:szCs w:val="24"/>
        </w:rPr>
        <w:t>3</w:t>
      </w:r>
      <w:r w:rsidRPr="007272CE">
        <w:rPr>
          <w:rFonts w:ascii="Times New Roman" w:eastAsia="Times New Roman" w:hAnsi="Times New Roman" w:cs="Times New Roman"/>
          <w:b/>
          <w:sz w:val="24"/>
          <w:szCs w:val="24"/>
        </w:rPr>
        <w:t>pm</w:t>
      </w:r>
      <w:r w:rsidR="00427701" w:rsidRPr="007272CE">
        <w:rPr>
          <w:rFonts w:ascii="Times New Roman" w:eastAsia="Times New Roman" w:hAnsi="Times New Roman" w:cs="Times New Roman"/>
          <w:b/>
          <w:sz w:val="24"/>
          <w:szCs w:val="24"/>
        </w:rPr>
        <w:t xml:space="preserve"> (Skype by appointment)</w:t>
      </w:r>
    </w:p>
    <w:p w14:paraId="56E34AF3" w14:textId="7777777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iCs/>
          <w:sz w:val="24"/>
          <w:szCs w:val="24"/>
        </w:rPr>
      </w:pPr>
      <w:r w:rsidRPr="007272CE">
        <w:rPr>
          <w:rFonts w:ascii="Times New Roman" w:eastAsia="Times New Roman" w:hAnsi="Times New Roman" w:cs="Times New Roman"/>
          <w:b/>
          <w:i/>
          <w:iCs/>
          <w:sz w:val="24"/>
          <w:szCs w:val="24"/>
        </w:rPr>
        <w:tab/>
      </w:r>
      <w:r w:rsidRPr="007272CE">
        <w:rPr>
          <w:rFonts w:ascii="Times New Roman" w:eastAsia="Times New Roman" w:hAnsi="Times New Roman" w:cs="Times New Roman"/>
          <w:b/>
          <w:i/>
          <w:iCs/>
          <w:sz w:val="24"/>
          <w:szCs w:val="24"/>
        </w:rPr>
        <w:tab/>
      </w:r>
      <w:r w:rsidRPr="007272CE">
        <w:rPr>
          <w:rFonts w:ascii="Times New Roman" w:eastAsia="Times New Roman" w:hAnsi="Times New Roman" w:cs="Times New Roman"/>
          <w:b/>
          <w:i/>
          <w:iCs/>
          <w:sz w:val="24"/>
          <w:szCs w:val="24"/>
        </w:rPr>
        <w:tab/>
      </w:r>
      <w:r w:rsidRPr="007272CE">
        <w:rPr>
          <w:rFonts w:ascii="Times New Roman" w:eastAsia="Times New Roman" w:hAnsi="Times New Roman" w:cs="Times New Roman"/>
          <w:b/>
          <w:iCs/>
          <w:sz w:val="24"/>
          <w:szCs w:val="24"/>
        </w:rPr>
        <w:t xml:space="preserve">Other times by appointment </w:t>
      </w:r>
    </w:p>
    <w:p w14:paraId="68BF39F8" w14:textId="7777777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iCs/>
          <w:sz w:val="24"/>
          <w:szCs w:val="24"/>
        </w:rPr>
      </w:pPr>
      <w:r w:rsidRPr="007272CE">
        <w:rPr>
          <w:rFonts w:ascii="Times New Roman" w:eastAsia="Times New Roman" w:hAnsi="Times New Roman" w:cs="Times New Roman"/>
          <w:b/>
          <w:iCs/>
          <w:sz w:val="24"/>
          <w:szCs w:val="24"/>
        </w:rPr>
        <w:tab/>
      </w:r>
      <w:r w:rsidRPr="007272CE">
        <w:rPr>
          <w:rFonts w:ascii="Times New Roman" w:eastAsia="Times New Roman" w:hAnsi="Times New Roman" w:cs="Times New Roman"/>
          <w:b/>
          <w:iCs/>
          <w:sz w:val="24"/>
          <w:szCs w:val="24"/>
        </w:rPr>
        <w:tab/>
      </w:r>
      <w:r w:rsidRPr="007272CE">
        <w:rPr>
          <w:rFonts w:ascii="Times New Roman" w:eastAsia="Times New Roman" w:hAnsi="Times New Roman" w:cs="Times New Roman"/>
          <w:b/>
          <w:iCs/>
          <w:sz w:val="24"/>
          <w:szCs w:val="24"/>
        </w:rPr>
        <w:tab/>
      </w:r>
      <w:r w:rsidRPr="007272CE">
        <w:rPr>
          <w:rFonts w:ascii="Times New Roman" w:eastAsia="Times New Roman" w:hAnsi="Times New Roman" w:cs="Times New Roman"/>
          <w:b/>
          <w:iCs/>
          <w:sz w:val="24"/>
          <w:szCs w:val="24"/>
        </w:rPr>
        <w:tab/>
      </w:r>
    </w:p>
    <w:p w14:paraId="0B1FDC4D" w14:textId="5B70A3F0"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 xml:space="preserve">* All office hour times are Eastern Standard Time (EST). </w:t>
      </w:r>
      <w:r w:rsidR="007F490C" w:rsidRPr="007272CE">
        <w:rPr>
          <w:rFonts w:ascii="Times New Roman" w:eastAsia="Times New Roman" w:hAnsi="Times New Roman" w:cs="Times New Roman"/>
          <w:b/>
          <w:sz w:val="24"/>
          <w:szCs w:val="24"/>
        </w:rPr>
        <w:t>To</w:t>
      </w:r>
      <w:r w:rsidRPr="007272CE">
        <w:rPr>
          <w:rFonts w:ascii="Times New Roman" w:eastAsia="Times New Roman" w:hAnsi="Times New Roman" w:cs="Times New Roman"/>
          <w:b/>
          <w:sz w:val="24"/>
          <w:szCs w:val="24"/>
        </w:rPr>
        <w:t xml:space="preserve"> provide each student with the optimal amount of respect, confidentiality, and attention </w:t>
      </w:r>
      <w:r w:rsidRPr="007272CE">
        <w:rPr>
          <w:rFonts w:ascii="Times New Roman" w:eastAsia="Times New Roman" w:hAnsi="Times New Roman" w:cs="Times New Roman"/>
          <w:b/>
          <w:i/>
          <w:sz w:val="24"/>
          <w:szCs w:val="24"/>
        </w:rPr>
        <w:t>all</w:t>
      </w:r>
      <w:r w:rsidRPr="007272CE">
        <w:rPr>
          <w:rFonts w:ascii="Times New Roman" w:eastAsia="Times New Roman" w:hAnsi="Times New Roman" w:cs="Times New Roman"/>
          <w:b/>
          <w:sz w:val="24"/>
          <w:szCs w:val="24"/>
        </w:rPr>
        <w:t xml:space="preserve"> office hour visits must be scheduled a minimum of 24 hours in advance.</w:t>
      </w:r>
    </w:p>
    <w:p w14:paraId="60533D74" w14:textId="77777777" w:rsidR="00842245"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2B737813" w14:textId="06F3D783" w:rsidR="005A0BD8" w:rsidRPr="007272CE" w:rsidRDefault="00842245" w:rsidP="0084224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b/>
          <w:sz w:val="24"/>
          <w:szCs w:val="24"/>
        </w:rPr>
        <w:t xml:space="preserve">If you are coming to visit </w:t>
      </w:r>
      <w:r w:rsidR="001A4A13">
        <w:rPr>
          <w:rFonts w:ascii="Times New Roman" w:eastAsia="Times New Roman" w:hAnsi="Times New Roman" w:cs="Times New Roman"/>
          <w:b/>
          <w:sz w:val="24"/>
          <w:szCs w:val="24"/>
        </w:rPr>
        <w:t xml:space="preserve">the </w:t>
      </w:r>
      <w:r w:rsidRPr="007272CE">
        <w:rPr>
          <w:rFonts w:ascii="Times New Roman" w:eastAsia="Times New Roman" w:hAnsi="Times New Roman" w:cs="Times New Roman"/>
          <w:b/>
          <w:sz w:val="24"/>
          <w:szCs w:val="24"/>
        </w:rPr>
        <w:t>campus and want to meet in-person please email me in advance for a specific time. Or if you want to coordinate a SKYPE or phone meeting please email me at Rhorne6@nccu.edu to set up an appointment. This will help me coordinate student visits and/or meetings. SKYPE NAME:</w:t>
      </w:r>
      <w:r w:rsidRPr="007272CE">
        <w:rPr>
          <w:rFonts w:ascii="Times New Roman" w:eastAsia="Times New Roman" w:hAnsi="Times New Roman" w:cs="Times New Roman"/>
          <w:b/>
          <w:i/>
          <w:sz w:val="24"/>
          <w:szCs w:val="24"/>
        </w:rPr>
        <w:t xml:space="preserve"> “Live:Rhorne6”</w:t>
      </w:r>
      <w:r w:rsidRPr="007272CE">
        <w:rPr>
          <w:rFonts w:ascii="Times New Roman" w:eastAsia="Times New Roman" w:hAnsi="Times New Roman" w:cs="Times New Roman"/>
          <w:b/>
          <w:sz w:val="24"/>
          <w:szCs w:val="24"/>
        </w:rPr>
        <w:t xml:space="preserve">.  </w:t>
      </w:r>
    </w:p>
    <w:p w14:paraId="7E25FBE3" w14:textId="77777777" w:rsidR="00112548" w:rsidRPr="007272CE" w:rsidRDefault="0011254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7D23AB6" w14:textId="19BCFFEF"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Required Textbooks &amp; Materials:</w:t>
      </w:r>
      <w:r w:rsidR="00CB0CF4" w:rsidRPr="007272CE">
        <w:rPr>
          <w:rFonts w:ascii="Times New Roman" w:eastAsia="Times New Roman" w:hAnsi="Times New Roman" w:cs="Times New Roman"/>
          <w:b/>
          <w:sz w:val="24"/>
          <w:szCs w:val="24"/>
        </w:rPr>
        <w:t xml:space="preserve"> </w:t>
      </w:r>
    </w:p>
    <w:p w14:paraId="4766BE16" w14:textId="77777777" w:rsidR="000A219F" w:rsidRDefault="00CA00E4" w:rsidP="000A219F">
      <w:pPr>
        <w:pStyle w:val="ListParagraph"/>
        <w:numPr>
          <w:ilvl w:val="0"/>
          <w:numId w:val="1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American Psychological Association. (2010). </w:t>
      </w:r>
      <w:r w:rsidRPr="007272CE">
        <w:rPr>
          <w:rFonts w:ascii="Times New Roman" w:eastAsia="Times New Roman" w:hAnsi="Times New Roman" w:cs="Times New Roman"/>
          <w:i/>
          <w:sz w:val="24"/>
          <w:szCs w:val="24"/>
        </w:rPr>
        <w:t>Publication Manual of the American Psychological</w:t>
      </w:r>
      <w:r w:rsidRPr="007272CE">
        <w:rPr>
          <w:rFonts w:ascii="Times New Roman" w:eastAsia="Times New Roman" w:hAnsi="Times New Roman" w:cs="Times New Roman"/>
          <w:sz w:val="24"/>
          <w:szCs w:val="24"/>
        </w:rPr>
        <w:t xml:space="preserve"> </w:t>
      </w:r>
      <w:r w:rsidRPr="007272CE">
        <w:rPr>
          <w:rFonts w:ascii="Times New Roman" w:eastAsia="Times New Roman" w:hAnsi="Times New Roman" w:cs="Times New Roman"/>
          <w:i/>
          <w:sz w:val="24"/>
          <w:szCs w:val="24"/>
        </w:rPr>
        <w:t xml:space="preserve">Association </w:t>
      </w:r>
      <w:r w:rsidRPr="007272CE">
        <w:rPr>
          <w:rFonts w:ascii="Times New Roman" w:eastAsia="Times New Roman" w:hAnsi="Times New Roman" w:cs="Times New Roman"/>
          <w:sz w:val="24"/>
          <w:szCs w:val="24"/>
        </w:rPr>
        <w:t xml:space="preserve">(6th ed.). </w:t>
      </w:r>
      <w:r w:rsidRPr="007272CE">
        <w:rPr>
          <w:rFonts w:ascii="Times New Roman" w:eastAsia="Times New Roman" w:hAnsi="Times New Roman" w:cs="Times New Roman"/>
          <w:sz w:val="24"/>
          <w:szCs w:val="24"/>
        </w:rPr>
        <w:tab/>
        <w:t>Washington, DC: Author.</w:t>
      </w:r>
    </w:p>
    <w:p w14:paraId="00B8C4B8" w14:textId="77777777" w:rsidR="000A219F" w:rsidRDefault="000A219F" w:rsidP="000A219F">
      <w:pPr>
        <w:pStyle w:val="ListParagraph"/>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14:paraId="4B3A3EAD" w14:textId="001C6516" w:rsidR="000A219F" w:rsidRDefault="005A0BD8" w:rsidP="000A219F">
      <w:pPr>
        <w:pStyle w:val="ListParagraph"/>
        <w:numPr>
          <w:ilvl w:val="0"/>
          <w:numId w:val="1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0A219F">
        <w:rPr>
          <w:rFonts w:ascii="Times New Roman" w:eastAsia="Times New Roman" w:hAnsi="Times New Roman" w:cs="Times New Roman"/>
          <w:sz w:val="24"/>
          <w:szCs w:val="24"/>
        </w:rPr>
        <w:t>Herdman, J. (201</w:t>
      </w:r>
      <w:r w:rsidR="00926D0B">
        <w:rPr>
          <w:rFonts w:ascii="Times New Roman" w:eastAsia="Times New Roman" w:hAnsi="Times New Roman" w:cs="Times New Roman"/>
          <w:sz w:val="24"/>
          <w:szCs w:val="24"/>
        </w:rPr>
        <w:t>8</w:t>
      </w:r>
      <w:r w:rsidRPr="000A219F">
        <w:rPr>
          <w:rFonts w:ascii="Times New Roman" w:eastAsia="Times New Roman" w:hAnsi="Times New Roman" w:cs="Times New Roman"/>
          <w:sz w:val="24"/>
          <w:szCs w:val="24"/>
        </w:rPr>
        <w:t xml:space="preserve">). </w:t>
      </w:r>
      <w:r w:rsidRPr="000A219F">
        <w:rPr>
          <w:rFonts w:ascii="Times New Roman" w:eastAsia="Times New Roman" w:hAnsi="Times New Roman" w:cs="Times New Roman"/>
          <w:i/>
          <w:sz w:val="24"/>
          <w:szCs w:val="24"/>
        </w:rPr>
        <w:t>Global Criteria: The 12 Core Functions of the Substance Abuse Counselor</w:t>
      </w:r>
      <w:r w:rsidRPr="000A219F">
        <w:rPr>
          <w:rFonts w:ascii="Times New Roman" w:eastAsia="Times New Roman" w:hAnsi="Times New Roman" w:cs="Times New Roman"/>
          <w:sz w:val="24"/>
          <w:szCs w:val="24"/>
        </w:rPr>
        <w:t xml:space="preserve"> (</w:t>
      </w:r>
      <w:r w:rsidR="00926D0B">
        <w:rPr>
          <w:rFonts w:ascii="Times New Roman" w:eastAsia="Times New Roman" w:hAnsi="Times New Roman" w:cs="Times New Roman"/>
          <w:sz w:val="24"/>
          <w:szCs w:val="24"/>
        </w:rPr>
        <w:t>7</w:t>
      </w:r>
      <w:r w:rsidRPr="000A219F">
        <w:rPr>
          <w:rFonts w:ascii="Times New Roman" w:eastAsia="Times New Roman" w:hAnsi="Times New Roman" w:cs="Times New Roman"/>
          <w:i/>
          <w:sz w:val="24"/>
          <w:szCs w:val="24"/>
          <w:vertAlign w:val="superscript"/>
        </w:rPr>
        <w:t>th</w:t>
      </w:r>
      <w:r w:rsidRPr="000A219F">
        <w:rPr>
          <w:rFonts w:ascii="Times New Roman" w:eastAsia="Times New Roman" w:hAnsi="Times New Roman" w:cs="Times New Roman"/>
          <w:i/>
          <w:sz w:val="24"/>
          <w:szCs w:val="24"/>
        </w:rPr>
        <w:t>).</w:t>
      </w:r>
      <w:r w:rsidRPr="000A219F">
        <w:rPr>
          <w:rFonts w:ascii="Times New Roman" w:eastAsia="Times New Roman" w:hAnsi="Times New Roman" w:cs="Times New Roman"/>
          <w:sz w:val="24"/>
          <w:szCs w:val="24"/>
        </w:rPr>
        <w:t xml:space="preserve"> </w:t>
      </w:r>
    </w:p>
    <w:p w14:paraId="2723085F" w14:textId="422BAB45" w:rsidR="005A0BD8" w:rsidRPr="000A219F" w:rsidRDefault="005A0BD8" w:rsidP="000A219F">
      <w:pPr>
        <w:pStyle w:val="ListParagraph"/>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sz w:val="24"/>
          <w:szCs w:val="24"/>
        </w:rPr>
      </w:pPr>
      <w:r w:rsidRPr="000A219F">
        <w:rPr>
          <w:rFonts w:ascii="Times New Roman" w:eastAsia="Times New Roman" w:hAnsi="Times New Roman" w:cs="Times New Roman"/>
          <w:sz w:val="24"/>
          <w:szCs w:val="24"/>
        </w:rPr>
        <w:lastRenderedPageBreak/>
        <w:t>Parallels: Pathways to Change.</w:t>
      </w:r>
      <w:r w:rsidRPr="000A219F">
        <w:rPr>
          <w:rFonts w:ascii="Times New Roman" w:hAnsi="Times New Roman" w:cs="Times New Roman"/>
          <w:sz w:val="24"/>
          <w:szCs w:val="24"/>
        </w:rPr>
        <w:t xml:space="preserve"> </w:t>
      </w:r>
      <w:r w:rsidRPr="000A219F">
        <w:rPr>
          <w:rFonts w:ascii="Times New Roman" w:hAnsi="Times New Roman" w:cs="Times New Roman"/>
          <w:color w:val="545454"/>
          <w:sz w:val="24"/>
          <w:szCs w:val="24"/>
          <w:shd w:val="clear" w:color="auto" w:fill="FFFFFF"/>
        </w:rPr>
        <w:t>ISBN-10: 0976834154</w:t>
      </w:r>
    </w:p>
    <w:p w14:paraId="0604FD75" w14:textId="1CDE446A" w:rsidR="005A0BD8" w:rsidRPr="007272CE" w:rsidRDefault="005A0BD8" w:rsidP="007140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A74B099" w14:textId="77777777" w:rsidR="00F96A2A" w:rsidRPr="007272CE" w:rsidRDefault="00F96A2A" w:rsidP="005D5FCD">
      <w:pPr>
        <w:pStyle w:val="ListParagraph"/>
        <w:numPr>
          <w:ilvl w:val="0"/>
          <w:numId w:val="14"/>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Miller, W. R.., Forcehimes, A. A.., McLellan, A. T., (2011). Treating Addiction: A Guide for Professionals.   </w:t>
      </w:r>
    </w:p>
    <w:p w14:paraId="15F3627D" w14:textId="79A7C967" w:rsidR="00F96A2A" w:rsidRPr="0071405E" w:rsidRDefault="00F96A2A" w:rsidP="00FA06B5">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r w:rsidRPr="0071405E">
        <w:rPr>
          <w:rFonts w:ascii="Times New Roman" w:eastAsia="Times New Roman" w:hAnsi="Times New Roman" w:cs="Times New Roman"/>
          <w:sz w:val="24"/>
          <w:szCs w:val="24"/>
        </w:rPr>
        <w:t>ISBN-13:  9781609186388</w:t>
      </w:r>
    </w:p>
    <w:p w14:paraId="37BBC5D4" w14:textId="77777777" w:rsidR="00F96A2A" w:rsidRPr="007272CE" w:rsidRDefault="00F96A2A" w:rsidP="007140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5EA9A33" w14:textId="35C9B894" w:rsidR="00CB0CF4" w:rsidRPr="0071405E" w:rsidRDefault="005A0BD8" w:rsidP="005D5FCD">
      <w:pPr>
        <w:pStyle w:val="ListParagraph"/>
        <w:numPr>
          <w:ilvl w:val="0"/>
          <w:numId w:val="14"/>
        </w:numPr>
        <w:overflowPunct w:val="0"/>
        <w:autoSpaceDE w:val="0"/>
        <w:autoSpaceDN w:val="0"/>
        <w:adjustRightInd w:val="0"/>
        <w:spacing w:after="0" w:line="240" w:lineRule="auto"/>
        <w:ind w:left="360"/>
        <w:textAlignment w:val="baseline"/>
        <w:rPr>
          <w:rFonts w:ascii="Times New Roman" w:eastAsia="Times New Roman" w:hAnsi="Times New Roman" w:cs="Times New Roman"/>
          <w:i/>
          <w:sz w:val="24"/>
          <w:szCs w:val="24"/>
        </w:rPr>
      </w:pPr>
      <w:r w:rsidRPr="00B60FC7">
        <w:rPr>
          <w:rFonts w:ascii="Times New Roman" w:eastAsia="Times New Roman" w:hAnsi="Times New Roman" w:cs="Times New Roman"/>
          <w:sz w:val="24"/>
          <w:szCs w:val="24"/>
        </w:rPr>
        <w:t xml:space="preserve">Substance Abuse and Mental Health Services Administration (2008). </w:t>
      </w:r>
      <w:r w:rsidRPr="00B60FC7">
        <w:rPr>
          <w:rFonts w:ascii="Times New Roman" w:eastAsia="Times New Roman" w:hAnsi="Times New Roman" w:cs="Times New Roman"/>
          <w:i/>
          <w:sz w:val="24"/>
          <w:szCs w:val="24"/>
        </w:rPr>
        <w:t xml:space="preserve">Addiction Counseling Competencies: The </w:t>
      </w:r>
      <w:r w:rsidRPr="0071405E">
        <w:rPr>
          <w:rFonts w:ascii="Times New Roman" w:eastAsia="Times New Roman" w:hAnsi="Times New Roman" w:cs="Times New Roman"/>
          <w:i/>
          <w:sz w:val="24"/>
          <w:szCs w:val="24"/>
        </w:rPr>
        <w:t>Knowledge, Skills, and Attitudes of Professional Practice</w:t>
      </w:r>
      <w:r w:rsidRPr="0071405E">
        <w:rPr>
          <w:rFonts w:ascii="Times New Roman" w:eastAsia="Times New Roman" w:hAnsi="Times New Roman" w:cs="Times New Roman"/>
          <w:sz w:val="24"/>
          <w:szCs w:val="24"/>
        </w:rPr>
        <w:t xml:space="preserve">. </w:t>
      </w:r>
    </w:p>
    <w:p w14:paraId="26336DF1" w14:textId="391FFF08" w:rsidR="00F96A2A" w:rsidRPr="00B60FC7" w:rsidRDefault="00151FFF" w:rsidP="0071405E">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hyperlink r:id="rId7" w:history="1">
        <w:r w:rsidR="00B921B7" w:rsidRPr="00B60FC7">
          <w:rPr>
            <w:rStyle w:val="Hyperlink"/>
            <w:rFonts w:ascii="Times New Roman" w:eastAsia="Times New Roman" w:hAnsi="Times New Roman" w:cs="Times New Roman"/>
            <w:sz w:val="24"/>
            <w:szCs w:val="24"/>
          </w:rPr>
          <w:t>https://store.samhsa.gov/shin/content//SMA12-4171/SMA12-4171.pdf</w:t>
        </w:r>
      </w:hyperlink>
    </w:p>
    <w:p w14:paraId="3A513B36" w14:textId="77777777" w:rsidR="00B921B7" w:rsidRPr="007272CE" w:rsidRDefault="00B921B7" w:rsidP="007140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BDC611C" w14:textId="04EDE5FB" w:rsidR="00B60FC7" w:rsidRPr="0071405E" w:rsidRDefault="005A0BD8" w:rsidP="005D5FCD">
      <w:pPr>
        <w:pStyle w:val="ListParagraph"/>
        <w:numPr>
          <w:ilvl w:val="0"/>
          <w:numId w:val="14"/>
        </w:numPr>
        <w:overflowPunct w:val="0"/>
        <w:autoSpaceDE w:val="0"/>
        <w:autoSpaceDN w:val="0"/>
        <w:adjustRightInd w:val="0"/>
        <w:spacing w:after="0" w:line="240" w:lineRule="auto"/>
        <w:ind w:left="360"/>
        <w:textAlignment w:val="baseline"/>
        <w:rPr>
          <w:rFonts w:ascii="Times New Roman" w:eastAsia="Times New Roman" w:hAnsi="Times New Roman" w:cs="Times New Roman"/>
          <w:i/>
          <w:sz w:val="24"/>
          <w:szCs w:val="24"/>
        </w:rPr>
      </w:pPr>
      <w:bookmarkStart w:id="1" w:name="_Hlk490356807"/>
      <w:r w:rsidRPr="00B60FC7">
        <w:rPr>
          <w:rFonts w:ascii="Times New Roman" w:eastAsia="Times New Roman" w:hAnsi="Times New Roman" w:cs="Times New Roman"/>
          <w:sz w:val="24"/>
          <w:szCs w:val="24"/>
        </w:rPr>
        <w:t>Substance Abuse and Mental Health Services Administration (2013)</w:t>
      </w:r>
      <w:bookmarkEnd w:id="1"/>
      <w:r w:rsidRPr="00B60FC7">
        <w:rPr>
          <w:rFonts w:ascii="Times New Roman" w:eastAsia="Times New Roman" w:hAnsi="Times New Roman" w:cs="Times New Roman"/>
          <w:sz w:val="24"/>
          <w:szCs w:val="24"/>
        </w:rPr>
        <w:t xml:space="preserve">. </w:t>
      </w:r>
      <w:r w:rsidRPr="00B60FC7">
        <w:rPr>
          <w:rFonts w:ascii="Times New Roman" w:eastAsia="Times New Roman" w:hAnsi="Times New Roman" w:cs="Times New Roman"/>
          <w:i/>
          <w:sz w:val="24"/>
          <w:szCs w:val="24"/>
        </w:rPr>
        <w:t xml:space="preserve">What is an Evidence-Based Intervention </w:t>
      </w:r>
      <w:r w:rsidRPr="0071405E">
        <w:rPr>
          <w:rFonts w:ascii="Times New Roman" w:eastAsia="Times New Roman" w:hAnsi="Times New Roman" w:cs="Times New Roman"/>
          <w:i/>
          <w:sz w:val="24"/>
          <w:szCs w:val="24"/>
        </w:rPr>
        <w:t>(EBI)?</w:t>
      </w:r>
      <w:r w:rsidRPr="0071405E">
        <w:rPr>
          <w:rFonts w:ascii="Times New Roman" w:eastAsia="Times New Roman" w:hAnsi="Times New Roman" w:cs="Times New Roman"/>
          <w:sz w:val="24"/>
          <w:szCs w:val="24"/>
        </w:rPr>
        <w:t xml:space="preserve"> </w:t>
      </w:r>
    </w:p>
    <w:p w14:paraId="19867BF2" w14:textId="31AE7A01" w:rsidR="006A354F" w:rsidRDefault="00151FFF" w:rsidP="006A354F">
      <w:pPr>
        <w:overflowPunct w:val="0"/>
        <w:autoSpaceDE w:val="0"/>
        <w:autoSpaceDN w:val="0"/>
        <w:adjustRightInd w:val="0"/>
        <w:spacing w:after="0" w:line="240" w:lineRule="auto"/>
        <w:ind w:firstLine="360"/>
        <w:textAlignment w:val="baseline"/>
        <w:rPr>
          <w:rStyle w:val="Hyperlink"/>
          <w:rFonts w:ascii="Times New Roman" w:eastAsia="Times New Roman" w:hAnsi="Times New Roman" w:cs="Times New Roman"/>
          <w:sz w:val="24"/>
          <w:szCs w:val="24"/>
        </w:rPr>
      </w:pPr>
      <w:hyperlink r:id="rId8" w:history="1">
        <w:r w:rsidR="00F65A90" w:rsidRPr="00072CCD">
          <w:rPr>
            <w:rStyle w:val="Hyperlink"/>
            <w:rFonts w:ascii="Times New Roman" w:eastAsia="Times New Roman" w:hAnsi="Times New Roman" w:cs="Times New Roman"/>
            <w:sz w:val="24"/>
            <w:szCs w:val="24"/>
          </w:rPr>
          <w:t>http://www.preventionnetwork.org/Data/Sites/1/resourcesmaterials/evidencebasedinterventions2013.pdf</w:t>
        </w:r>
      </w:hyperlink>
    </w:p>
    <w:p w14:paraId="0D8B56ED" w14:textId="77777777" w:rsidR="005C7511" w:rsidRDefault="005C7511" w:rsidP="006A354F">
      <w:pPr>
        <w:overflowPunct w:val="0"/>
        <w:autoSpaceDE w:val="0"/>
        <w:autoSpaceDN w:val="0"/>
        <w:adjustRightInd w:val="0"/>
        <w:spacing w:after="0" w:line="240" w:lineRule="auto"/>
        <w:ind w:firstLine="360"/>
        <w:textAlignment w:val="baseline"/>
        <w:rPr>
          <w:rStyle w:val="Hyperlink"/>
          <w:rFonts w:ascii="Times New Roman" w:eastAsia="Times New Roman" w:hAnsi="Times New Roman" w:cs="Times New Roman"/>
          <w:sz w:val="24"/>
          <w:szCs w:val="24"/>
        </w:rPr>
      </w:pPr>
    </w:p>
    <w:p w14:paraId="1F0D7CE7" w14:textId="5B39BCFE" w:rsidR="006A354F" w:rsidRPr="005C7511" w:rsidRDefault="005C7511" w:rsidP="005C751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C751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F23C5B" w:rsidRPr="005C7511">
        <w:rPr>
          <w:rFonts w:ascii="Times New Roman" w:eastAsia="Times New Roman" w:hAnsi="Times New Roman" w:cs="Times New Roman"/>
          <w:sz w:val="24"/>
          <w:szCs w:val="24"/>
        </w:rPr>
        <w:t>Substance Abuse and Mental Health Services Administration (2015)</w:t>
      </w:r>
      <w:r w:rsidR="006A354F" w:rsidRPr="005C7511">
        <w:rPr>
          <w:rFonts w:ascii="Times New Roman" w:eastAsia="Times New Roman" w:hAnsi="Times New Roman" w:cs="Times New Roman"/>
          <w:sz w:val="24"/>
          <w:szCs w:val="24"/>
        </w:rPr>
        <w:t xml:space="preserve">. Addressing Suicidal Thoughts and </w:t>
      </w:r>
    </w:p>
    <w:p w14:paraId="06E2DC7B" w14:textId="511448D8" w:rsidR="00F64A95" w:rsidRDefault="006A354F" w:rsidP="006A354F">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rPr>
      </w:pPr>
      <w:r w:rsidRPr="006A354F">
        <w:rPr>
          <w:rFonts w:ascii="Times New Roman" w:eastAsia="Times New Roman" w:hAnsi="Times New Roman" w:cs="Times New Roman"/>
          <w:sz w:val="24"/>
          <w:szCs w:val="24"/>
        </w:rPr>
        <w:t>Behaviors in Substance Abuse Treatment</w:t>
      </w:r>
    </w:p>
    <w:p w14:paraId="123B67E1" w14:textId="27C8676F" w:rsidR="005C7511" w:rsidRPr="006A354F" w:rsidRDefault="005C7511" w:rsidP="006A354F">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563C1" w:themeColor="hyperlink"/>
          <w:sz w:val="24"/>
          <w:szCs w:val="24"/>
          <w:u w:val="single"/>
        </w:rPr>
      </w:pPr>
      <w:r w:rsidRPr="005C7511">
        <w:rPr>
          <w:rFonts w:ascii="Times New Roman" w:eastAsia="Times New Roman" w:hAnsi="Times New Roman" w:cs="Times New Roman"/>
          <w:color w:val="0563C1" w:themeColor="hyperlink"/>
          <w:sz w:val="24"/>
          <w:szCs w:val="24"/>
          <w:u w:val="single"/>
        </w:rPr>
        <w:t>https://store.samhsa.gov/shin/content/SMA09-4381/TIP50.pdf</w:t>
      </w:r>
    </w:p>
    <w:p w14:paraId="5A346099" w14:textId="77777777" w:rsidR="00F65A90" w:rsidRPr="00F65A90" w:rsidRDefault="00F65A90" w:rsidP="00F65A9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CBCC553"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7272CE">
        <w:rPr>
          <w:rFonts w:ascii="Times New Roman" w:eastAsia="Times New Roman" w:hAnsi="Times New Roman" w:cs="Times New Roman"/>
          <w:b/>
          <w:sz w:val="24"/>
          <w:szCs w:val="24"/>
          <w:u w:val="single"/>
        </w:rPr>
        <w:t>Suggested Readings</w:t>
      </w:r>
    </w:p>
    <w:p w14:paraId="0522F7A1" w14:textId="77777777" w:rsidR="004E225C" w:rsidRDefault="005A0BD8" w:rsidP="005D5FCD">
      <w:pPr>
        <w:pStyle w:val="ListParagraph"/>
        <w:numPr>
          <w:ilvl w:val="0"/>
          <w:numId w:val="18"/>
        </w:numPr>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r w:rsidRPr="004E225C">
        <w:rPr>
          <w:rFonts w:ascii="Times New Roman" w:eastAsia="Times New Roman" w:hAnsi="Times New Roman" w:cs="Times New Roman"/>
          <w:sz w:val="24"/>
          <w:szCs w:val="24"/>
        </w:rPr>
        <w:t>Substance Abuse and Mental Health Services Administration (2008</w:t>
      </w:r>
      <w:r w:rsidRPr="004E225C">
        <w:rPr>
          <w:rFonts w:ascii="Times New Roman" w:eastAsia="Times New Roman" w:hAnsi="Times New Roman" w:cs="Times New Roman"/>
          <w:i/>
          <w:color w:val="000000" w:themeColor="text1"/>
          <w:sz w:val="24"/>
          <w:szCs w:val="24"/>
        </w:rPr>
        <w:t>). Competencies for Substance Abuse Treatment Clinical Supervisors.</w:t>
      </w:r>
      <w:r w:rsidRPr="004E225C">
        <w:rPr>
          <w:rFonts w:ascii="Times New Roman" w:eastAsia="Times New Roman" w:hAnsi="Times New Roman" w:cs="Times New Roman"/>
          <w:color w:val="000000" w:themeColor="text1"/>
          <w:sz w:val="24"/>
          <w:szCs w:val="24"/>
        </w:rPr>
        <w:t xml:space="preserve"> </w:t>
      </w:r>
    </w:p>
    <w:p w14:paraId="10EACACF" w14:textId="478FCF1C" w:rsidR="005A0BD8" w:rsidRDefault="00151FFF" w:rsidP="004E225C">
      <w:pPr>
        <w:pStyle w:val="ListParagraph"/>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color w:val="000000" w:themeColor="text1"/>
          <w:sz w:val="24"/>
          <w:szCs w:val="24"/>
        </w:rPr>
      </w:pPr>
      <w:hyperlink r:id="rId9" w:history="1">
        <w:r w:rsidR="004E225C" w:rsidRPr="00072CCD">
          <w:rPr>
            <w:rStyle w:val="Hyperlink"/>
            <w:rFonts w:ascii="Times New Roman" w:eastAsia="Times New Roman" w:hAnsi="Times New Roman" w:cs="Times New Roman"/>
            <w:sz w:val="24"/>
            <w:szCs w:val="24"/>
          </w:rPr>
          <w:t>http://store.samhsa.gov/shin/content/SMA12-4243/SMA12-4243.pdf</w:t>
        </w:r>
      </w:hyperlink>
    </w:p>
    <w:p w14:paraId="12DB5293" w14:textId="77777777" w:rsidR="004E225C" w:rsidRPr="004E225C" w:rsidRDefault="004E225C" w:rsidP="004E225C">
      <w:pPr>
        <w:pStyle w:val="ListParagraph"/>
        <w:overflowPunct w:val="0"/>
        <w:autoSpaceDE w:val="0"/>
        <w:autoSpaceDN w:val="0"/>
        <w:adjustRightInd w:val="0"/>
        <w:spacing w:after="0" w:line="240" w:lineRule="auto"/>
        <w:ind w:left="360"/>
        <w:textAlignment w:val="baseline"/>
        <w:rPr>
          <w:rFonts w:ascii="Times New Roman" w:eastAsia="Times New Roman" w:hAnsi="Times New Roman" w:cs="Times New Roman"/>
          <w:color w:val="000000" w:themeColor="text1"/>
          <w:sz w:val="24"/>
          <w:szCs w:val="24"/>
        </w:rPr>
      </w:pPr>
    </w:p>
    <w:p w14:paraId="45F88C5A" w14:textId="77777777" w:rsidR="004E225C" w:rsidRDefault="00AE37C8" w:rsidP="005D5FCD">
      <w:pPr>
        <w:pStyle w:val="ListParagraph"/>
        <w:numPr>
          <w:ilvl w:val="0"/>
          <w:numId w:val="18"/>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4E225C">
        <w:rPr>
          <w:rFonts w:ascii="Times New Roman" w:eastAsia="Times New Roman" w:hAnsi="Times New Roman" w:cs="Times New Roman"/>
          <w:sz w:val="24"/>
          <w:szCs w:val="24"/>
        </w:rPr>
        <w:t xml:space="preserve">Substance Abuse and Mental Health Services Administration (2009). </w:t>
      </w:r>
      <w:r w:rsidRPr="004E225C">
        <w:rPr>
          <w:rFonts w:ascii="Times New Roman" w:eastAsia="Times New Roman" w:hAnsi="Times New Roman" w:cs="Times New Roman"/>
          <w:i/>
          <w:sz w:val="24"/>
          <w:szCs w:val="24"/>
        </w:rPr>
        <w:t xml:space="preserve">Identifying and Selecting Evidence-Based Interventions for Substance Abuse Prevention </w:t>
      </w:r>
      <w:r w:rsidRPr="004E225C">
        <w:rPr>
          <w:rFonts w:ascii="Times New Roman" w:eastAsia="Times New Roman" w:hAnsi="Times New Roman" w:cs="Times New Roman"/>
          <w:sz w:val="24"/>
          <w:szCs w:val="24"/>
        </w:rPr>
        <w:t xml:space="preserve">(DHHS Publication No.  SMA09-4205) </w:t>
      </w:r>
    </w:p>
    <w:p w14:paraId="2EB5EC54" w14:textId="37243F8C" w:rsidR="00AE37C8" w:rsidRDefault="00151FFF" w:rsidP="003E484C">
      <w:pPr>
        <w:pStyle w:val="ListParagraph"/>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sz w:val="24"/>
          <w:szCs w:val="24"/>
        </w:rPr>
      </w:pPr>
      <w:hyperlink r:id="rId10" w:history="1">
        <w:r w:rsidR="003E484C" w:rsidRPr="00072CCD">
          <w:rPr>
            <w:rStyle w:val="Hyperlink"/>
            <w:rFonts w:ascii="Times New Roman" w:eastAsia="Times New Roman" w:hAnsi="Times New Roman" w:cs="Times New Roman"/>
            <w:sz w:val="24"/>
            <w:szCs w:val="24"/>
          </w:rPr>
          <w:t>http://store.samhsa.gov/product/Identifying-and-Selecting-Evidence-Based-Interventions-for-Substance-Abuse-Prevention/SMA09-4205</w:t>
        </w:r>
      </w:hyperlink>
    </w:p>
    <w:p w14:paraId="616D3F8B" w14:textId="77777777" w:rsidR="003E484C" w:rsidRPr="004E225C" w:rsidRDefault="003E484C" w:rsidP="003E484C">
      <w:pPr>
        <w:pStyle w:val="ListParagraph"/>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14:paraId="46AC1787" w14:textId="77777777" w:rsidR="00AE37C8" w:rsidRPr="004E225C" w:rsidRDefault="00AE37C8" w:rsidP="005D5FCD">
      <w:pPr>
        <w:pStyle w:val="ListParagraph"/>
        <w:numPr>
          <w:ilvl w:val="0"/>
          <w:numId w:val="18"/>
        </w:num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4E225C">
        <w:rPr>
          <w:rFonts w:ascii="Times New Roman" w:eastAsia="Times New Roman" w:hAnsi="Times New Roman" w:cs="Times New Roman"/>
          <w:sz w:val="24"/>
          <w:szCs w:val="24"/>
        </w:rPr>
        <w:t xml:space="preserve">Counselor's Manual for Relapse Prevention With Chemically Dependent Criminal Offenders Technical Assistance Publication (TAP) Series 19 </w:t>
      </w:r>
    </w:p>
    <w:p w14:paraId="530F7820" w14:textId="04A6A711" w:rsidR="00AE37C8" w:rsidRPr="004E225C" w:rsidRDefault="00151FFF" w:rsidP="003E484C">
      <w:pPr>
        <w:pStyle w:val="ListParagraph"/>
        <w:overflowPunct w:val="0"/>
        <w:autoSpaceDE w:val="0"/>
        <w:autoSpaceDN w:val="0"/>
        <w:adjustRightInd w:val="0"/>
        <w:spacing w:after="0" w:line="240" w:lineRule="auto"/>
        <w:ind w:left="360" w:firstLine="360"/>
        <w:textAlignment w:val="baseline"/>
        <w:rPr>
          <w:rFonts w:ascii="Times New Roman" w:eastAsia="Times New Roman" w:hAnsi="Times New Roman" w:cs="Times New Roman"/>
          <w:color w:val="0000FF"/>
          <w:sz w:val="24"/>
          <w:szCs w:val="24"/>
          <w:u w:val="single"/>
        </w:rPr>
      </w:pPr>
      <w:hyperlink r:id="rId11" w:history="1">
        <w:r w:rsidR="00AE37C8" w:rsidRPr="004E225C">
          <w:rPr>
            <w:rFonts w:ascii="Times New Roman" w:eastAsia="Times New Roman" w:hAnsi="Times New Roman" w:cs="Times New Roman"/>
            <w:color w:val="0000FF"/>
            <w:sz w:val="24"/>
            <w:szCs w:val="24"/>
            <w:u w:val="single"/>
          </w:rPr>
          <w:t>http://lib.adai.washington.edu/clearinghouse/downloads/TAP-19-Counselors-Manual-for-Relapse-Prevention-with-Chemically-Dependent-Criminal-Offenders-109.pdf</w:t>
        </w:r>
      </w:hyperlink>
    </w:p>
    <w:p w14:paraId="1A732FE2"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00ABEB" w14:textId="77777777" w:rsidR="005A0BD8" w:rsidRPr="007272CE" w:rsidRDefault="005A0BD8" w:rsidP="005A0BD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iCs/>
          <w:sz w:val="24"/>
          <w:szCs w:val="24"/>
        </w:rPr>
      </w:pPr>
      <w:r w:rsidRPr="007272CE">
        <w:rPr>
          <w:rFonts w:ascii="Times New Roman" w:eastAsia="Times New Roman" w:hAnsi="Times New Roman" w:cs="Times New Roman"/>
          <w:b/>
          <w:iCs/>
          <w:sz w:val="24"/>
          <w:szCs w:val="24"/>
        </w:rPr>
        <w:t xml:space="preserve">Skype Account </w:t>
      </w:r>
      <w:r w:rsidRPr="007272CE">
        <w:rPr>
          <w:rFonts w:ascii="Times New Roman" w:eastAsia="Times New Roman" w:hAnsi="Times New Roman" w:cs="Times New Roman"/>
          <w:iCs/>
          <w:sz w:val="24"/>
          <w:szCs w:val="24"/>
        </w:rPr>
        <w:t>- I suggest that you get a free SKYPE account so that you can communicate with faculty, classmates and your research group.</w:t>
      </w:r>
    </w:p>
    <w:p w14:paraId="44D046C3"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537925E" w14:textId="4FD4075E"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b/>
          <w:sz w:val="24"/>
          <w:szCs w:val="24"/>
        </w:rPr>
        <w:t>Website</w:t>
      </w:r>
      <w:r w:rsidRPr="007272CE">
        <w:rPr>
          <w:rFonts w:ascii="Times New Roman" w:eastAsia="Times New Roman" w:hAnsi="Times New Roman" w:cs="Times New Roman"/>
          <w:sz w:val="24"/>
          <w:szCs w:val="24"/>
        </w:rPr>
        <w:t xml:space="preserve">:  </w:t>
      </w:r>
      <w:hyperlink r:id="rId12" w:history="1">
        <w:r w:rsidRPr="007272CE">
          <w:rPr>
            <w:rFonts w:ascii="Times New Roman" w:eastAsia="Times New Roman" w:hAnsi="Times New Roman" w:cs="Times New Roman"/>
            <w:color w:val="0000FF"/>
            <w:sz w:val="24"/>
            <w:szCs w:val="24"/>
            <w:u w:val="single"/>
          </w:rPr>
          <w:t>http://onlinecourse.nccu.edu/</w:t>
        </w:r>
      </w:hyperlink>
      <w:r w:rsidRPr="007272CE">
        <w:rPr>
          <w:rFonts w:ascii="Times New Roman" w:eastAsia="Times New Roman" w:hAnsi="Times New Roman" w:cs="Times New Roman"/>
          <w:color w:val="0000FF"/>
          <w:sz w:val="24"/>
          <w:szCs w:val="24"/>
          <w:u w:val="single"/>
        </w:rPr>
        <w:t xml:space="preserve">  </w:t>
      </w:r>
      <w:r w:rsidRPr="007272CE">
        <w:rPr>
          <w:rFonts w:ascii="Times New Roman" w:eastAsia="Times New Roman" w:hAnsi="Times New Roman" w:cs="Times New Roman"/>
          <w:sz w:val="24"/>
          <w:szCs w:val="24"/>
        </w:rPr>
        <w:t xml:space="preserve">This class will be somewhat of a web-enhanced class and will utilize the campus “Blackboard” system.  Every candidate/student will be set up with a username and password (if you don’t already have one).  You will be required to log on to the Blackboard system </w:t>
      </w:r>
      <w:r w:rsidR="005807DB" w:rsidRPr="007272CE">
        <w:rPr>
          <w:rFonts w:ascii="Times New Roman" w:eastAsia="Times New Roman" w:hAnsi="Times New Roman" w:cs="Times New Roman"/>
          <w:sz w:val="24"/>
          <w:szCs w:val="24"/>
        </w:rPr>
        <w:t>to</w:t>
      </w:r>
      <w:r w:rsidRPr="007272CE">
        <w:rPr>
          <w:rFonts w:ascii="Times New Roman" w:eastAsia="Times New Roman" w:hAnsi="Times New Roman" w:cs="Times New Roman"/>
          <w:sz w:val="24"/>
          <w:szCs w:val="24"/>
        </w:rPr>
        <w:t xml:space="preserve"> fulfill various assignments during the semester (e.g., submit assignments, obtain handouts). If you have questions about your Blackboard (Bb) account please call Bb or the IT department </w:t>
      </w:r>
      <w:r w:rsidRPr="007272CE">
        <w:rPr>
          <w:rFonts w:ascii="Times New Roman" w:eastAsia="Times New Roman" w:hAnsi="Times New Roman" w:cs="Times New Roman"/>
          <w:b/>
          <w:bCs/>
          <w:sz w:val="24"/>
          <w:szCs w:val="24"/>
          <w:u w:val="single"/>
        </w:rPr>
        <w:t>first</w:t>
      </w:r>
      <w:r w:rsidRPr="007272CE">
        <w:rPr>
          <w:rFonts w:ascii="Times New Roman" w:eastAsia="Times New Roman" w:hAnsi="Times New Roman" w:cs="Times New Roman"/>
          <w:b/>
          <w:bCs/>
          <w:sz w:val="24"/>
          <w:szCs w:val="24"/>
        </w:rPr>
        <w:t xml:space="preserve"> </w:t>
      </w:r>
      <w:r w:rsidRPr="007272CE">
        <w:rPr>
          <w:rFonts w:ascii="Times New Roman" w:eastAsia="Times New Roman" w:hAnsi="Times New Roman" w:cs="Times New Roman"/>
          <w:sz w:val="24"/>
          <w:szCs w:val="24"/>
        </w:rPr>
        <w:t>at 530-7676. Please see the last page of syllabi for instructions on Bb Access instructions</w:t>
      </w:r>
    </w:p>
    <w:p w14:paraId="3FF6C65D"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924A9AF" w14:textId="2AC1D24E"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272CE">
        <w:rPr>
          <w:rFonts w:ascii="Times New Roman" w:eastAsia="Times New Roman" w:hAnsi="Times New Roman" w:cs="Times New Roman"/>
          <w:b/>
          <w:sz w:val="24"/>
          <w:szCs w:val="24"/>
        </w:rPr>
        <w:t xml:space="preserve">Email Correspondence: </w:t>
      </w:r>
      <w:r w:rsidRPr="007272CE">
        <w:rPr>
          <w:rFonts w:ascii="Times New Roman" w:eastAsia="Times New Roman" w:hAnsi="Times New Roman" w:cs="Times New Roman"/>
          <w:bCs/>
          <w:sz w:val="24"/>
          <w:szCs w:val="24"/>
        </w:rPr>
        <w:t>When contacting me via email your email subject line should be relevant to your email content. Please use “CON 53</w:t>
      </w:r>
      <w:r w:rsidR="00E32A2E" w:rsidRPr="007272CE">
        <w:rPr>
          <w:rFonts w:ascii="Times New Roman" w:eastAsia="Times New Roman" w:hAnsi="Times New Roman" w:cs="Times New Roman"/>
          <w:bCs/>
          <w:sz w:val="24"/>
          <w:szCs w:val="24"/>
        </w:rPr>
        <w:t>XX</w:t>
      </w:r>
      <w:r w:rsidRPr="007272CE">
        <w:rPr>
          <w:rFonts w:ascii="Times New Roman" w:eastAsia="Times New Roman" w:hAnsi="Times New Roman" w:cs="Times New Roman"/>
          <w:bCs/>
          <w:sz w:val="24"/>
          <w:szCs w:val="24"/>
        </w:rPr>
        <w:t xml:space="preserve">:” and then describe the nature of your email.  Students are supposed to communicate with faculty using their NCCU email. Please be sure that you use yours and check it regularly. </w:t>
      </w:r>
    </w:p>
    <w:p w14:paraId="0E8E9EDB"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070E9D7"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Course Description</w:t>
      </w:r>
    </w:p>
    <w:p w14:paraId="56C78C02"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p>
    <w:p w14:paraId="40531DB1"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r w:rsidRPr="007272CE">
        <w:rPr>
          <w:rFonts w:ascii="Times New Roman" w:hAnsi="Times New Roman" w:cs="Times New Roman"/>
          <w:color w:val="000000"/>
          <w:sz w:val="24"/>
          <w:szCs w:val="24"/>
        </w:rPr>
        <w:t xml:space="preserve">This course focuses on substance use and behavioral health issues as related to addiction prevention, treatment, intervention, and their effective implementation with all individuals. The course will cover the 12 core functions of addiction counseling. Additionally, this course will cover prevention, treatment and intervention methodologies related to substance use. The program is designed and delivered from a substance use and </w:t>
      </w:r>
      <w:r w:rsidRPr="007272CE">
        <w:rPr>
          <w:rFonts w:ascii="Times New Roman" w:hAnsi="Times New Roman" w:cs="Times New Roman"/>
          <w:color w:val="000000"/>
          <w:sz w:val="24"/>
          <w:szCs w:val="24"/>
        </w:rPr>
        <w:lastRenderedPageBreak/>
        <w:t xml:space="preserve">clinical mental health counseling perspective. The clinical areas, issues, and interventions presented and discussed can be applied by a variety of substance use and behavioral health professionals to assist individuals and groups in need of substance use and/or behavioral health intervention. </w:t>
      </w:r>
    </w:p>
    <w:p w14:paraId="4FA6D788"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r w:rsidRPr="007272CE">
        <w:rPr>
          <w:rFonts w:ascii="Times New Roman" w:hAnsi="Times New Roman" w:cs="Times New Roman"/>
          <w:color w:val="000000"/>
          <w:sz w:val="24"/>
          <w:szCs w:val="24"/>
        </w:rPr>
        <w:t xml:space="preserve"> </w:t>
      </w:r>
    </w:p>
    <w:p w14:paraId="1C3249A8"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r w:rsidRPr="007272CE">
        <w:rPr>
          <w:rFonts w:ascii="Times New Roman" w:hAnsi="Times New Roman" w:cs="Times New Roman"/>
          <w:b/>
          <w:bCs/>
          <w:color w:val="000000"/>
          <w:sz w:val="24"/>
          <w:szCs w:val="24"/>
        </w:rPr>
        <w:t xml:space="preserve">Student Learning Outcomes/Outcomes </w:t>
      </w:r>
    </w:p>
    <w:p w14:paraId="50406D60"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r w:rsidRPr="007272CE">
        <w:rPr>
          <w:rFonts w:ascii="Times New Roman" w:hAnsi="Times New Roman" w:cs="Times New Roman"/>
          <w:color w:val="000000"/>
          <w:sz w:val="24"/>
          <w:szCs w:val="24"/>
        </w:rPr>
        <w:t xml:space="preserve">Upon successful completion of this course students will be able to: </w:t>
      </w:r>
    </w:p>
    <w:p w14:paraId="52B0D052"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p>
    <w:p w14:paraId="6434A876"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r w:rsidRPr="007272CE">
        <w:rPr>
          <w:rFonts w:ascii="Times New Roman" w:hAnsi="Times New Roman" w:cs="Times New Roman"/>
          <w:color w:val="000000"/>
          <w:sz w:val="24"/>
          <w:szCs w:val="24"/>
        </w:rPr>
        <w:t xml:space="preserve">This course focuses on substance use and behavioral health issues as related to addiction screening, treatment, intervention, and their effective implementation with all individuals. The course will cover the 12 core functions of addiction counseling. Additionally, this course will cover treatment and intervention methodologies related to substance use. The program is designed and delivered from a substance use and clinical mental health counseling perspective. The clinical areas, issues, and interventions presented and discussed can be applied by a variety of substance use and behavioral health professionals to assist individuals and groups in need of substance use and/or behavioral health intervention. </w:t>
      </w:r>
    </w:p>
    <w:p w14:paraId="0BC7E25D" w14:textId="77777777" w:rsidR="00B957A8" w:rsidRPr="007272CE" w:rsidRDefault="00B957A8" w:rsidP="005D5FCD">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Analyze the process by which a client is determined appropriate and eligible for admission to a particular program. (G.S. 90-113.41A(a)(2)b).</w:t>
      </w:r>
    </w:p>
    <w:p w14:paraId="0E43C8F4" w14:textId="77777777" w:rsidR="00B957A8" w:rsidRPr="007272CE"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14:paraId="5980F0D6"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Conduct an administrative and initial assessment procedure for admission to a program. (G.S. 90-113.41A(a)(2)b).</w:t>
      </w:r>
    </w:p>
    <w:p w14:paraId="42A4246C"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2E16258B"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Describe the 5 parts of the Client Orientation process: a) general nature and goals of the program; b) rules governing client conduct and infractions that can lead to disciplinary action or discharge from the program; c) in a non-residential program, the hours during which services are available; d) treatment costs to be borne by the client, if any; and e) client’s rights. (G.S. 90-113.41A(a)(2)b).</w:t>
      </w:r>
    </w:p>
    <w:p w14:paraId="22AB04F6"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15EA2571" w14:textId="77777777" w:rsidR="00B957A8" w:rsidRPr="007272CE" w:rsidRDefault="00B957A8" w:rsidP="005D5FCD">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Explain procedures by which a counselor/program identifies and evaluates an individual’s strengths, weaknesses, problems and needs for the development of the treatment plan. (G.S. 90-113.41A(a)(2)b).</w:t>
      </w:r>
    </w:p>
    <w:p w14:paraId="52AB0BE2" w14:textId="77777777" w:rsidR="00B957A8" w:rsidRPr="007272CE"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14:paraId="06F3C0E9" w14:textId="77777777" w:rsidR="00B957A8" w:rsidRPr="007272CE" w:rsidRDefault="00B957A8" w:rsidP="005D5FCD">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Identify psychological, emotional, personality, and developmental issues. (G.S. 90-113.41A(a)(2)h).</w:t>
      </w:r>
    </w:p>
    <w:p w14:paraId="503C5C06" w14:textId="77777777" w:rsidR="00B957A8" w:rsidRPr="007272CE"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14:paraId="36A3208E" w14:textId="77777777" w:rsidR="00B957A8" w:rsidRPr="007272CE" w:rsidRDefault="00B957A8" w:rsidP="005D5FCD">
      <w:pPr>
        <w:numPr>
          <w:ilvl w:val="0"/>
          <w:numId w:val="2"/>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Define co-occurring physical and mental disabilities.  (G.S. 90-113.41A(a)(2)i). </w:t>
      </w:r>
    </w:p>
    <w:p w14:paraId="2B24C147" w14:textId="77777777" w:rsidR="00B957A8" w:rsidRPr="007272CE" w:rsidRDefault="00B957A8" w:rsidP="00B957A8">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sz w:val="24"/>
          <w:szCs w:val="24"/>
        </w:rPr>
      </w:pPr>
    </w:p>
    <w:p w14:paraId="3C178487"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Articulate models of treatment, prevention, recovery, relapse prevention, and continuing care for addictive disorders and related problems.  (CACREP Addiction C.2.).</w:t>
      </w:r>
    </w:p>
    <w:p w14:paraId="6D4410AC"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67408A52"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Detect the importance of family, social networks, and community systems in the treatment and recovery process. (CACREP Addiction C.3.).</w:t>
      </w:r>
    </w:p>
    <w:p w14:paraId="32076519"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60BE4CD7"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Identify a variety of helping strategies for reducing the negative effects of substance use, abuse, dependence, and addictive disorders.  (CACREP Addiction C.5.).</w:t>
      </w:r>
    </w:p>
    <w:p w14:paraId="7F96CF5C"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579DF4E8"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hAnsi="Times New Roman" w:cs="Times New Roman"/>
          <w:sz w:val="24"/>
          <w:szCs w:val="24"/>
        </w:rPr>
        <w:t xml:space="preserve">Select appropriate comprehensive assessment interventions to assist in diagnosis and treatment planning, with an awareness of cultural bias in the implementation and interpretation of assessment protocols. </w:t>
      </w:r>
      <w:r w:rsidRPr="007272CE">
        <w:rPr>
          <w:rFonts w:ascii="Times New Roman" w:eastAsia="Times New Roman" w:hAnsi="Times New Roman" w:cs="Times New Roman"/>
          <w:sz w:val="24"/>
          <w:szCs w:val="24"/>
        </w:rPr>
        <w:t xml:space="preserve">(CACREP Addiction H.1.). </w:t>
      </w:r>
    </w:p>
    <w:p w14:paraId="61C9451E"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016D6BC4"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Apply assessment of clients’ addictive disorders to the stages of dependence, change, or recovery to determine the appropriate treatment modality and placement criteria in the continuum of care. (CACREP Addiction H.5.).</w:t>
      </w:r>
    </w:p>
    <w:p w14:paraId="5DCBE5D7"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723D4651"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Distinguish between evidence-based treatments and basic strategies for evaluating counseling outcomes in addiction counseling.  (CACREP Addiction I.3.).</w:t>
      </w:r>
    </w:p>
    <w:p w14:paraId="33BF753B" w14:textId="77777777" w:rsidR="00B957A8" w:rsidRPr="007272CE" w:rsidRDefault="00B957A8" w:rsidP="00B957A8">
      <w:pPr>
        <w:pStyle w:val="ListParagraph"/>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p>
    <w:p w14:paraId="5301302C" w14:textId="77777777" w:rsidR="00B957A8" w:rsidRPr="007272CE" w:rsidRDefault="00B957A8" w:rsidP="005D5FCD">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lastRenderedPageBreak/>
        <w:t>Develop measurable outcomes for addiction counseling programs, interventions, and treatments. (CACREP Addiction J.2.).</w:t>
      </w:r>
    </w:p>
    <w:p w14:paraId="7415FCD2" w14:textId="77777777" w:rsidR="005A0BD8" w:rsidRPr="007272CE" w:rsidRDefault="005A0BD8" w:rsidP="005A0BD8">
      <w:pPr>
        <w:autoSpaceDE w:val="0"/>
        <w:autoSpaceDN w:val="0"/>
        <w:adjustRightInd w:val="0"/>
        <w:spacing w:after="0" w:line="240" w:lineRule="auto"/>
        <w:rPr>
          <w:rFonts w:ascii="Times New Roman" w:eastAsia="Times New Roman" w:hAnsi="Times New Roman" w:cs="Times New Roman"/>
          <w:sz w:val="24"/>
          <w:szCs w:val="24"/>
        </w:rPr>
      </w:pPr>
      <w:r w:rsidRPr="007272CE">
        <w:rPr>
          <w:rFonts w:ascii="Times New Roman" w:hAnsi="Times New Roman" w:cs="Times New Roman"/>
          <w:color w:val="000000"/>
          <w:sz w:val="24"/>
          <w:szCs w:val="24"/>
        </w:rPr>
        <w:t xml:space="preserve"> </w:t>
      </w:r>
    </w:p>
    <w:p w14:paraId="0A9107CB" w14:textId="77777777" w:rsidR="005A0BD8" w:rsidRPr="007272CE" w:rsidRDefault="005A0BD8" w:rsidP="005A0BD8">
      <w:pPr>
        <w:autoSpaceDE w:val="0"/>
        <w:autoSpaceDN w:val="0"/>
        <w:adjustRightInd w:val="0"/>
        <w:spacing w:after="0" w:line="240" w:lineRule="auto"/>
        <w:rPr>
          <w:rFonts w:ascii="Times New Roman" w:hAnsi="Times New Roman" w:cs="Times New Roman"/>
          <w:color w:val="000000"/>
          <w:sz w:val="24"/>
          <w:szCs w:val="24"/>
        </w:rPr>
      </w:pPr>
    </w:p>
    <w:p w14:paraId="78E4A1D4"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rPr>
      </w:pPr>
      <w:r w:rsidRPr="007272CE">
        <w:rPr>
          <w:rFonts w:ascii="Times New Roman" w:eastAsia="Times New Roman" w:hAnsi="Times New Roman" w:cs="Times New Roman"/>
          <w:b/>
          <w:color w:val="000000"/>
          <w:sz w:val="24"/>
          <w:szCs w:val="24"/>
        </w:rPr>
        <w:t>Course Policies</w:t>
      </w:r>
    </w:p>
    <w:p w14:paraId="76212CDC" w14:textId="77777777" w:rsidR="005A0BD8" w:rsidRPr="007272CE"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 xml:space="preserve">Candidates are expected to log in to BlackBoard and respond to weekly instructions. Students can expect to spend 12 plus hours per week. </w:t>
      </w:r>
    </w:p>
    <w:p w14:paraId="71C2F505" w14:textId="77777777" w:rsidR="005A0BD8" w:rsidRPr="007272CE"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All assignments are to be completed and submitted on time according to dates listed in the syllabus. Assignments submitted late will be given a lower grade (by at least one letter grade). Written assignments are graded on the quality of content, format, grammar, spelling and adherence to the 6</w:t>
      </w:r>
      <w:r w:rsidRPr="007272CE">
        <w:rPr>
          <w:rFonts w:ascii="Times New Roman" w:eastAsia="Times New Roman" w:hAnsi="Times New Roman" w:cs="Times New Roman"/>
          <w:color w:val="000000"/>
          <w:sz w:val="24"/>
          <w:szCs w:val="24"/>
          <w:vertAlign w:val="superscript"/>
        </w:rPr>
        <w:t>th</w:t>
      </w:r>
      <w:r w:rsidRPr="007272CE">
        <w:rPr>
          <w:rFonts w:ascii="Times New Roman" w:eastAsia="Times New Roman" w:hAnsi="Times New Roman" w:cs="Times New Roman"/>
          <w:color w:val="000000"/>
          <w:sz w:val="24"/>
          <w:szCs w:val="24"/>
        </w:rPr>
        <w:t xml:space="preserve"> edition of the APA Publication Manual. </w:t>
      </w:r>
    </w:p>
    <w:p w14:paraId="5F3EBFD1" w14:textId="77777777" w:rsidR="005A0BD8" w:rsidRPr="007272CE"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 xml:space="preserve">All papers should be double-spaced and reflect graduate level content and preparation. Careless preparation or inappropriate presentations will adversely affect the grade for that assignment. </w:t>
      </w:r>
    </w:p>
    <w:p w14:paraId="0551B0A3" w14:textId="77777777" w:rsidR="005A0BD8" w:rsidRPr="007272CE" w:rsidRDefault="005A0BD8" w:rsidP="005A0BD8">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 xml:space="preserve">It is expected that students will communicate regularly with colleagues and the professor. </w:t>
      </w:r>
    </w:p>
    <w:p w14:paraId="29F20C6C"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27F67F10" w14:textId="77777777" w:rsidR="005670B5" w:rsidRDefault="005670B5" w:rsidP="003136EB">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iCs/>
          <w:sz w:val="24"/>
          <w:szCs w:val="24"/>
        </w:rPr>
      </w:pPr>
    </w:p>
    <w:p w14:paraId="18AF691D" w14:textId="77777777" w:rsidR="005670B5" w:rsidRPr="005670B5" w:rsidRDefault="005670B5" w:rsidP="005670B5">
      <w:pPr>
        <w:shd w:val="clear" w:color="auto" w:fill="FFFFFF"/>
        <w:jc w:val="both"/>
        <w:rPr>
          <w:rFonts w:ascii="Times New Roman" w:hAnsi="Times New Roman" w:cs="Times New Roman"/>
          <w:color w:val="000000"/>
          <w:sz w:val="24"/>
          <w:szCs w:val="24"/>
        </w:rPr>
      </w:pPr>
      <w:r w:rsidRPr="005670B5">
        <w:rPr>
          <w:rFonts w:ascii="Times New Roman" w:hAnsi="Times New Roman" w:cs="Times New Roman"/>
          <w:b/>
          <w:bCs/>
          <w:color w:val="000000"/>
          <w:sz w:val="24"/>
          <w:szCs w:val="24"/>
          <w:bdr w:val="none" w:sz="0" w:space="0" w:color="auto" w:frame="1"/>
        </w:rPr>
        <w:t>COVID-19 Health and Safety Requirement for Wearing a Face Mask or Other Face Covering in the Classroom or Other Instructional Setting:</w:t>
      </w:r>
      <w:r w:rsidRPr="005670B5">
        <w:rPr>
          <w:rFonts w:ascii="Times New Roman" w:hAnsi="Times New Roman" w:cs="Times New Roman"/>
          <w:color w:val="201F1E"/>
          <w:sz w:val="24"/>
          <w:szCs w:val="24"/>
          <w:bdr w:val="none" w:sz="0" w:space="0" w:color="auto" w:frame="1"/>
        </w:rPr>
        <w:t> </w:t>
      </w:r>
    </w:p>
    <w:p w14:paraId="31CC2BAF" w14:textId="77777777" w:rsidR="005670B5" w:rsidRPr="005670B5" w:rsidRDefault="005670B5" w:rsidP="005670B5">
      <w:pPr>
        <w:shd w:val="clear" w:color="auto" w:fill="FFFFFF"/>
        <w:ind w:left="720"/>
        <w:rPr>
          <w:rFonts w:ascii="Times New Roman" w:hAnsi="Times New Roman" w:cs="Times New Roman"/>
          <w:color w:val="000000"/>
          <w:sz w:val="24"/>
          <w:szCs w:val="24"/>
        </w:rPr>
      </w:pPr>
      <w:r w:rsidRPr="005670B5">
        <w:rPr>
          <w:rFonts w:ascii="Times New Roman" w:hAnsi="Times New Roman" w:cs="Times New Roman"/>
          <w:color w:val="000000"/>
          <w:sz w:val="24"/>
          <w:szCs w:val="24"/>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3" w:tgtFrame="_blank" w:history="1">
        <w:r w:rsidRPr="005670B5">
          <w:rPr>
            <w:rFonts w:ascii="Times New Roman" w:hAnsi="Times New Roman" w:cs="Times New Roman"/>
            <w:color w:val="0000FF"/>
            <w:sz w:val="24"/>
            <w:szCs w:val="24"/>
            <w:u w:val="single"/>
            <w:bdr w:val="none" w:sz="0" w:space="0" w:color="auto" w:frame="1"/>
            <w:shd w:val="clear" w:color="auto" w:fill="FFFFFF"/>
          </w:rPr>
          <w:t>NCCU Student Code of Conduct</w:t>
        </w:r>
      </w:hyperlink>
      <w:r w:rsidRPr="005670B5">
        <w:rPr>
          <w:rFonts w:ascii="Times New Roman" w:hAnsi="Times New Roman" w:cs="Times New Roman"/>
          <w:color w:val="000000"/>
          <w:sz w:val="24"/>
          <w:szCs w:val="24"/>
          <w:bdr w:val="none" w:sz="0" w:space="0" w:color="auto" w:frame="1"/>
          <w:shd w:val="clear" w:color="auto" w:fill="FFFFFF"/>
        </w:rPr>
        <w:t> (Code). The </w:t>
      </w:r>
      <w:hyperlink r:id="rId14" w:tgtFrame="_blank" w:history="1">
        <w:r w:rsidRPr="005670B5">
          <w:rPr>
            <w:rFonts w:ascii="Times New Roman" w:hAnsi="Times New Roman" w:cs="Times New Roman"/>
            <w:color w:val="0000FF"/>
            <w:sz w:val="24"/>
            <w:szCs w:val="24"/>
            <w:u w:val="single"/>
            <w:bdr w:val="none" w:sz="0" w:space="0" w:color="auto" w:frame="1"/>
            <w:shd w:val="clear" w:color="auto" w:fill="FFFFFF"/>
          </w:rPr>
          <w:t>Code</w:t>
        </w:r>
      </w:hyperlink>
      <w:r w:rsidRPr="005670B5">
        <w:rPr>
          <w:rFonts w:ascii="Times New Roman" w:hAnsi="Times New Roman" w:cs="Times New Roman"/>
          <w:color w:val="000000"/>
          <w:sz w:val="24"/>
          <w:szCs w:val="24"/>
          <w:bdr w:val="none" w:sz="0" w:space="0" w:color="auto" w:frame="1"/>
          <w:shd w:val="clear" w:color="auto" w:fill="FFFFFF"/>
        </w:rPr>
        <w:t> outlines disciplinary procedures, behaviors that are subject to disciplinary action, hearing procedures and the consequences that result from violating the </w:t>
      </w:r>
      <w:hyperlink r:id="rId15" w:tgtFrame="_blank" w:history="1">
        <w:r w:rsidRPr="005670B5">
          <w:rPr>
            <w:rFonts w:ascii="Times New Roman" w:hAnsi="Times New Roman" w:cs="Times New Roman"/>
            <w:color w:val="0000FF"/>
            <w:sz w:val="24"/>
            <w:szCs w:val="24"/>
            <w:u w:val="single"/>
            <w:bdr w:val="none" w:sz="0" w:space="0" w:color="auto" w:frame="1"/>
            <w:shd w:val="clear" w:color="auto" w:fill="FFFFFF"/>
          </w:rPr>
          <w:t>Code</w:t>
        </w:r>
      </w:hyperlink>
      <w:r w:rsidRPr="005670B5">
        <w:rPr>
          <w:rFonts w:ascii="Times New Roman" w:hAnsi="Times New Roman" w:cs="Times New Roman"/>
          <w:color w:val="000000"/>
          <w:sz w:val="24"/>
          <w:szCs w:val="24"/>
          <w:bdr w:val="none" w:sz="0" w:space="0" w:color="auto" w:frame="1"/>
          <w:shd w:val="clear" w:color="auto" w:fill="FFFFFF"/>
        </w:rPr>
        <w:t>.</w:t>
      </w:r>
      <w:r w:rsidRPr="005670B5">
        <w:rPr>
          <w:rFonts w:ascii="Times New Roman" w:hAnsi="Times New Roman" w:cs="Times New Roman"/>
          <w:color w:val="201F1E"/>
          <w:sz w:val="24"/>
          <w:szCs w:val="24"/>
          <w:bdr w:val="none" w:sz="0" w:space="0" w:color="auto" w:frame="1"/>
        </w:rPr>
        <w:t> </w:t>
      </w:r>
    </w:p>
    <w:p w14:paraId="2ED44231" w14:textId="77777777" w:rsidR="005670B5" w:rsidRPr="005670B5" w:rsidRDefault="005670B5" w:rsidP="005670B5">
      <w:pPr>
        <w:shd w:val="clear" w:color="auto" w:fill="FFFFFF"/>
        <w:ind w:left="720"/>
        <w:rPr>
          <w:rFonts w:ascii="Times New Roman" w:hAnsi="Times New Roman" w:cs="Times New Roman"/>
          <w:color w:val="000000"/>
          <w:sz w:val="24"/>
          <w:szCs w:val="24"/>
        </w:rPr>
      </w:pPr>
      <w:r w:rsidRPr="005670B5">
        <w:rPr>
          <w:rFonts w:ascii="Times New Roman" w:hAnsi="Times New Roman" w:cs="Times New Roman"/>
          <w:color w:val="000000"/>
          <w:sz w:val="24"/>
          <w:szCs w:val="24"/>
          <w:bdr w:val="none" w:sz="0" w:space="0" w:color="auto" w:frame="1"/>
          <w:shd w:val="clear" w:color="auto" w:fill="FFFFFF"/>
        </w:rPr>
        <w:t>In addition to community standards to which all students are accountable, the </w:t>
      </w:r>
      <w:hyperlink r:id="rId16" w:tgtFrame="_blank" w:history="1">
        <w:r w:rsidRPr="005670B5">
          <w:rPr>
            <w:rFonts w:ascii="Times New Roman" w:hAnsi="Times New Roman" w:cs="Times New Roman"/>
            <w:color w:val="0000FF"/>
            <w:sz w:val="24"/>
            <w:szCs w:val="24"/>
            <w:u w:val="single"/>
            <w:bdr w:val="none" w:sz="0" w:space="0" w:color="auto" w:frame="1"/>
            <w:shd w:val="clear" w:color="auto" w:fill="FFFFFF"/>
          </w:rPr>
          <w:t>Code</w:t>
        </w:r>
      </w:hyperlink>
      <w:r w:rsidRPr="005670B5">
        <w:rPr>
          <w:rFonts w:ascii="Times New Roman" w:hAnsi="Times New Roman" w:cs="Times New Roman"/>
          <w:color w:val="000000"/>
          <w:sz w:val="24"/>
          <w:szCs w:val="24"/>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7" w:tgtFrame="_blank" w:history="1">
        <w:r w:rsidRPr="005670B5">
          <w:rPr>
            <w:rFonts w:ascii="Times New Roman" w:hAnsi="Times New Roman" w:cs="Times New Roman"/>
            <w:color w:val="0000FF"/>
            <w:sz w:val="24"/>
            <w:szCs w:val="24"/>
            <w:u w:val="single"/>
            <w:bdr w:val="none" w:sz="0" w:space="0" w:color="auto" w:frame="1"/>
            <w:shd w:val="clear" w:color="auto" w:fill="FFFFFF"/>
          </w:rPr>
          <w:t>Operations, Recovery and Continuity</w:t>
        </w:r>
      </w:hyperlink>
      <w:r w:rsidRPr="005670B5">
        <w:rPr>
          <w:rFonts w:ascii="Times New Roman" w:hAnsi="Times New Roman" w:cs="Times New Roman"/>
          <w:color w:val="000000"/>
          <w:sz w:val="24"/>
          <w:szCs w:val="24"/>
          <w:bdr w:val="none" w:sz="0" w:space="0" w:color="auto" w:frame="1"/>
          <w:shd w:val="clear" w:color="auto" w:fill="FFFFFF"/>
        </w:rPr>
        <w:t> plan. The </w:t>
      </w:r>
      <w:hyperlink r:id="rId18" w:tgtFrame="_blank" w:history="1">
        <w:r w:rsidRPr="005670B5">
          <w:rPr>
            <w:rFonts w:ascii="Times New Roman" w:hAnsi="Times New Roman" w:cs="Times New Roman"/>
            <w:color w:val="0000FF"/>
            <w:sz w:val="24"/>
            <w:szCs w:val="24"/>
            <w:u w:val="single"/>
            <w:bdr w:val="none" w:sz="0" w:space="0" w:color="auto" w:frame="1"/>
            <w:shd w:val="clear" w:color="auto" w:fill="FFFFFF"/>
          </w:rPr>
          <w:t>plan</w:t>
        </w:r>
      </w:hyperlink>
      <w:r w:rsidRPr="005670B5">
        <w:rPr>
          <w:rFonts w:ascii="Times New Roman" w:hAnsi="Times New Roman" w:cs="Times New Roman"/>
          <w:color w:val="000000"/>
          <w:sz w:val="24"/>
          <w:szCs w:val="24"/>
          <w:bdr w:val="none" w:sz="0" w:space="0" w:color="auto" w:frame="1"/>
          <w:shd w:val="clear" w:color="auto" w:fill="FFFFFF"/>
        </w:rPr>
        <w:t> </w:t>
      </w:r>
      <w:r w:rsidRPr="005670B5">
        <w:rPr>
          <w:rFonts w:ascii="Times New Roman" w:hAnsi="Times New Roman" w:cs="Times New Roman"/>
          <w:color w:val="000000"/>
          <w:sz w:val="24"/>
          <w:szCs w:val="24"/>
          <w:bdr w:val="none" w:sz="0" w:space="0" w:color="auto" w:frame="1"/>
        </w:rPr>
        <w:t>highlights and details the University’s preparations to safely open for the Fall 2020 semester and </w:t>
      </w:r>
      <w:r w:rsidRPr="005670B5">
        <w:rPr>
          <w:rFonts w:ascii="Times New Roman" w:hAnsi="Times New Roman" w:cs="Times New Roman"/>
          <w:color w:val="000000"/>
          <w:sz w:val="24"/>
          <w:szCs w:val="24"/>
          <w:bdr w:val="none" w:sz="0" w:space="0" w:color="auto" w:frame="1"/>
          <w:shd w:val="clear" w:color="auto" w:fill="FFFFFF"/>
        </w:rPr>
        <w:t>includes behavioral standards for in-class instruction, </w:t>
      </w:r>
      <w:r w:rsidRPr="005670B5">
        <w:rPr>
          <w:rFonts w:ascii="Times New Roman" w:hAnsi="Times New Roman" w:cs="Times New Roman"/>
          <w:color w:val="000000"/>
          <w:sz w:val="24"/>
          <w:szCs w:val="24"/>
          <w:bdr w:val="none" w:sz="0" w:space="0" w:color="auto" w:frame="1"/>
        </w:rPr>
        <w:t>such as physical distancing, use of face coverings, and hand hygiene.</w:t>
      </w:r>
      <w:r w:rsidRPr="005670B5">
        <w:rPr>
          <w:rFonts w:ascii="Times New Roman" w:hAnsi="Times New Roman" w:cs="Times New Roman"/>
          <w:color w:val="000000"/>
          <w:sz w:val="24"/>
          <w:szCs w:val="24"/>
          <w:bdr w:val="none" w:sz="0" w:space="0" w:color="auto" w:frame="1"/>
          <w:shd w:val="clear" w:color="auto" w:fill="FFFFFF"/>
        </w:rPr>
        <w:t> However, in light of the ever-changing nature of the COVID-19 pandemic, the plan is subject to change.</w:t>
      </w:r>
      <w:r w:rsidRPr="005670B5">
        <w:rPr>
          <w:rFonts w:ascii="Times New Roman" w:hAnsi="Times New Roman" w:cs="Times New Roman"/>
          <w:color w:val="201F1E"/>
          <w:sz w:val="24"/>
          <w:szCs w:val="24"/>
          <w:bdr w:val="none" w:sz="0" w:space="0" w:color="auto" w:frame="1"/>
        </w:rPr>
        <w:t> </w:t>
      </w:r>
    </w:p>
    <w:p w14:paraId="2437DCE3" w14:textId="77777777" w:rsidR="005670B5" w:rsidRPr="005670B5" w:rsidRDefault="005670B5" w:rsidP="005670B5">
      <w:pPr>
        <w:shd w:val="clear" w:color="auto" w:fill="FFFFFF"/>
        <w:ind w:left="720"/>
        <w:rPr>
          <w:rFonts w:ascii="Times New Roman" w:hAnsi="Times New Roman" w:cs="Times New Roman"/>
          <w:color w:val="000000"/>
          <w:sz w:val="24"/>
          <w:szCs w:val="24"/>
        </w:rPr>
      </w:pPr>
      <w:r w:rsidRPr="005670B5">
        <w:rPr>
          <w:rFonts w:ascii="Times New Roman" w:hAnsi="Times New Roman" w:cs="Times New Roman"/>
          <w:b/>
          <w:bCs/>
          <w:color w:val="000000"/>
          <w:sz w:val="24"/>
          <w:szCs w:val="24"/>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19" w:tgtFrame="_blank" w:history="1">
        <w:r w:rsidRPr="005670B5">
          <w:rPr>
            <w:rFonts w:ascii="Times New Roman" w:hAnsi="Times New Roman" w:cs="Times New Roman"/>
            <w:b/>
            <w:bCs/>
            <w:color w:val="0000FF"/>
            <w:sz w:val="24"/>
            <w:szCs w:val="24"/>
            <w:u w:val="single"/>
            <w:bdr w:val="none" w:sz="0" w:space="0" w:color="auto" w:frame="1"/>
            <w:shd w:val="clear" w:color="auto" w:fill="FFFFFF"/>
          </w:rPr>
          <w:t>Operations, Recovery and Continuity</w:t>
        </w:r>
      </w:hyperlink>
      <w:r w:rsidRPr="005670B5">
        <w:rPr>
          <w:rFonts w:ascii="Times New Roman" w:hAnsi="Times New Roman" w:cs="Times New Roman"/>
          <w:b/>
          <w:bCs/>
          <w:color w:val="000000"/>
          <w:sz w:val="24"/>
          <w:szCs w:val="24"/>
          <w:bdr w:val="none" w:sz="0" w:space="0" w:color="auto" w:frame="1"/>
          <w:shd w:val="clear" w:color="auto" w:fill="FFFFFF"/>
        </w:rPr>
        <w:t> plan.</w:t>
      </w:r>
      <w:r w:rsidRPr="005670B5">
        <w:rPr>
          <w:rFonts w:ascii="Times New Roman" w:hAnsi="Times New Roman" w:cs="Times New Roman"/>
          <w:color w:val="201F1E"/>
          <w:sz w:val="24"/>
          <w:szCs w:val="24"/>
          <w:bdr w:val="none" w:sz="0" w:space="0" w:color="auto" w:frame="1"/>
        </w:rPr>
        <w:t> </w:t>
      </w:r>
    </w:p>
    <w:p w14:paraId="408D5D41" w14:textId="77777777" w:rsidR="005670B5" w:rsidRPr="005670B5" w:rsidRDefault="005670B5" w:rsidP="005670B5">
      <w:pPr>
        <w:shd w:val="clear" w:color="auto" w:fill="FFFFFF"/>
        <w:ind w:left="720"/>
        <w:rPr>
          <w:rFonts w:ascii="Times New Roman" w:hAnsi="Times New Roman" w:cs="Times New Roman"/>
          <w:color w:val="000000"/>
          <w:sz w:val="24"/>
          <w:szCs w:val="24"/>
        </w:rPr>
      </w:pPr>
      <w:r w:rsidRPr="005670B5">
        <w:rPr>
          <w:rFonts w:ascii="Times New Roman" w:hAnsi="Times New Roman" w:cs="Times New Roman"/>
          <w:color w:val="000000"/>
          <w:sz w:val="24"/>
          <w:szCs w:val="24"/>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0" w:tgtFrame="_blank" w:history="1">
        <w:r w:rsidRPr="005670B5">
          <w:rPr>
            <w:rFonts w:ascii="Times New Roman" w:hAnsi="Times New Roman" w:cs="Times New Roman"/>
            <w:color w:val="0000FF"/>
            <w:sz w:val="24"/>
            <w:szCs w:val="24"/>
            <w:u w:val="single"/>
            <w:bdr w:val="none" w:sz="0" w:space="0" w:color="auto" w:frame="1"/>
            <w:shd w:val="clear" w:color="auto" w:fill="FFFFFF"/>
          </w:rPr>
          <w:t>NCCU Student Code of Conduct</w:t>
        </w:r>
      </w:hyperlink>
      <w:r w:rsidRPr="005670B5">
        <w:rPr>
          <w:rFonts w:ascii="Times New Roman" w:hAnsi="Times New Roman" w:cs="Times New Roman"/>
          <w:color w:val="000000"/>
          <w:sz w:val="24"/>
          <w:szCs w:val="24"/>
          <w:bdr w:val="none" w:sz="0" w:space="0" w:color="auto" w:frame="1"/>
          <w:shd w:val="clear" w:color="auto" w:fill="FFFFFF"/>
        </w:rPr>
        <w:t>.</w:t>
      </w:r>
      <w:r w:rsidRPr="005670B5">
        <w:rPr>
          <w:rFonts w:ascii="Times New Roman" w:hAnsi="Times New Roman" w:cs="Times New Roman"/>
          <w:color w:val="201F1E"/>
          <w:sz w:val="24"/>
          <w:szCs w:val="24"/>
          <w:bdr w:val="none" w:sz="0" w:space="0" w:color="auto" w:frame="1"/>
        </w:rPr>
        <w:t> </w:t>
      </w:r>
    </w:p>
    <w:p w14:paraId="6625FF57" w14:textId="77777777" w:rsidR="005670B5" w:rsidRDefault="005670B5" w:rsidP="003136EB">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iCs/>
          <w:sz w:val="24"/>
          <w:szCs w:val="24"/>
        </w:rPr>
      </w:pPr>
    </w:p>
    <w:p w14:paraId="49AF0E62" w14:textId="453CEF02" w:rsidR="003136EB" w:rsidRDefault="005A0BD8" w:rsidP="003136EB">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iCs/>
          <w:sz w:val="24"/>
          <w:szCs w:val="24"/>
        </w:rPr>
      </w:pPr>
      <w:r w:rsidRPr="007272CE">
        <w:rPr>
          <w:rFonts w:ascii="Times New Roman" w:eastAsia="Times New Roman" w:hAnsi="Times New Roman" w:cs="Times New Roman"/>
          <w:b/>
          <w:bCs/>
          <w:iCs/>
          <w:sz w:val="24"/>
          <w:szCs w:val="24"/>
        </w:rPr>
        <w:t>Attendance</w:t>
      </w:r>
    </w:p>
    <w:p w14:paraId="678373E8" w14:textId="3BEB3723" w:rsidR="003F48B4" w:rsidRPr="003F48B4" w:rsidRDefault="003F48B4" w:rsidP="003136EB">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color w:val="000000"/>
          <w:sz w:val="24"/>
          <w:szCs w:val="24"/>
        </w:rPr>
      </w:pPr>
      <w:r w:rsidRPr="003F48B4">
        <w:rPr>
          <w:rFonts w:ascii="Times New Roman" w:eastAsia="Times New Roman" w:hAnsi="Times New Roman" w:cs="Times New Roman"/>
          <w:color w:val="000000"/>
          <w:sz w:val="24"/>
          <w:szCs w:val="24"/>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w:t>
      </w:r>
      <w:r w:rsidRPr="003F48B4">
        <w:rPr>
          <w:rFonts w:ascii="Times New Roman" w:eastAsia="Times New Roman" w:hAnsi="Times New Roman" w:cs="Times New Roman"/>
          <w:color w:val="000000"/>
          <w:sz w:val="24"/>
          <w:szCs w:val="24"/>
        </w:rPr>
        <w:lastRenderedPageBreak/>
        <w:t>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14:paraId="39026A11" w14:textId="77777777" w:rsidR="003F48B4" w:rsidRPr="003F48B4" w:rsidRDefault="003F48B4" w:rsidP="003F48B4">
      <w:pPr>
        <w:spacing w:before="100" w:beforeAutospacing="1" w:after="100" w:afterAutospacing="1" w:line="240" w:lineRule="auto"/>
        <w:rPr>
          <w:rFonts w:ascii="Times New Roman" w:eastAsia="Times New Roman" w:hAnsi="Times New Roman" w:cs="Times New Roman"/>
          <w:color w:val="000000"/>
          <w:sz w:val="24"/>
          <w:szCs w:val="24"/>
        </w:rPr>
      </w:pPr>
      <w:r w:rsidRPr="003F48B4">
        <w:rPr>
          <w:rFonts w:ascii="Times New Roman" w:eastAsia="Times New Roman" w:hAnsi="Times New Roman" w:cs="Times New Roman"/>
          <w:color w:val="000000"/>
          <w:sz w:val="24"/>
          <w:szCs w:val="24"/>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78F4AA4E"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119BACF" w14:textId="77777777" w:rsidR="00301357" w:rsidRPr="007272CE" w:rsidRDefault="00301357" w:rsidP="003013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Instructor’s Correspondence Times</w:t>
      </w:r>
    </w:p>
    <w:tbl>
      <w:tblPr>
        <w:tblStyle w:val="TableGrid"/>
        <w:tblW w:w="0" w:type="auto"/>
        <w:tblLook w:val="04A0" w:firstRow="1" w:lastRow="0" w:firstColumn="1" w:lastColumn="0" w:noHBand="0" w:noVBand="1"/>
      </w:tblPr>
      <w:tblGrid>
        <w:gridCol w:w="3116"/>
        <w:gridCol w:w="3117"/>
        <w:gridCol w:w="3117"/>
      </w:tblGrid>
      <w:tr w:rsidR="00301357" w:rsidRPr="007272CE" w14:paraId="69575EFC" w14:textId="77777777" w:rsidTr="005C01CB">
        <w:tc>
          <w:tcPr>
            <w:tcW w:w="3116" w:type="dxa"/>
          </w:tcPr>
          <w:p w14:paraId="73205EAE" w14:textId="77777777" w:rsidR="00301357" w:rsidRPr="007272CE" w:rsidRDefault="00301357" w:rsidP="005C01CB">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Type of Correspondence</w:t>
            </w:r>
          </w:p>
        </w:tc>
        <w:tc>
          <w:tcPr>
            <w:tcW w:w="3117" w:type="dxa"/>
          </w:tcPr>
          <w:p w14:paraId="3BDD1DFD" w14:textId="77777777" w:rsidR="00301357" w:rsidRPr="007272CE" w:rsidRDefault="00301357" w:rsidP="005C01CB">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Timeframe</w:t>
            </w:r>
          </w:p>
        </w:tc>
        <w:tc>
          <w:tcPr>
            <w:tcW w:w="3117" w:type="dxa"/>
          </w:tcPr>
          <w:p w14:paraId="2CD45897" w14:textId="77777777" w:rsidR="00301357" w:rsidRPr="007272CE" w:rsidRDefault="00301357" w:rsidP="005C01CB">
            <w:pPr>
              <w:overflowPunct w:val="0"/>
              <w:autoSpaceDE w:val="0"/>
              <w:autoSpaceDN w:val="0"/>
              <w:adjustRightInd w:val="0"/>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Special notes</w:t>
            </w:r>
          </w:p>
        </w:tc>
      </w:tr>
      <w:tr w:rsidR="00301357" w:rsidRPr="007272CE" w14:paraId="5D42019D" w14:textId="77777777" w:rsidTr="005C01CB">
        <w:tc>
          <w:tcPr>
            <w:tcW w:w="3116" w:type="dxa"/>
          </w:tcPr>
          <w:p w14:paraId="57E3EA59" w14:textId="77777777" w:rsidR="00301357" w:rsidRPr="007272CE" w:rsidRDefault="00301357" w:rsidP="005C01CB">
            <w:pPr>
              <w:overflowPunct w:val="0"/>
              <w:autoSpaceDE w:val="0"/>
              <w:autoSpaceDN w:val="0"/>
              <w:adjustRightInd w:val="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Emails</w:t>
            </w:r>
          </w:p>
        </w:tc>
        <w:tc>
          <w:tcPr>
            <w:tcW w:w="3117" w:type="dxa"/>
          </w:tcPr>
          <w:p w14:paraId="5DA23B63" w14:textId="77777777" w:rsidR="00301357" w:rsidRPr="007272CE" w:rsidRDefault="00301357" w:rsidP="005C01CB">
            <w:pPr>
              <w:overflowPunct w:val="0"/>
              <w:autoSpaceDE w:val="0"/>
              <w:autoSpaceDN w:val="0"/>
              <w:adjustRightInd w:val="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24 hours</w:t>
            </w:r>
          </w:p>
        </w:tc>
        <w:tc>
          <w:tcPr>
            <w:tcW w:w="3117" w:type="dxa"/>
          </w:tcPr>
          <w:p w14:paraId="33CD23C0" w14:textId="4ABBEC0C" w:rsidR="00301357" w:rsidRDefault="00301357" w:rsidP="005D5FCD">
            <w:pPr>
              <w:pStyle w:val="ListParagraph"/>
              <w:numPr>
                <w:ilvl w:val="0"/>
                <w:numId w:val="15"/>
              </w:numPr>
              <w:overflowPunct w:val="0"/>
              <w:autoSpaceDE w:val="0"/>
              <w:autoSpaceDN w:val="0"/>
              <w:adjustRightInd w:val="0"/>
              <w:textAlignment w:val="baseline"/>
              <w:rPr>
                <w:rFonts w:ascii="Times New Roman" w:eastAsia="Times New Roman" w:hAnsi="Times New Roman" w:cs="Times New Roman"/>
                <w:sz w:val="24"/>
                <w:szCs w:val="24"/>
              </w:rPr>
            </w:pPr>
            <w:r w:rsidRPr="00C0171A">
              <w:rPr>
                <w:rFonts w:ascii="Times New Roman" w:eastAsia="Times New Roman" w:hAnsi="Times New Roman" w:cs="Times New Roman"/>
                <w:sz w:val="24"/>
                <w:szCs w:val="24"/>
              </w:rPr>
              <w:t>Emails sent before 4pm Monday-</w:t>
            </w:r>
            <w:r w:rsidR="00441F80">
              <w:rPr>
                <w:rFonts w:ascii="Times New Roman" w:eastAsia="Times New Roman" w:hAnsi="Times New Roman" w:cs="Times New Roman"/>
                <w:sz w:val="24"/>
                <w:szCs w:val="24"/>
              </w:rPr>
              <w:t>Friday</w:t>
            </w:r>
            <w:r w:rsidRPr="00C0171A">
              <w:rPr>
                <w:rFonts w:ascii="Times New Roman" w:eastAsia="Times New Roman" w:hAnsi="Times New Roman" w:cs="Times New Roman"/>
                <w:sz w:val="24"/>
                <w:szCs w:val="24"/>
              </w:rPr>
              <w:t xml:space="preserve"> will receive a response within 24 hours.  </w:t>
            </w:r>
          </w:p>
          <w:p w14:paraId="16D19B48" w14:textId="77777777" w:rsidR="00C0171A" w:rsidRPr="00C0171A" w:rsidRDefault="00C0171A" w:rsidP="00C0171A">
            <w:pPr>
              <w:pStyle w:val="ListParagraph"/>
              <w:overflowPunct w:val="0"/>
              <w:autoSpaceDE w:val="0"/>
              <w:autoSpaceDN w:val="0"/>
              <w:adjustRightInd w:val="0"/>
              <w:textAlignment w:val="baseline"/>
              <w:rPr>
                <w:rFonts w:ascii="Times New Roman" w:eastAsia="Times New Roman" w:hAnsi="Times New Roman" w:cs="Times New Roman"/>
                <w:sz w:val="24"/>
                <w:szCs w:val="24"/>
              </w:rPr>
            </w:pPr>
          </w:p>
          <w:p w14:paraId="61791F66" w14:textId="64025F9A" w:rsidR="00301357" w:rsidRPr="00C0171A" w:rsidRDefault="00301357" w:rsidP="005D5FCD">
            <w:pPr>
              <w:pStyle w:val="ListParagraph"/>
              <w:numPr>
                <w:ilvl w:val="0"/>
                <w:numId w:val="15"/>
              </w:numPr>
              <w:overflowPunct w:val="0"/>
              <w:autoSpaceDE w:val="0"/>
              <w:autoSpaceDN w:val="0"/>
              <w:adjustRightInd w:val="0"/>
              <w:textAlignment w:val="baseline"/>
              <w:rPr>
                <w:rFonts w:ascii="Times New Roman" w:eastAsia="Times New Roman" w:hAnsi="Times New Roman" w:cs="Times New Roman"/>
                <w:sz w:val="24"/>
                <w:szCs w:val="24"/>
              </w:rPr>
            </w:pPr>
            <w:r w:rsidRPr="00C0171A">
              <w:rPr>
                <w:rFonts w:ascii="Times New Roman" w:eastAsia="Times New Roman" w:hAnsi="Times New Roman" w:cs="Times New Roman"/>
                <w:sz w:val="24"/>
                <w:szCs w:val="24"/>
              </w:rPr>
              <w:t>Emails sent after 4pm Monday-</w:t>
            </w:r>
            <w:r w:rsidR="0063011D">
              <w:rPr>
                <w:rFonts w:ascii="Times New Roman" w:eastAsia="Times New Roman" w:hAnsi="Times New Roman" w:cs="Times New Roman"/>
                <w:sz w:val="24"/>
                <w:szCs w:val="24"/>
              </w:rPr>
              <w:t>Friday</w:t>
            </w:r>
            <w:r w:rsidRPr="00C0171A">
              <w:rPr>
                <w:rFonts w:ascii="Times New Roman" w:eastAsia="Times New Roman" w:hAnsi="Times New Roman" w:cs="Times New Roman"/>
                <w:sz w:val="24"/>
                <w:szCs w:val="24"/>
              </w:rPr>
              <w:t xml:space="preserve"> will receive a response within 24 hours beginning at 8am the next business day.</w:t>
            </w:r>
          </w:p>
          <w:p w14:paraId="3866DD3B" w14:textId="1D0396FC" w:rsidR="00301357" w:rsidRPr="00C0171A" w:rsidRDefault="00301357" w:rsidP="005D5FCD">
            <w:pPr>
              <w:pStyle w:val="ListParagraph"/>
              <w:numPr>
                <w:ilvl w:val="0"/>
                <w:numId w:val="15"/>
              </w:numPr>
              <w:overflowPunct w:val="0"/>
              <w:autoSpaceDE w:val="0"/>
              <w:autoSpaceDN w:val="0"/>
              <w:adjustRightInd w:val="0"/>
              <w:textAlignment w:val="baseline"/>
              <w:rPr>
                <w:rFonts w:ascii="Times New Roman" w:eastAsia="Times New Roman" w:hAnsi="Times New Roman" w:cs="Times New Roman"/>
                <w:sz w:val="24"/>
                <w:szCs w:val="24"/>
              </w:rPr>
            </w:pPr>
            <w:r w:rsidRPr="00C0171A">
              <w:rPr>
                <w:rFonts w:ascii="Times New Roman" w:eastAsia="Times New Roman" w:hAnsi="Times New Roman" w:cs="Times New Roman"/>
                <w:sz w:val="24"/>
                <w:szCs w:val="24"/>
              </w:rPr>
              <w:t xml:space="preserve">Emails sent after 4pm </w:t>
            </w:r>
            <w:r w:rsidR="00441F80">
              <w:rPr>
                <w:rFonts w:ascii="Times New Roman" w:eastAsia="Times New Roman" w:hAnsi="Times New Roman" w:cs="Times New Roman"/>
                <w:sz w:val="24"/>
                <w:szCs w:val="24"/>
              </w:rPr>
              <w:t>Friday</w:t>
            </w:r>
            <w:r w:rsidRPr="00C0171A">
              <w:rPr>
                <w:rFonts w:ascii="Times New Roman" w:eastAsia="Times New Roman" w:hAnsi="Times New Roman" w:cs="Times New Roman"/>
                <w:sz w:val="24"/>
                <w:szCs w:val="24"/>
              </w:rPr>
              <w:t xml:space="preserve"> or on the weekend will receive a response within 24 hours beginning at 8am Monday.</w:t>
            </w:r>
          </w:p>
        </w:tc>
      </w:tr>
      <w:tr w:rsidR="00301357" w:rsidRPr="007272CE" w14:paraId="54363E02" w14:textId="77777777" w:rsidTr="005C01CB">
        <w:tc>
          <w:tcPr>
            <w:tcW w:w="3116" w:type="dxa"/>
          </w:tcPr>
          <w:p w14:paraId="4844D46D" w14:textId="77777777" w:rsidR="00301357" w:rsidRPr="007272CE" w:rsidRDefault="00301357" w:rsidP="005C01CB">
            <w:pPr>
              <w:overflowPunct w:val="0"/>
              <w:autoSpaceDE w:val="0"/>
              <w:autoSpaceDN w:val="0"/>
              <w:adjustRightInd w:val="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Weekly Assignments (quizzes, papers, exams, etc.)</w:t>
            </w:r>
          </w:p>
        </w:tc>
        <w:tc>
          <w:tcPr>
            <w:tcW w:w="3117" w:type="dxa"/>
          </w:tcPr>
          <w:p w14:paraId="1396451F" w14:textId="77777777" w:rsidR="00301357" w:rsidRPr="007272CE" w:rsidRDefault="00301357" w:rsidP="005C01CB">
            <w:pPr>
              <w:overflowPunct w:val="0"/>
              <w:autoSpaceDE w:val="0"/>
              <w:autoSpaceDN w:val="0"/>
              <w:adjustRightInd w:val="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1 week</w:t>
            </w:r>
          </w:p>
        </w:tc>
        <w:tc>
          <w:tcPr>
            <w:tcW w:w="3117" w:type="dxa"/>
          </w:tcPr>
          <w:p w14:paraId="06E682D8" w14:textId="68FC8D7D" w:rsidR="00301357" w:rsidRPr="00C0171A" w:rsidRDefault="00301357" w:rsidP="005D5FCD">
            <w:pPr>
              <w:pStyle w:val="ListParagraph"/>
              <w:numPr>
                <w:ilvl w:val="0"/>
                <w:numId w:val="16"/>
              </w:numPr>
              <w:overflowPunct w:val="0"/>
              <w:autoSpaceDE w:val="0"/>
              <w:autoSpaceDN w:val="0"/>
              <w:adjustRightInd w:val="0"/>
              <w:textAlignment w:val="baseline"/>
              <w:rPr>
                <w:rFonts w:ascii="Times New Roman" w:eastAsia="Times New Roman" w:hAnsi="Times New Roman" w:cs="Times New Roman"/>
                <w:sz w:val="24"/>
                <w:szCs w:val="24"/>
              </w:rPr>
            </w:pPr>
            <w:r w:rsidRPr="00C0171A">
              <w:rPr>
                <w:rFonts w:ascii="Times New Roman" w:eastAsia="Times New Roman" w:hAnsi="Times New Roman" w:cs="Times New Roman"/>
                <w:sz w:val="24"/>
                <w:szCs w:val="24"/>
              </w:rPr>
              <w:t>Late assignments</w:t>
            </w:r>
            <w:r w:rsidRPr="0063011D">
              <w:rPr>
                <w:rFonts w:ascii="Times New Roman" w:eastAsia="Times New Roman" w:hAnsi="Times New Roman" w:cs="Times New Roman"/>
                <w:b/>
                <w:sz w:val="24"/>
                <w:szCs w:val="24"/>
              </w:rPr>
              <w:t>, if accepted</w:t>
            </w:r>
            <w:r w:rsidRPr="00C0171A">
              <w:rPr>
                <w:rFonts w:ascii="Times New Roman" w:eastAsia="Times New Roman" w:hAnsi="Times New Roman" w:cs="Times New Roman"/>
                <w:sz w:val="24"/>
                <w:szCs w:val="24"/>
              </w:rPr>
              <w:t>, the student acknowledges and understands the instructor may not provide the student with feedback and/or a grade before the semester’s grading period ends.</w:t>
            </w:r>
          </w:p>
        </w:tc>
      </w:tr>
      <w:tr w:rsidR="00301357" w:rsidRPr="007272CE" w14:paraId="0F9A32A3" w14:textId="77777777" w:rsidTr="005C01CB">
        <w:tc>
          <w:tcPr>
            <w:tcW w:w="3116" w:type="dxa"/>
          </w:tcPr>
          <w:p w14:paraId="3FF5ACA4" w14:textId="77777777" w:rsidR="00301357" w:rsidRPr="007272CE" w:rsidRDefault="00301357" w:rsidP="005C01CB">
            <w:pPr>
              <w:overflowPunct w:val="0"/>
              <w:autoSpaceDE w:val="0"/>
              <w:autoSpaceDN w:val="0"/>
              <w:adjustRightInd w:val="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lastRenderedPageBreak/>
              <w:t>Telephone Calls</w:t>
            </w:r>
          </w:p>
        </w:tc>
        <w:tc>
          <w:tcPr>
            <w:tcW w:w="3117" w:type="dxa"/>
          </w:tcPr>
          <w:p w14:paraId="4EECE838" w14:textId="77777777" w:rsidR="00301357" w:rsidRPr="007272CE" w:rsidRDefault="00301357" w:rsidP="005C01CB">
            <w:pPr>
              <w:overflowPunct w:val="0"/>
              <w:autoSpaceDE w:val="0"/>
              <w:autoSpaceDN w:val="0"/>
              <w:adjustRightInd w:val="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Please email to set a time for a telephone conference or call</w:t>
            </w:r>
          </w:p>
        </w:tc>
        <w:tc>
          <w:tcPr>
            <w:tcW w:w="3117" w:type="dxa"/>
          </w:tcPr>
          <w:p w14:paraId="7195819C" w14:textId="77777777" w:rsidR="00301357" w:rsidRPr="00C0171A" w:rsidRDefault="00301357" w:rsidP="005D5FCD">
            <w:pPr>
              <w:pStyle w:val="ListParagraph"/>
              <w:numPr>
                <w:ilvl w:val="0"/>
                <w:numId w:val="17"/>
              </w:numPr>
              <w:overflowPunct w:val="0"/>
              <w:autoSpaceDE w:val="0"/>
              <w:autoSpaceDN w:val="0"/>
              <w:adjustRightInd w:val="0"/>
              <w:textAlignment w:val="baseline"/>
              <w:rPr>
                <w:rFonts w:ascii="Times New Roman" w:eastAsia="Times New Roman" w:hAnsi="Times New Roman" w:cs="Times New Roman"/>
                <w:sz w:val="24"/>
                <w:szCs w:val="24"/>
              </w:rPr>
            </w:pPr>
            <w:r w:rsidRPr="00C0171A">
              <w:rPr>
                <w:rFonts w:ascii="Times New Roman" w:eastAsia="Times New Roman" w:hAnsi="Times New Roman" w:cs="Times New Roman"/>
                <w:sz w:val="24"/>
                <w:szCs w:val="24"/>
              </w:rPr>
              <w:t xml:space="preserve">As this is an online course, the primary method of contacting the instructor is through email. </w:t>
            </w:r>
          </w:p>
        </w:tc>
      </w:tr>
    </w:tbl>
    <w:p w14:paraId="29955F86" w14:textId="77777777" w:rsidR="00301357" w:rsidRPr="007272CE" w:rsidRDefault="00301357" w:rsidP="003013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27E5605" w14:textId="77777777" w:rsidR="00301357" w:rsidRPr="007272CE" w:rsidRDefault="00301357" w:rsidP="003013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99FA24F"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63011D">
        <w:rPr>
          <w:rFonts w:ascii="Times New Roman" w:eastAsia="Times New Roman" w:hAnsi="Times New Roman" w:cs="Times New Roman"/>
          <w:b/>
          <w:sz w:val="24"/>
          <w:szCs w:val="24"/>
          <w:u w:val="single"/>
        </w:rPr>
        <w:t xml:space="preserve">SPECIAL SERVICES for STUDENTS </w:t>
      </w:r>
    </w:p>
    <w:p w14:paraId="4C226872"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F0DBCA5"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3011D">
        <w:rPr>
          <w:rFonts w:ascii="Times New Roman" w:eastAsia="Times New Roman" w:hAnsi="Times New Roman" w:cs="Times New Roman"/>
          <w:b/>
          <w:sz w:val="24"/>
          <w:szCs w:val="24"/>
        </w:rPr>
        <w:t>Statement of Inclusion/Non-Discrimination</w:t>
      </w:r>
    </w:p>
    <w:p w14:paraId="2D0B00FA"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sz w:val="24"/>
          <w:szCs w:val="24"/>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1A31340A"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CA62677"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3011D">
        <w:rPr>
          <w:rFonts w:ascii="Times New Roman" w:eastAsia="Times New Roman" w:hAnsi="Times New Roman" w:cs="Times New Roman"/>
          <w:b/>
          <w:sz w:val="24"/>
          <w:szCs w:val="24"/>
        </w:rPr>
        <w:t>Student Accessibility Services</w:t>
      </w:r>
    </w:p>
    <w:p w14:paraId="3D1EA455"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sz w:val="24"/>
          <w:szCs w:val="24"/>
        </w:rPr>
        <w:t>Students with disabilities (physical, learning, psychological, chronic or temporary medical conditions, etc.) who would like to request reasonable accommodations and services under the Americans with Disabilities</w:t>
      </w:r>
    </w:p>
    <w:p w14:paraId="5B932985"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sz w:val="24"/>
          <w:szCs w:val="24"/>
        </w:rPr>
        <w:t>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SAS website at www.nccu.edu/SAS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Students identifying as pregnant or other pregnancy-related conditions who would like to request reasonable accommodations and services under Title IX must register with the Office of Student Accessibility Services.</w:t>
      </w:r>
    </w:p>
    <w:p w14:paraId="37ACA896"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5CC5117"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3011D">
        <w:rPr>
          <w:rFonts w:ascii="Times New Roman" w:eastAsia="Times New Roman" w:hAnsi="Times New Roman" w:cs="Times New Roman"/>
          <w:b/>
          <w:sz w:val="24"/>
          <w:szCs w:val="24"/>
        </w:rPr>
        <w:t>Confidentiality and Mandatory Reporting</w:t>
      </w:r>
    </w:p>
    <w:p w14:paraId="3A4FCDF3"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sz w:val="24"/>
          <w:szCs w:val="24"/>
        </w:rPr>
        <w:t>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530-7944 or TitleIX@nccu.edu, or submitting the online form through https://cm.maxient.com/reportingform.php?NCCentralUniv&amp;layout_id=15 .</w:t>
      </w:r>
    </w:p>
    <w:p w14:paraId="229CC104"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2A572D8"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3011D">
        <w:rPr>
          <w:rFonts w:ascii="Times New Roman" w:eastAsia="Times New Roman" w:hAnsi="Times New Roman" w:cs="Times New Roman"/>
          <w:b/>
          <w:sz w:val="24"/>
          <w:szCs w:val="24"/>
        </w:rPr>
        <w:t>Veterans Services</w:t>
      </w:r>
    </w:p>
    <w:p w14:paraId="5033B1BE"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w:t>
      </w:r>
      <w:r w:rsidRPr="0063011D">
        <w:rPr>
          <w:rFonts w:ascii="Times New Roman" w:eastAsia="Times New Roman" w:hAnsi="Times New Roman" w:cs="Times New Roman"/>
          <w:sz w:val="24"/>
          <w:szCs w:val="24"/>
        </w:rPr>
        <w:lastRenderedPageBreak/>
        <w:t xml:space="preserve">process and offer overall support to ensure academic progression towards graduation. For more information please contact the VAO at 919-530-5000 or veteransaffairs@nccu.edu. </w:t>
      </w:r>
    </w:p>
    <w:p w14:paraId="6A36A7CD"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DD0653F"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3011D">
        <w:rPr>
          <w:rFonts w:ascii="Times New Roman" w:eastAsia="Times New Roman" w:hAnsi="Times New Roman" w:cs="Times New Roman"/>
          <w:b/>
          <w:sz w:val="24"/>
          <w:szCs w:val="24"/>
        </w:rPr>
        <w:t>NCCU Writing Studio</w:t>
      </w:r>
    </w:p>
    <w:p w14:paraId="4EC912CE"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sz w:val="24"/>
          <w:szCs w:val="24"/>
        </w:rPr>
        <w:t xml:space="preserve">The mission of the Studio is to support students’ learning and work as a writer in the university community through one-on-one and small group collaborative sessions. Students who desire to improve their writing skills can make an appointment at the NCCU Writing Studio by contacting the Writing Studio at http://www.nccu.edu/academics/universitycollege/writingstudio/index.cfm  or 919.530.6035 for more information.  </w:t>
      </w:r>
    </w:p>
    <w:p w14:paraId="12E3386A"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1F7EA3D"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3011D">
        <w:rPr>
          <w:rFonts w:ascii="Times New Roman" w:eastAsia="Times New Roman" w:hAnsi="Times New Roman" w:cs="Times New Roman"/>
          <w:b/>
          <w:sz w:val="24"/>
          <w:szCs w:val="24"/>
        </w:rPr>
        <w:t>Other Campus Programs, Services, Activities, and Resources</w:t>
      </w:r>
    </w:p>
    <w:p w14:paraId="0EE1F4B0"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63011D">
        <w:rPr>
          <w:rFonts w:ascii="Times New Roman" w:eastAsia="Times New Roman" w:hAnsi="Times New Roman" w:cs="Times New Roman"/>
          <w:b/>
          <w:sz w:val="24"/>
          <w:szCs w:val="24"/>
        </w:rPr>
        <w:t>Other campus resources to support NCCU students include:</w:t>
      </w:r>
    </w:p>
    <w:p w14:paraId="0D74C534"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3BE1762"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b/>
          <w:sz w:val="24"/>
          <w:szCs w:val="24"/>
        </w:rPr>
        <w:t xml:space="preserve">* Student Advocacy Coordinator. </w:t>
      </w:r>
      <w:r w:rsidRPr="0063011D">
        <w:rPr>
          <w:rFonts w:ascii="Times New Roman" w:eastAsia="Times New Roman" w:hAnsi="Times New Roman" w:cs="Times New Roman"/>
          <w:sz w:val="24"/>
          <w:szCs w:val="24"/>
        </w:rPr>
        <w:t>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studentadvocacy@nccu.edu.</w:t>
      </w:r>
    </w:p>
    <w:p w14:paraId="3E93ECFC"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BF745FB"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b/>
          <w:sz w:val="24"/>
          <w:szCs w:val="24"/>
        </w:rPr>
        <w:t xml:space="preserve">* Counseling Center. </w:t>
      </w:r>
      <w:r w:rsidRPr="0063011D">
        <w:rPr>
          <w:rFonts w:ascii="Times New Roman" w:eastAsia="Times New Roman" w:hAnsi="Times New Roman" w:cs="Times New Roman"/>
          <w:sz w:val="24"/>
          <w:szCs w:val="24"/>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w:t>
      </w:r>
    </w:p>
    <w:p w14:paraId="68447E21" w14:textId="77777777" w:rsidR="0063011D"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BFC8B9D" w14:textId="26A7B0ED" w:rsidR="007862FB" w:rsidRPr="0063011D" w:rsidRDefault="0063011D" w:rsidP="006301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011D">
        <w:rPr>
          <w:rFonts w:ascii="Times New Roman" w:eastAsia="Times New Roman" w:hAnsi="Times New Roman" w:cs="Times New Roman"/>
          <w:b/>
          <w:sz w:val="24"/>
          <w:szCs w:val="24"/>
        </w:rPr>
        <w:t xml:space="preserve">* University Police Department. </w:t>
      </w:r>
      <w:r w:rsidRPr="0063011D">
        <w:rPr>
          <w:rFonts w:ascii="Times New Roman" w:eastAsia="Times New Roman" w:hAnsi="Times New Roman" w:cs="Times New Roman"/>
          <w:sz w:val="24"/>
          <w:szCs w:val="24"/>
        </w:rPr>
        <w:t>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w:t>
      </w:r>
    </w:p>
    <w:p w14:paraId="1B6138F4" w14:textId="77777777" w:rsidR="0063011D" w:rsidRDefault="0063011D"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C7314D4" w14:textId="0A3B2E05"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Guidelines for Online “Class” Etiquette, Discussion, and Communication</w:t>
      </w:r>
    </w:p>
    <w:p w14:paraId="3E07AA7F" w14:textId="77777777" w:rsidR="005A0BD8" w:rsidRPr="00377EE2" w:rsidRDefault="005A0BD8" w:rsidP="005D5FCD">
      <w:pPr>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77EE2">
        <w:rPr>
          <w:rFonts w:ascii="Times New Roman" w:eastAsia="Times New Roman" w:hAnsi="Times New Roman" w:cs="Times New Roman"/>
          <w:sz w:val="24"/>
          <w:szCs w:val="24"/>
        </w:rPr>
        <w:t xml:space="preserve">Any information shared within this course is to remain confidential. </w:t>
      </w:r>
    </w:p>
    <w:p w14:paraId="47249417" w14:textId="77777777" w:rsidR="005A0BD8" w:rsidRPr="00377EE2" w:rsidRDefault="005A0BD8" w:rsidP="005D5FCD">
      <w:pPr>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77EE2">
        <w:rPr>
          <w:rFonts w:ascii="Times New Roman" w:eastAsia="Times New Roman" w:hAnsi="Times New Roman" w:cs="Times New Roman"/>
          <w:sz w:val="24"/>
          <w:szCs w:val="24"/>
        </w:rPr>
        <w:t>It is expected that students check email at least once daily. Should students have any questions or concerns please feel free to contact the instructor via email (Best way to contact) or office phone.</w:t>
      </w:r>
    </w:p>
    <w:p w14:paraId="61521AE8" w14:textId="77777777" w:rsidR="005A0BD8" w:rsidRPr="00377EE2" w:rsidRDefault="005A0BD8" w:rsidP="005D5FCD">
      <w:pPr>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rPr>
      </w:pPr>
      <w:r w:rsidRPr="00377EE2">
        <w:rPr>
          <w:rFonts w:ascii="Times New Roman" w:eastAsia="Times New Roman" w:hAnsi="Times New Roman" w:cs="Times New Roman"/>
          <w:sz w:val="24"/>
          <w:szCs w:val="24"/>
        </w:rPr>
        <w:t>Everyone will respect each other in the classroom. There are always a diversity of experiences and values. I expect that we will all respect others and be mindful of others.</w:t>
      </w:r>
    </w:p>
    <w:p w14:paraId="25DF2D58" w14:textId="6502B798" w:rsidR="005A0BD8" w:rsidRPr="007272CE" w:rsidRDefault="005A0BD8" w:rsidP="005D5FCD">
      <w:pPr>
        <w:numPr>
          <w:ilvl w:val="0"/>
          <w:numId w:val="2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77EE2">
        <w:rPr>
          <w:rFonts w:ascii="Times New Roman" w:eastAsia="Times New Roman" w:hAnsi="Times New Roman" w:cs="Times New Roman"/>
          <w:sz w:val="24"/>
          <w:szCs w:val="24"/>
        </w:rPr>
        <w:t xml:space="preserve">Controversial topics and/or opinions may arise </w:t>
      </w:r>
      <w:r w:rsidR="005807DB" w:rsidRPr="00377EE2">
        <w:rPr>
          <w:rFonts w:ascii="Times New Roman" w:eastAsia="Times New Roman" w:hAnsi="Times New Roman" w:cs="Times New Roman"/>
          <w:sz w:val="24"/>
          <w:szCs w:val="24"/>
        </w:rPr>
        <w:t>during</w:t>
      </w:r>
      <w:r w:rsidRPr="00377EE2">
        <w:rPr>
          <w:rFonts w:ascii="Times New Roman" w:eastAsia="Times New Roman" w:hAnsi="Times New Roman" w:cs="Times New Roman"/>
          <w:sz w:val="24"/>
          <w:szCs w:val="24"/>
        </w:rPr>
        <w:t xml:space="preserve"> class discussion that may cause strong feelings or emotions. It is important that any debate of these topics and opinions be discussed in a respectful and courteous manner. Please be mindful, respectful, and courteous of others as you are communicating</w:t>
      </w:r>
      <w:r w:rsidRPr="007272CE">
        <w:rPr>
          <w:rFonts w:ascii="Times New Roman" w:eastAsia="Times New Roman" w:hAnsi="Times New Roman" w:cs="Times New Roman"/>
          <w:sz w:val="24"/>
          <w:szCs w:val="24"/>
        </w:rPr>
        <w:t xml:space="preserve"> in class. It is important that there be respectful and conscientious dialogue in class. </w:t>
      </w:r>
    </w:p>
    <w:p w14:paraId="7DDB547E"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2456992" w14:textId="77777777" w:rsidR="005A0BD8" w:rsidRPr="007272CE" w:rsidRDefault="005A0BD8" w:rsidP="005A0BD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7272CE">
        <w:rPr>
          <w:rFonts w:ascii="Times New Roman" w:eastAsia="Times New Roman" w:hAnsi="Times New Roman" w:cs="Times New Roman"/>
          <w:b/>
          <w:bCs/>
          <w:sz w:val="24"/>
          <w:szCs w:val="24"/>
        </w:rPr>
        <w:t xml:space="preserve">Plagiarism </w:t>
      </w:r>
      <w:r w:rsidRPr="007272CE">
        <w:rPr>
          <w:rFonts w:ascii="Times New Roman" w:eastAsia="Times New Roman" w:hAnsi="Times New Roman" w:cs="Times New Roman"/>
          <w:b/>
          <w:sz w:val="24"/>
          <w:szCs w:val="24"/>
        </w:rPr>
        <w:t>and Academic Integrity</w:t>
      </w:r>
    </w:p>
    <w:p w14:paraId="1BEFF35D"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14:paraId="5F57EAC9" w14:textId="133E86FB"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b/>
          <w:bCs/>
          <w:sz w:val="24"/>
          <w:szCs w:val="24"/>
        </w:rPr>
        <w:t>Plagiarism is the act of taking credit for someone else's work.</w:t>
      </w:r>
      <w:r w:rsidRPr="007272CE">
        <w:rPr>
          <w:rFonts w:ascii="Times New Roman" w:eastAsia="Times New Roman" w:hAnsi="Times New Roman" w:cs="Times New Roman"/>
          <w:sz w:val="24"/>
          <w:szCs w:val="24"/>
        </w:rPr>
        <w:t xml:space="preserve"> In college, this usually involves writing, but other kinds of work can be plagiarized as well, including music, ideas, and artwork. Taking credit for work that someone else created is stealing and is a violation of </w:t>
      </w:r>
      <w:r w:rsidRPr="007272CE">
        <w:rPr>
          <w:rFonts w:ascii="Times New Roman" w:eastAsia="Times New Roman" w:hAnsi="Times New Roman" w:cs="Times New Roman"/>
          <w:b/>
          <w:bCs/>
          <w:sz w:val="24"/>
          <w:szCs w:val="24"/>
        </w:rPr>
        <w:t xml:space="preserve">intellectual property law. </w:t>
      </w:r>
      <w:r w:rsidR="005807DB" w:rsidRPr="007272CE">
        <w:rPr>
          <w:rFonts w:ascii="Times New Roman" w:eastAsia="Times New Roman" w:hAnsi="Times New Roman" w:cs="Times New Roman"/>
          <w:sz w:val="24"/>
          <w:szCs w:val="24"/>
        </w:rPr>
        <w:t>So,</w:t>
      </w:r>
      <w:r w:rsidRPr="007272CE">
        <w:rPr>
          <w:rFonts w:ascii="Times New Roman" w:eastAsia="Times New Roman" w:hAnsi="Times New Roman" w:cs="Times New Roman"/>
          <w:sz w:val="24"/>
          <w:szCs w:val="24"/>
        </w:rPr>
        <w:t xml:space="preserve"> plagiarism is more than just a violation of school policies and a professor's trust. It is an illegal activity that isn't so different than stealing someone's iPod or wallet.</w:t>
      </w:r>
      <w:r w:rsidR="00377EE2">
        <w:rPr>
          <w:rFonts w:ascii="Times New Roman" w:eastAsia="Times New Roman" w:hAnsi="Times New Roman" w:cs="Times New Roman"/>
          <w:sz w:val="24"/>
          <w:szCs w:val="24"/>
        </w:rPr>
        <w:t xml:space="preserve"> </w:t>
      </w:r>
      <w:r w:rsidR="00D3067A">
        <w:rPr>
          <w:rFonts w:ascii="Times New Roman" w:eastAsia="Times New Roman" w:hAnsi="Times New Roman" w:cs="Times New Roman"/>
          <w:sz w:val="24"/>
          <w:szCs w:val="24"/>
        </w:rPr>
        <w:t xml:space="preserve">Any assignment that is classified as plagiarized will not be eligible to earn points and will receive a zero (0) for the first offense. Additional, incidents of plagiarism will be reported to the </w:t>
      </w:r>
      <w:r w:rsidR="00786E74">
        <w:rPr>
          <w:rFonts w:ascii="Times New Roman" w:eastAsia="Times New Roman" w:hAnsi="Times New Roman" w:cs="Times New Roman"/>
          <w:sz w:val="24"/>
          <w:szCs w:val="24"/>
        </w:rPr>
        <w:t>university.</w:t>
      </w:r>
    </w:p>
    <w:p w14:paraId="4AD6FD1B"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C406179" w14:textId="77777777" w:rsidR="00255F7B" w:rsidRPr="007272CE"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Assignments and Exams:</w:t>
      </w:r>
    </w:p>
    <w:p w14:paraId="7CE840F6" w14:textId="77777777" w:rsidR="00255F7B" w:rsidRPr="007272CE" w:rsidRDefault="00255F7B"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209CD249" w14:textId="738A08FD" w:rsidR="00CB441C" w:rsidRPr="008F60D1" w:rsidRDefault="00CB441C" w:rsidP="005D5FCD">
      <w:pPr>
        <w:pStyle w:val="NormalWeb"/>
        <w:numPr>
          <w:ilvl w:val="0"/>
          <w:numId w:val="21"/>
        </w:numPr>
        <w:spacing w:before="0" w:after="0"/>
        <w:rPr>
          <w:rStyle w:val="apple-converted-space"/>
          <w:b/>
          <w:iCs/>
          <w:color w:val="auto"/>
          <w:szCs w:val="24"/>
          <w:shd w:val="clear" w:color="auto" w:fill="FFFFFF"/>
        </w:rPr>
      </w:pPr>
      <w:r w:rsidRPr="008F60D1">
        <w:rPr>
          <w:rStyle w:val="apple-converted-space"/>
          <w:b/>
          <w:iCs/>
          <w:color w:val="auto"/>
          <w:szCs w:val="24"/>
          <w:shd w:val="clear" w:color="auto" w:fill="FFFFFF"/>
        </w:rPr>
        <w:t>Discussion Board (</w:t>
      </w:r>
      <w:r w:rsidR="00F12150" w:rsidRPr="008F60D1">
        <w:rPr>
          <w:rStyle w:val="apple-converted-space"/>
          <w:b/>
          <w:iCs/>
          <w:color w:val="auto"/>
          <w:szCs w:val="24"/>
          <w:shd w:val="clear" w:color="auto" w:fill="FFFFFF"/>
        </w:rPr>
        <w:t>3</w:t>
      </w:r>
      <w:r w:rsidRPr="008F60D1">
        <w:rPr>
          <w:rStyle w:val="apple-converted-space"/>
          <w:b/>
          <w:iCs/>
          <w:color w:val="auto"/>
          <w:szCs w:val="24"/>
          <w:shd w:val="clear" w:color="auto" w:fill="FFFFFF"/>
        </w:rPr>
        <w:t xml:space="preserve"> x </w:t>
      </w:r>
      <w:r w:rsidR="004A3685" w:rsidRPr="008F60D1">
        <w:rPr>
          <w:rStyle w:val="apple-converted-space"/>
          <w:b/>
          <w:iCs/>
          <w:color w:val="auto"/>
          <w:szCs w:val="24"/>
          <w:shd w:val="clear" w:color="auto" w:fill="FFFFFF"/>
        </w:rPr>
        <w:t>40</w:t>
      </w:r>
      <w:r w:rsidR="0069147F" w:rsidRPr="008F60D1">
        <w:rPr>
          <w:rStyle w:val="apple-converted-space"/>
          <w:b/>
          <w:iCs/>
          <w:color w:val="auto"/>
          <w:szCs w:val="24"/>
          <w:shd w:val="clear" w:color="auto" w:fill="FFFFFF"/>
        </w:rPr>
        <w:t xml:space="preserve"> </w:t>
      </w:r>
      <w:r w:rsidR="004A3685" w:rsidRPr="008F60D1">
        <w:rPr>
          <w:rStyle w:val="apple-converted-space"/>
          <w:b/>
          <w:iCs/>
          <w:color w:val="auto"/>
          <w:szCs w:val="24"/>
          <w:shd w:val="clear" w:color="auto" w:fill="FFFFFF"/>
        </w:rPr>
        <w:t>p</w:t>
      </w:r>
      <w:r w:rsidR="0069147F" w:rsidRPr="008F60D1">
        <w:rPr>
          <w:rStyle w:val="apple-converted-space"/>
          <w:b/>
          <w:iCs/>
          <w:color w:val="auto"/>
          <w:szCs w:val="24"/>
          <w:shd w:val="clear" w:color="auto" w:fill="FFFFFF"/>
        </w:rPr>
        <w:t>oin</w:t>
      </w:r>
      <w:r w:rsidRPr="008F60D1">
        <w:rPr>
          <w:rStyle w:val="apple-converted-space"/>
          <w:b/>
          <w:iCs/>
          <w:color w:val="auto"/>
          <w:szCs w:val="24"/>
          <w:shd w:val="clear" w:color="auto" w:fill="FFFFFF"/>
        </w:rPr>
        <w:t xml:space="preserve">ts each = </w:t>
      </w:r>
      <w:r w:rsidR="00F12150" w:rsidRPr="008F60D1">
        <w:rPr>
          <w:rStyle w:val="apple-converted-space"/>
          <w:b/>
          <w:iCs/>
          <w:color w:val="auto"/>
          <w:szCs w:val="24"/>
          <w:shd w:val="clear" w:color="auto" w:fill="FFFFFF"/>
        </w:rPr>
        <w:t>120</w:t>
      </w:r>
      <w:r w:rsidRPr="008F60D1">
        <w:rPr>
          <w:rStyle w:val="apple-converted-space"/>
          <w:b/>
          <w:iCs/>
          <w:color w:val="auto"/>
          <w:szCs w:val="24"/>
          <w:shd w:val="clear" w:color="auto" w:fill="FFFFFF"/>
        </w:rPr>
        <w:t xml:space="preserve"> total points) </w:t>
      </w:r>
      <w:r w:rsidRPr="008F60D1">
        <w:rPr>
          <w:rStyle w:val="apple-converted-space"/>
          <w:b/>
          <w:iCs/>
          <w:color w:val="auto"/>
          <w:szCs w:val="24"/>
          <w:shd w:val="clear" w:color="auto" w:fill="FFFFFF"/>
        </w:rPr>
        <w:tab/>
      </w:r>
      <w:r w:rsidRPr="008F60D1">
        <w:rPr>
          <w:rStyle w:val="apple-converted-space"/>
          <w:b/>
          <w:iCs/>
          <w:color w:val="auto"/>
          <w:szCs w:val="24"/>
          <w:shd w:val="clear" w:color="auto" w:fill="FFFFFF"/>
        </w:rPr>
        <w:tab/>
      </w:r>
      <w:r w:rsidRPr="008F60D1">
        <w:rPr>
          <w:rStyle w:val="apple-converted-space"/>
          <w:b/>
          <w:iCs/>
          <w:color w:val="auto"/>
          <w:szCs w:val="24"/>
          <w:shd w:val="clear" w:color="auto" w:fill="FFFFFF"/>
        </w:rPr>
        <w:tab/>
      </w:r>
      <w:r w:rsidRPr="008F60D1">
        <w:rPr>
          <w:rStyle w:val="apple-converted-space"/>
          <w:b/>
          <w:iCs/>
          <w:color w:val="auto"/>
          <w:szCs w:val="24"/>
          <w:shd w:val="clear" w:color="auto" w:fill="FFFFFF"/>
        </w:rPr>
        <w:tab/>
      </w:r>
      <w:r w:rsidRPr="008F60D1">
        <w:rPr>
          <w:rStyle w:val="apple-converted-space"/>
          <w:b/>
          <w:iCs/>
          <w:color w:val="auto"/>
          <w:szCs w:val="24"/>
          <w:shd w:val="clear" w:color="auto" w:fill="FFFFFF"/>
        </w:rPr>
        <w:tab/>
      </w:r>
    </w:p>
    <w:p w14:paraId="1A7DD0E6" w14:textId="31BC2EE0" w:rsidR="009D266B" w:rsidRPr="003E2DDD" w:rsidRDefault="00CB441C" w:rsidP="00CB441C">
      <w:pPr>
        <w:pStyle w:val="NormalWeb"/>
        <w:spacing w:before="0" w:after="0"/>
        <w:ind w:left="720"/>
        <w:rPr>
          <w:rStyle w:val="apple-converted-space"/>
          <w:b/>
          <w:iCs/>
          <w:color w:val="auto"/>
          <w:szCs w:val="24"/>
          <w:shd w:val="clear" w:color="auto" w:fill="FFFFFF"/>
        </w:rPr>
      </w:pPr>
      <w:r w:rsidRPr="007272CE">
        <w:rPr>
          <w:rStyle w:val="apple-converted-space"/>
          <w:iCs/>
          <w:color w:val="auto"/>
          <w:szCs w:val="24"/>
          <w:shd w:val="clear" w:color="auto" w:fill="FFFFFF"/>
        </w:rPr>
        <w:t>Discussion Board questions will appear on Tuesdays with each week</w:t>
      </w:r>
      <w:r w:rsidR="004C2526">
        <w:rPr>
          <w:rStyle w:val="apple-converted-space"/>
          <w:iCs/>
          <w:color w:val="auto"/>
          <w:szCs w:val="24"/>
          <w:shd w:val="clear" w:color="auto" w:fill="FFFFFF"/>
        </w:rPr>
        <w:t>ly</w:t>
      </w:r>
      <w:r w:rsidRPr="007272CE">
        <w:rPr>
          <w:rStyle w:val="apple-converted-space"/>
          <w:iCs/>
          <w:color w:val="auto"/>
          <w:szCs w:val="24"/>
          <w:shd w:val="clear" w:color="auto" w:fill="FFFFFF"/>
        </w:rPr>
        <w:t xml:space="preserve"> assignment. </w:t>
      </w:r>
      <w:r w:rsidRPr="007272CE">
        <w:rPr>
          <w:rStyle w:val="apple-converted-space"/>
          <w:b/>
          <w:iCs/>
          <w:color w:val="auto"/>
          <w:szCs w:val="24"/>
          <w:shd w:val="clear" w:color="auto" w:fill="FFFFFF"/>
        </w:rPr>
        <w:t xml:space="preserve">Students’ are required to post their initial discussion no later than 11:59PM </w:t>
      </w:r>
      <w:r w:rsidR="006F2C88">
        <w:rPr>
          <w:rStyle w:val="apple-converted-space"/>
          <w:b/>
          <w:iCs/>
          <w:color w:val="auto"/>
          <w:szCs w:val="24"/>
          <w:shd w:val="clear" w:color="auto" w:fill="FFFFFF"/>
        </w:rPr>
        <w:t xml:space="preserve">on the </w:t>
      </w:r>
      <w:r w:rsidR="00E45B59">
        <w:rPr>
          <w:rStyle w:val="apple-converted-space"/>
          <w:b/>
          <w:iCs/>
          <w:color w:val="auto"/>
          <w:szCs w:val="24"/>
          <w:shd w:val="clear" w:color="auto" w:fill="FFFFFF"/>
        </w:rPr>
        <w:t>Thursday</w:t>
      </w:r>
      <w:r w:rsidR="006F2C88">
        <w:rPr>
          <w:rStyle w:val="apple-converted-space"/>
          <w:b/>
          <w:iCs/>
          <w:color w:val="auto"/>
          <w:szCs w:val="24"/>
          <w:shd w:val="clear" w:color="auto" w:fill="FFFFFF"/>
        </w:rPr>
        <w:t xml:space="preserve"> of the week it is due</w:t>
      </w:r>
      <w:r w:rsidRPr="007272CE">
        <w:rPr>
          <w:rStyle w:val="apple-converted-space"/>
          <w:b/>
          <w:iCs/>
          <w:color w:val="auto"/>
          <w:szCs w:val="24"/>
          <w:shd w:val="clear" w:color="auto" w:fill="FFFFFF"/>
        </w:rPr>
        <w:t>.</w:t>
      </w:r>
      <w:r w:rsidRPr="007272CE">
        <w:rPr>
          <w:rStyle w:val="apple-converted-space"/>
          <w:iCs/>
          <w:color w:val="auto"/>
          <w:szCs w:val="24"/>
          <w:shd w:val="clear" w:color="auto" w:fill="FFFFFF"/>
        </w:rPr>
        <w:t xml:space="preserve"> Their response </w:t>
      </w:r>
      <w:r w:rsidR="004C2526">
        <w:rPr>
          <w:rStyle w:val="apple-converted-space"/>
          <w:iCs/>
          <w:color w:val="auto"/>
          <w:szCs w:val="24"/>
          <w:shd w:val="clear" w:color="auto" w:fill="FFFFFF"/>
        </w:rPr>
        <w:t>to</w:t>
      </w:r>
      <w:r w:rsidRPr="007272CE">
        <w:rPr>
          <w:rStyle w:val="apple-converted-space"/>
          <w:iCs/>
          <w:color w:val="auto"/>
          <w:szCs w:val="24"/>
          <w:shd w:val="clear" w:color="auto" w:fill="FFFFFF"/>
        </w:rPr>
        <w:t xml:space="preserve"> another student</w:t>
      </w:r>
      <w:r w:rsidR="004C2526">
        <w:rPr>
          <w:rStyle w:val="apple-converted-space"/>
          <w:iCs/>
          <w:color w:val="auto"/>
          <w:szCs w:val="24"/>
          <w:shd w:val="clear" w:color="auto" w:fill="FFFFFF"/>
        </w:rPr>
        <w:t>’</w:t>
      </w:r>
      <w:r w:rsidRPr="007272CE">
        <w:rPr>
          <w:rStyle w:val="apple-converted-space"/>
          <w:iCs/>
          <w:color w:val="auto"/>
          <w:szCs w:val="24"/>
          <w:shd w:val="clear" w:color="auto" w:fill="FFFFFF"/>
        </w:rPr>
        <w:t xml:space="preserve">s </w:t>
      </w:r>
      <w:r w:rsidR="00BF4390">
        <w:rPr>
          <w:rStyle w:val="apple-converted-space"/>
          <w:iCs/>
          <w:color w:val="auto"/>
          <w:szCs w:val="24"/>
          <w:shd w:val="clear" w:color="auto" w:fill="FFFFFF"/>
        </w:rPr>
        <w:t>post</w:t>
      </w:r>
      <w:r w:rsidRPr="007272CE">
        <w:rPr>
          <w:rStyle w:val="apple-converted-space"/>
          <w:iCs/>
          <w:color w:val="auto"/>
          <w:szCs w:val="24"/>
          <w:shd w:val="clear" w:color="auto" w:fill="FFFFFF"/>
        </w:rPr>
        <w:t xml:space="preserve"> </w:t>
      </w:r>
      <w:r w:rsidR="00BF4390">
        <w:rPr>
          <w:rStyle w:val="apple-converted-space"/>
          <w:iCs/>
          <w:color w:val="auto"/>
          <w:szCs w:val="24"/>
          <w:shd w:val="clear" w:color="auto" w:fill="FFFFFF"/>
        </w:rPr>
        <w:t>must</w:t>
      </w:r>
      <w:r w:rsidRPr="007272CE">
        <w:rPr>
          <w:rStyle w:val="apple-converted-space"/>
          <w:iCs/>
          <w:color w:val="auto"/>
          <w:szCs w:val="24"/>
          <w:shd w:val="clear" w:color="auto" w:fill="FFFFFF"/>
        </w:rPr>
        <w:t xml:space="preserve"> be posted no later than 11:59PM </w:t>
      </w:r>
      <w:r w:rsidR="006F2C88">
        <w:rPr>
          <w:rStyle w:val="apple-converted-space"/>
          <w:iCs/>
          <w:color w:val="auto"/>
          <w:szCs w:val="24"/>
          <w:shd w:val="clear" w:color="auto" w:fill="FFFFFF"/>
        </w:rPr>
        <w:t>on the</w:t>
      </w:r>
      <w:r w:rsidRPr="007272CE">
        <w:rPr>
          <w:rStyle w:val="apple-converted-space"/>
          <w:iCs/>
          <w:color w:val="auto"/>
          <w:szCs w:val="24"/>
          <w:shd w:val="clear" w:color="auto" w:fill="FFFFFF"/>
        </w:rPr>
        <w:t xml:space="preserve"> Monday</w:t>
      </w:r>
      <w:r w:rsidR="006F2C88">
        <w:rPr>
          <w:rStyle w:val="apple-converted-space"/>
          <w:iCs/>
          <w:color w:val="auto"/>
          <w:szCs w:val="24"/>
          <w:shd w:val="clear" w:color="auto" w:fill="FFFFFF"/>
        </w:rPr>
        <w:t xml:space="preserve"> the assignment it is due</w:t>
      </w:r>
      <w:r w:rsidRPr="007272CE">
        <w:rPr>
          <w:rStyle w:val="apple-converted-space"/>
          <w:iCs/>
          <w:color w:val="auto"/>
          <w:szCs w:val="24"/>
          <w:shd w:val="clear" w:color="auto" w:fill="FFFFFF"/>
        </w:rPr>
        <w:t xml:space="preserve">. </w:t>
      </w:r>
      <w:r w:rsidR="00997387">
        <w:rPr>
          <w:rStyle w:val="apple-converted-space"/>
          <w:iCs/>
          <w:color w:val="auto"/>
          <w:szCs w:val="24"/>
          <w:shd w:val="clear" w:color="auto" w:fill="FFFFFF"/>
        </w:rPr>
        <w:t>Since the purpose of the Discussion Board is to generate group discussion late</w:t>
      </w:r>
      <w:r w:rsidRPr="007272CE">
        <w:rPr>
          <w:rStyle w:val="apple-converted-space"/>
          <w:iCs/>
          <w:color w:val="auto"/>
          <w:szCs w:val="24"/>
          <w:shd w:val="clear" w:color="auto" w:fill="FFFFFF"/>
        </w:rPr>
        <w:t xml:space="preserve"> post will </w:t>
      </w:r>
      <w:r w:rsidR="004C2526" w:rsidRPr="00997387">
        <w:rPr>
          <w:rStyle w:val="apple-converted-space"/>
          <w:b/>
          <w:iCs/>
          <w:color w:val="auto"/>
          <w:szCs w:val="24"/>
          <w:shd w:val="clear" w:color="auto" w:fill="FFFFFF"/>
        </w:rPr>
        <w:t>NOT</w:t>
      </w:r>
      <w:r w:rsidR="004C2526">
        <w:rPr>
          <w:rStyle w:val="apple-converted-space"/>
          <w:iCs/>
          <w:color w:val="auto"/>
          <w:szCs w:val="24"/>
          <w:shd w:val="clear" w:color="auto" w:fill="FFFFFF"/>
        </w:rPr>
        <w:t xml:space="preserve"> be accepted</w:t>
      </w:r>
      <w:r w:rsidR="00997387">
        <w:rPr>
          <w:rStyle w:val="apple-converted-space"/>
          <w:iCs/>
          <w:color w:val="auto"/>
          <w:szCs w:val="24"/>
          <w:shd w:val="clear" w:color="auto" w:fill="FFFFFF"/>
        </w:rPr>
        <w:t xml:space="preserve"> and will </w:t>
      </w:r>
      <w:r w:rsidR="00997387" w:rsidRPr="00997387">
        <w:rPr>
          <w:rStyle w:val="apple-converted-space"/>
          <w:b/>
          <w:iCs/>
          <w:color w:val="auto"/>
          <w:szCs w:val="24"/>
          <w:shd w:val="clear" w:color="auto" w:fill="FFFFFF"/>
        </w:rPr>
        <w:t>NOT</w:t>
      </w:r>
      <w:r w:rsidR="00997387">
        <w:rPr>
          <w:rStyle w:val="apple-converted-space"/>
          <w:iCs/>
          <w:color w:val="auto"/>
          <w:szCs w:val="24"/>
          <w:shd w:val="clear" w:color="auto" w:fill="FFFFFF"/>
        </w:rPr>
        <w:t xml:space="preserve"> be eligible to earn points. </w:t>
      </w:r>
      <w:r w:rsidR="00997387" w:rsidRPr="003E2DDD">
        <w:rPr>
          <w:rStyle w:val="apple-converted-space"/>
          <w:b/>
          <w:iCs/>
          <w:color w:val="auto"/>
          <w:szCs w:val="24"/>
          <w:shd w:val="clear" w:color="auto" w:fill="FFFFFF"/>
        </w:rPr>
        <w:t>A zero (0) will be posted for late post</w:t>
      </w:r>
      <w:r w:rsidR="009D266B" w:rsidRPr="003E2DDD">
        <w:rPr>
          <w:rStyle w:val="apple-converted-space"/>
          <w:b/>
          <w:iCs/>
          <w:color w:val="auto"/>
          <w:szCs w:val="24"/>
          <w:shd w:val="clear" w:color="auto" w:fill="FFFFFF"/>
        </w:rPr>
        <w:t xml:space="preserve">. </w:t>
      </w:r>
    </w:p>
    <w:p w14:paraId="5EDEC60E" w14:textId="3401524B" w:rsidR="009D266B" w:rsidRDefault="009D266B" w:rsidP="00CB441C">
      <w:pPr>
        <w:pStyle w:val="NormalWeb"/>
        <w:spacing w:before="0" w:after="0"/>
        <w:ind w:left="720"/>
        <w:rPr>
          <w:rStyle w:val="apple-converted-space"/>
          <w:iCs/>
          <w:color w:val="auto"/>
          <w:szCs w:val="24"/>
          <w:shd w:val="clear" w:color="auto" w:fill="FFFFFF"/>
        </w:rPr>
      </w:pPr>
    </w:p>
    <w:p w14:paraId="31BEC763" w14:textId="61557DB3" w:rsidR="00BF4390" w:rsidRDefault="00BF4390" w:rsidP="00CB441C">
      <w:pPr>
        <w:pStyle w:val="NormalWeb"/>
        <w:spacing w:before="0" w:after="0"/>
        <w:ind w:left="720"/>
        <w:rPr>
          <w:rStyle w:val="apple-converted-space"/>
          <w:b/>
          <w:iCs/>
          <w:color w:val="auto"/>
          <w:szCs w:val="24"/>
          <w:u w:val="single"/>
          <w:shd w:val="clear" w:color="auto" w:fill="FFFFFF"/>
        </w:rPr>
      </w:pPr>
      <w:r w:rsidRPr="00BF4390">
        <w:rPr>
          <w:rStyle w:val="apple-converted-space"/>
          <w:b/>
          <w:iCs/>
          <w:color w:val="auto"/>
          <w:szCs w:val="24"/>
          <w:u w:val="single"/>
          <w:shd w:val="clear" w:color="auto" w:fill="FFFFFF"/>
        </w:rPr>
        <w:t>Posting Guidelines</w:t>
      </w:r>
      <w:r w:rsidR="006E64D3">
        <w:rPr>
          <w:rStyle w:val="apple-converted-space"/>
          <w:b/>
          <w:iCs/>
          <w:color w:val="auto"/>
          <w:szCs w:val="24"/>
          <w:u w:val="single"/>
          <w:shd w:val="clear" w:color="auto" w:fill="FFFFFF"/>
        </w:rPr>
        <w:t xml:space="preserve"> and Rubric</w:t>
      </w:r>
      <w:r w:rsidRPr="00BF4390">
        <w:rPr>
          <w:rStyle w:val="apple-converted-space"/>
          <w:b/>
          <w:iCs/>
          <w:color w:val="auto"/>
          <w:szCs w:val="24"/>
          <w:u w:val="single"/>
          <w:shd w:val="clear" w:color="auto" w:fill="FFFFFF"/>
        </w:rPr>
        <w:t xml:space="preserve"> </w:t>
      </w:r>
    </w:p>
    <w:p w14:paraId="2439B058" w14:textId="77777777" w:rsidR="00BF4390" w:rsidRPr="00BF4390" w:rsidRDefault="00BF4390" w:rsidP="00CB441C">
      <w:pPr>
        <w:pStyle w:val="NormalWeb"/>
        <w:spacing w:before="0" w:after="0"/>
        <w:ind w:left="720"/>
        <w:rPr>
          <w:rStyle w:val="apple-converted-space"/>
          <w:b/>
          <w:iCs/>
          <w:color w:val="auto"/>
          <w:szCs w:val="24"/>
          <w:u w:val="single"/>
          <w:shd w:val="clear" w:color="auto" w:fill="FFFFFF"/>
        </w:rPr>
      </w:pPr>
    </w:p>
    <w:p w14:paraId="10E73D3D" w14:textId="05EC98CB" w:rsidR="00D37967" w:rsidRDefault="00CB441C" w:rsidP="00CB441C">
      <w:pPr>
        <w:pStyle w:val="NormalWeb"/>
        <w:spacing w:before="0" w:after="0"/>
        <w:ind w:left="720"/>
        <w:rPr>
          <w:rStyle w:val="apple-converted-space"/>
          <w:iCs/>
          <w:color w:val="auto"/>
          <w:szCs w:val="24"/>
          <w:shd w:val="clear" w:color="auto" w:fill="FFFFFF"/>
        </w:rPr>
      </w:pPr>
      <w:r w:rsidRPr="00BF4390">
        <w:rPr>
          <w:rStyle w:val="apple-converted-space"/>
          <w:b/>
          <w:iCs/>
          <w:color w:val="auto"/>
          <w:szCs w:val="24"/>
          <w:shd w:val="clear" w:color="auto" w:fill="FFFFFF"/>
        </w:rPr>
        <w:t>Initial post</w:t>
      </w:r>
      <w:r w:rsidR="00A4008A" w:rsidRPr="00BF4390">
        <w:rPr>
          <w:rStyle w:val="apple-converted-space"/>
          <w:b/>
          <w:iCs/>
          <w:color w:val="auto"/>
          <w:szCs w:val="24"/>
          <w:shd w:val="clear" w:color="auto" w:fill="FFFFFF"/>
        </w:rPr>
        <w:t>s</w:t>
      </w:r>
      <w:r w:rsidRPr="007272CE">
        <w:rPr>
          <w:rStyle w:val="apple-converted-space"/>
          <w:iCs/>
          <w:color w:val="auto"/>
          <w:szCs w:val="24"/>
          <w:shd w:val="clear" w:color="auto" w:fill="FFFFFF"/>
        </w:rPr>
        <w:t xml:space="preserve"> must include</w:t>
      </w:r>
      <w:r w:rsidR="00D37967">
        <w:rPr>
          <w:rStyle w:val="apple-converted-space"/>
          <w:iCs/>
          <w:color w:val="auto"/>
          <w:szCs w:val="24"/>
          <w:shd w:val="clear" w:color="auto" w:fill="FFFFFF"/>
        </w:rPr>
        <w:t xml:space="preserve">: </w:t>
      </w:r>
      <w:r w:rsidR="00D37967" w:rsidRPr="003E2DDD">
        <w:rPr>
          <w:rStyle w:val="apple-converted-space"/>
          <w:iCs/>
          <w:color w:val="auto"/>
          <w:szCs w:val="24"/>
          <w:shd w:val="clear" w:color="auto" w:fill="FFFFFF"/>
        </w:rPr>
        <w:t>1)</w:t>
      </w:r>
      <w:r w:rsidRPr="003E2DDD">
        <w:rPr>
          <w:rStyle w:val="apple-converted-space"/>
          <w:iCs/>
          <w:color w:val="auto"/>
          <w:szCs w:val="24"/>
          <w:shd w:val="clear" w:color="auto" w:fill="FFFFFF"/>
        </w:rPr>
        <w:t xml:space="preserve"> </w:t>
      </w:r>
      <w:r w:rsidR="003E2DDD" w:rsidRPr="003E2DDD">
        <w:rPr>
          <w:rStyle w:val="apple-converted-space"/>
          <w:iCs/>
          <w:color w:val="auto"/>
          <w:szCs w:val="24"/>
          <w:shd w:val="clear" w:color="auto" w:fill="FFFFFF"/>
        </w:rPr>
        <w:t xml:space="preserve">a </w:t>
      </w:r>
      <w:r w:rsidR="006C117A" w:rsidRPr="003E2DDD">
        <w:rPr>
          <w:rStyle w:val="apple-converted-space"/>
          <w:iCs/>
          <w:color w:val="auto"/>
          <w:szCs w:val="24"/>
          <w:shd w:val="clear" w:color="auto" w:fill="FFFFFF"/>
        </w:rPr>
        <w:t xml:space="preserve">minimum of </w:t>
      </w:r>
      <w:r w:rsidR="00E45B59">
        <w:rPr>
          <w:rStyle w:val="apple-converted-space"/>
          <w:b/>
          <w:iCs/>
          <w:color w:val="auto"/>
          <w:szCs w:val="24"/>
          <w:shd w:val="clear" w:color="auto" w:fill="FFFFFF"/>
        </w:rPr>
        <w:t>150</w:t>
      </w:r>
      <w:r w:rsidR="006C117A" w:rsidRPr="003E2DDD">
        <w:rPr>
          <w:rStyle w:val="apple-converted-space"/>
          <w:iCs/>
          <w:color w:val="auto"/>
          <w:szCs w:val="24"/>
          <w:shd w:val="clear" w:color="auto" w:fill="FFFFFF"/>
        </w:rPr>
        <w:t xml:space="preserve"> words and 2) </w:t>
      </w:r>
      <w:r w:rsidRPr="001C4B0A">
        <w:rPr>
          <w:rStyle w:val="apple-converted-space"/>
          <w:b/>
          <w:iCs/>
          <w:color w:val="auto"/>
          <w:szCs w:val="24"/>
          <w:shd w:val="clear" w:color="auto" w:fill="FFFFFF"/>
        </w:rPr>
        <w:t>a</w:t>
      </w:r>
      <w:r w:rsidR="00A4008A" w:rsidRPr="001C4B0A">
        <w:rPr>
          <w:rStyle w:val="apple-converted-space"/>
          <w:b/>
          <w:iCs/>
          <w:color w:val="auto"/>
          <w:szCs w:val="24"/>
          <w:shd w:val="clear" w:color="auto" w:fill="FFFFFF"/>
        </w:rPr>
        <w:t xml:space="preserve"> minimum of</w:t>
      </w:r>
      <w:r w:rsidRPr="001C4B0A">
        <w:rPr>
          <w:rStyle w:val="apple-converted-space"/>
          <w:b/>
          <w:iCs/>
          <w:color w:val="auto"/>
          <w:szCs w:val="24"/>
          <w:shd w:val="clear" w:color="auto" w:fill="FFFFFF"/>
        </w:rPr>
        <w:t xml:space="preserve"> 3 </w:t>
      </w:r>
      <w:r w:rsidR="009D266B" w:rsidRPr="001C4B0A">
        <w:rPr>
          <w:rStyle w:val="apple-converted-space"/>
          <w:b/>
          <w:iCs/>
          <w:color w:val="auto"/>
          <w:szCs w:val="24"/>
          <w:shd w:val="clear" w:color="auto" w:fill="FFFFFF"/>
        </w:rPr>
        <w:t xml:space="preserve">citations from at least 2 </w:t>
      </w:r>
      <w:r w:rsidR="00A4008A" w:rsidRPr="001C4B0A">
        <w:rPr>
          <w:rStyle w:val="apple-converted-space"/>
          <w:b/>
          <w:iCs/>
          <w:color w:val="auto"/>
          <w:szCs w:val="24"/>
          <w:shd w:val="clear" w:color="auto" w:fill="FFFFFF"/>
        </w:rPr>
        <w:t xml:space="preserve">academic </w:t>
      </w:r>
      <w:r w:rsidR="009D266B" w:rsidRPr="001C4B0A">
        <w:rPr>
          <w:rStyle w:val="apple-converted-space"/>
          <w:b/>
          <w:iCs/>
          <w:color w:val="auto"/>
          <w:szCs w:val="24"/>
          <w:shd w:val="clear" w:color="auto" w:fill="FFFFFF"/>
        </w:rPr>
        <w:t>re</w:t>
      </w:r>
      <w:r w:rsidR="00525211" w:rsidRPr="001C4B0A">
        <w:rPr>
          <w:rStyle w:val="apple-converted-space"/>
          <w:b/>
          <w:iCs/>
          <w:color w:val="auto"/>
          <w:szCs w:val="24"/>
          <w:shd w:val="clear" w:color="auto" w:fill="FFFFFF"/>
        </w:rPr>
        <w:t>sources</w:t>
      </w:r>
      <w:r w:rsidR="00BD296B">
        <w:rPr>
          <w:rStyle w:val="apple-converted-space"/>
          <w:iCs/>
          <w:color w:val="auto"/>
          <w:szCs w:val="24"/>
          <w:shd w:val="clear" w:color="auto" w:fill="FFFFFF"/>
        </w:rPr>
        <w:t xml:space="preserve">. </w:t>
      </w:r>
      <w:bookmarkStart w:id="2" w:name="_Hlk490345669"/>
      <w:r w:rsidR="00BD296B">
        <w:rPr>
          <w:rStyle w:val="apple-converted-space"/>
          <w:iCs/>
          <w:color w:val="auto"/>
          <w:szCs w:val="24"/>
          <w:shd w:val="clear" w:color="auto" w:fill="FFFFFF"/>
        </w:rPr>
        <w:t>Academic re</w:t>
      </w:r>
      <w:r w:rsidR="00525211">
        <w:rPr>
          <w:rStyle w:val="apple-converted-space"/>
          <w:iCs/>
          <w:color w:val="auto"/>
          <w:szCs w:val="24"/>
          <w:shd w:val="clear" w:color="auto" w:fill="FFFFFF"/>
        </w:rPr>
        <w:t xml:space="preserve">sources </w:t>
      </w:r>
      <w:r w:rsidR="00ED0F1D">
        <w:rPr>
          <w:rStyle w:val="apple-converted-space"/>
          <w:iCs/>
          <w:color w:val="auto"/>
          <w:szCs w:val="24"/>
          <w:shd w:val="clear" w:color="auto" w:fill="FFFFFF"/>
        </w:rPr>
        <w:t xml:space="preserve">or scholarly resources are </w:t>
      </w:r>
      <w:r w:rsidR="00ED0F1D" w:rsidRPr="00ED0F1D">
        <w:rPr>
          <w:rStyle w:val="apple-converted-space"/>
          <w:iCs/>
          <w:color w:val="auto"/>
          <w:szCs w:val="24"/>
          <w:shd w:val="clear" w:color="auto" w:fill="FFFFFF"/>
        </w:rPr>
        <w:t>sources</w:t>
      </w:r>
      <w:r w:rsidR="00ED0F1D">
        <w:rPr>
          <w:rStyle w:val="apple-converted-space"/>
          <w:iCs/>
          <w:color w:val="auto"/>
          <w:szCs w:val="24"/>
          <w:shd w:val="clear" w:color="auto" w:fill="FFFFFF"/>
        </w:rPr>
        <w:t xml:space="preserve">, </w:t>
      </w:r>
      <w:r w:rsidR="00ED0F1D" w:rsidRPr="00ED0F1D">
        <w:rPr>
          <w:rStyle w:val="apple-converted-space"/>
          <w:iCs/>
          <w:color w:val="auto"/>
          <w:szCs w:val="24"/>
          <w:shd w:val="clear" w:color="auto" w:fill="FFFFFF"/>
        </w:rPr>
        <w:t xml:space="preserve">books, academic journal articles, and published </w:t>
      </w:r>
      <w:r w:rsidR="00ED0F1D">
        <w:rPr>
          <w:rStyle w:val="apple-converted-space"/>
          <w:iCs/>
          <w:color w:val="auto"/>
          <w:szCs w:val="24"/>
          <w:shd w:val="clear" w:color="auto" w:fill="FFFFFF"/>
        </w:rPr>
        <w:t>r</w:t>
      </w:r>
      <w:r w:rsidR="00A54E3C">
        <w:rPr>
          <w:rStyle w:val="apple-converted-space"/>
          <w:iCs/>
          <w:color w:val="auto"/>
          <w:szCs w:val="24"/>
          <w:shd w:val="clear" w:color="auto" w:fill="FFFFFF"/>
        </w:rPr>
        <w:t>e</w:t>
      </w:r>
      <w:r w:rsidR="00ED0F1D">
        <w:rPr>
          <w:rStyle w:val="apple-converted-space"/>
          <w:iCs/>
          <w:color w:val="auto"/>
          <w:szCs w:val="24"/>
          <w:shd w:val="clear" w:color="auto" w:fill="FFFFFF"/>
        </w:rPr>
        <w:t>ports by recognized experts</w:t>
      </w:r>
      <w:r w:rsidR="009D2276">
        <w:rPr>
          <w:rStyle w:val="apple-converted-space"/>
          <w:iCs/>
          <w:color w:val="auto"/>
          <w:szCs w:val="24"/>
          <w:shd w:val="clear" w:color="auto" w:fill="FFFFFF"/>
        </w:rPr>
        <w:t xml:space="preserve"> that are no older than 5 years old, 10 years maximum</w:t>
      </w:r>
      <w:r w:rsidR="00A54E3C">
        <w:rPr>
          <w:rStyle w:val="apple-converted-space"/>
          <w:iCs/>
          <w:color w:val="auto"/>
          <w:szCs w:val="24"/>
          <w:shd w:val="clear" w:color="auto" w:fill="FFFFFF"/>
        </w:rPr>
        <w:t>.</w:t>
      </w:r>
      <w:r w:rsidR="00ED0F1D" w:rsidRPr="00ED0F1D">
        <w:rPr>
          <w:rStyle w:val="apple-converted-space"/>
          <w:iCs/>
          <w:color w:val="auto"/>
          <w:szCs w:val="24"/>
          <w:shd w:val="clear" w:color="auto" w:fill="FFFFFF"/>
        </w:rPr>
        <w:t xml:space="preserve"> </w:t>
      </w:r>
      <w:r w:rsidR="009D2276">
        <w:rPr>
          <w:rStyle w:val="apple-converted-space"/>
          <w:iCs/>
          <w:color w:val="auto"/>
          <w:szCs w:val="24"/>
          <w:shd w:val="clear" w:color="auto" w:fill="FFFFFF"/>
        </w:rPr>
        <w:t>Academic resources</w:t>
      </w:r>
      <w:r w:rsidR="00A54E3C">
        <w:rPr>
          <w:rStyle w:val="apple-converted-space"/>
          <w:iCs/>
          <w:color w:val="auto"/>
          <w:szCs w:val="24"/>
          <w:shd w:val="clear" w:color="auto" w:fill="FFFFFF"/>
        </w:rPr>
        <w:t xml:space="preserve"> ha</w:t>
      </w:r>
      <w:r w:rsidR="009D2276">
        <w:rPr>
          <w:rStyle w:val="apple-converted-space"/>
          <w:iCs/>
          <w:color w:val="auto"/>
          <w:szCs w:val="24"/>
          <w:shd w:val="clear" w:color="auto" w:fill="FFFFFF"/>
        </w:rPr>
        <w:t>ve</w:t>
      </w:r>
      <w:r w:rsidR="00A54E3C">
        <w:rPr>
          <w:rStyle w:val="apple-converted-space"/>
          <w:iCs/>
          <w:color w:val="auto"/>
          <w:szCs w:val="24"/>
          <w:shd w:val="clear" w:color="auto" w:fill="FFFFFF"/>
        </w:rPr>
        <w:t xml:space="preserve"> typically </w:t>
      </w:r>
      <w:r w:rsidR="00ED0F1D" w:rsidRPr="00ED0F1D">
        <w:rPr>
          <w:rStyle w:val="apple-converted-space"/>
          <w:iCs/>
          <w:color w:val="auto"/>
          <w:szCs w:val="24"/>
          <w:shd w:val="clear" w:color="auto" w:fill="FFFFFF"/>
        </w:rPr>
        <w:t>been peer-reviewed</w:t>
      </w:r>
      <w:r w:rsidR="00A54E3C">
        <w:rPr>
          <w:rStyle w:val="apple-converted-space"/>
          <w:iCs/>
          <w:color w:val="auto"/>
          <w:szCs w:val="24"/>
          <w:shd w:val="clear" w:color="auto" w:fill="FFFFFF"/>
        </w:rPr>
        <w:t xml:space="preserve"> </w:t>
      </w:r>
      <w:r w:rsidR="00ED0F1D" w:rsidRPr="00ED0F1D">
        <w:rPr>
          <w:rStyle w:val="apple-converted-space"/>
          <w:iCs/>
          <w:color w:val="auto"/>
          <w:szCs w:val="24"/>
          <w:shd w:val="clear" w:color="auto" w:fill="FFFFFF"/>
        </w:rPr>
        <w:t xml:space="preserve">by </w:t>
      </w:r>
      <w:r w:rsidR="00A54E3C">
        <w:rPr>
          <w:rStyle w:val="apple-converted-space"/>
          <w:iCs/>
          <w:color w:val="auto"/>
          <w:szCs w:val="24"/>
          <w:shd w:val="clear" w:color="auto" w:fill="FFFFFF"/>
        </w:rPr>
        <w:t xml:space="preserve">other </w:t>
      </w:r>
      <w:r w:rsidR="00ED0F1D" w:rsidRPr="00ED0F1D">
        <w:rPr>
          <w:rStyle w:val="apple-converted-space"/>
          <w:iCs/>
          <w:color w:val="auto"/>
          <w:szCs w:val="24"/>
          <w:shd w:val="clear" w:color="auto" w:fill="FFFFFF"/>
        </w:rPr>
        <w:t xml:space="preserve">experts </w:t>
      </w:r>
      <w:r w:rsidR="00A54E3C">
        <w:rPr>
          <w:rStyle w:val="apple-converted-space"/>
          <w:iCs/>
          <w:color w:val="auto"/>
          <w:szCs w:val="24"/>
          <w:shd w:val="clear" w:color="auto" w:fill="FFFFFF"/>
        </w:rPr>
        <w:t xml:space="preserve">in the specified field </w:t>
      </w:r>
      <w:r w:rsidR="00ED0F1D" w:rsidRPr="00ED0F1D">
        <w:rPr>
          <w:rStyle w:val="apple-converted-space"/>
          <w:iCs/>
          <w:color w:val="auto"/>
          <w:szCs w:val="24"/>
          <w:shd w:val="clear" w:color="auto" w:fill="FFFFFF"/>
        </w:rPr>
        <w:t>for accuracy and quality before being published</w:t>
      </w:r>
      <w:r w:rsidR="006C117A">
        <w:rPr>
          <w:rStyle w:val="apple-converted-space"/>
          <w:iCs/>
          <w:color w:val="auto"/>
          <w:szCs w:val="24"/>
          <w:shd w:val="clear" w:color="auto" w:fill="FFFFFF"/>
        </w:rPr>
        <w:t xml:space="preserve"> or presented at a conference</w:t>
      </w:r>
      <w:r w:rsidR="00ED0F1D" w:rsidRPr="00ED0F1D">
        <w:rPr>
          <w:rStyle w:val="apple-converted-space"/>
          <w:iCs/>
          <w:color w:val="auto"/>
          <w:szCs w:val="24"/>
          <w:shd w:val="clear" w:color="auto" w:fill="FFFFFF"/>
        </w:rPr>
        <w:t>.</w:t>
      </w:r>
      <w:r w:rsidR="006C117A">
        <w:rPr>
          <w:rStyle w:val="apple-converted-space"/>
          <w:iCs/>
          <w:color w:val="auto"/>
          <w:szCs w:val="24"/>
          <w:shd w:val="clear" w:color="auto" w:fill="FFFFFF"/>
        </w:rPr>
        <w:t xml:space="preserve"> (See the APA Manual for additional guidelines)</w:t>
      </w:r>
      <w:r w:rsidR="001C4B0A">
        <w:rPr>
          <w:rStyle w:val="apple-converted-space"/>
          <w:iCs/>
          <w:color w:val="auto"/>
          <w:szCs w:val="24"/>
          <w:shd w:val="clear" w:color="auto" w:fill="FFFFFF"/>
        </w:rPr>
        <w:t xml:space="preserve"> </w:t>
      </w:r>
    </w:p>
    <w:bookmarkEnd w:id="2"/>
    <w:p w14:paraId="32457950" w14:textId="77777777" w:rsidR="00D37967" w:rsidRDefault="00D37967" w:rsidP="00CB441C">
      <w:pPr>
        <w:pStyle w:val="NormalWeb"/>
        <w:spacing w:before="0" w:after="0"/>
        <w:ind w:left="720"/>
        <w:rPr>
          <w:rStyle w:val="apple-converted-space"/>
          <w:iCs/>
          <w:color w:val="auto"/>
          <w:szCs w:val="24"/>
          <w:shd w:val="clear" w:color="auto" w:fill="FFFFFF"/>
        </w:rPr>
      </w:pPr>
    </w:p>
    <w:p w14:paraId="068CB1E3" w14:textId="6ADF008F" w:rsidR="00A84B5C" w:rsidRDefault="00A4008A" w:rsidP="00A84B5C">
      <w:pPr>
        <w:pStyle w:val="NormalWeb"/>
        <w:spacing w:before="0" w:after="0"/>
        <w:ind w:left="720"/>
        <w:rPr>
          <w:rStyle w:val="apple-converted-space"/>
          <w:iCs/>
          <w:color w:val="auto"/>
          <w:szCs w:val="24"/>
          <w:shd w:val="clear" w:color="auto" w:fill="FFFFFF"/>
        </w:rPr>
      </w:pPr>
      <w:r>
        <w:rPr>
          <w:rStyle w:val="apple-converted-space"/>
          <w:iCs/>
          <w:color w:val="auto"/>
          <w:szCs w:val="24"/>
          <w:shd w:val="clear" w:color="auto" w:fill="FFFFFF"/>
        </w:rPr>
        <w:t xml:space="preserve"> </w:t>
      </w:r>
      <w:r w:rsidR="00CB441C" w:rsidRPr="003E2DDD">
        <w:rPr>
          <w:rStyle w:val="apple-converted-space"/>
          <w:b/>
          <w:iCs/>
          <w:color w:val="auto"/>
          <w:szCs w:val="24"/>
          <w:shd w:val="clear" w:color="auto" w:fill="FFFFFF"/>
        </w:rPr>
        <w:t>Response post</w:t>
      </w:r>
      <w:r w:rsidRPr="003E2DDD">
        <w:rPr>
          <w:rStyle w:val="apple-converted-space"/>
          <w:b/>
          <w:iCs/>
          <w:color w:val="auto"/>
          <w:szCs w:val="24"/>
          <w:shd w:val="clear" w:color="auto" w:fill="FFFFFF"/>
        </w:rPr>
        <w:t>s</w:t>
      </w:r>
      <w:r w:rsidR="00CB441C" w:rsidRPr="007272CE">
        <w:rPr>
          <w:rStyle w:val="apple-converted-space"/>
          <w:iCs/>
          <w:color w:val="auto"/>
          <w:szCs w:val="24"/>
          <w:shd w:val="clear" w:color="auto" w:fill="FFFFFF"/>
        </w:rPr>
        <w:t xml:space="preserve"> must include</w:t>
      </w:r>
      <w:r w:rsidR="003E2DDD">
        <w:rPr>
          <w:rStyle w:val="apple-converted-space"/>
          <w:iCs/>
          <w:color w:val="auto"/>
          <w:szCs w:val="24"/>
          <w:shd w:val="clear" w:color="auto" w:fill="FFFFFF"/>
        </w:rPr>
        <w:t xml:space="preserve">: 1) a minimum of </w:t>
      </w:r>
      <w:r w:rsidR="003E2DDD" w:rsidRPr="001C4B0A">
        <w:rPr>
          <w:rStyle w:val="apple-converted-space"/>
          <w:b/>
          <w:iCs/>
          <w:color w:val="auto"/>
          <w:szCs w:val="24"/>
          <w:shd w:val="clear" w:color="auto" w:fill="FFFFFF"/>
        </w:rPr>
        <w:t>100</w:t>
      </w:r>
      <w:r w:rsidR="003E2DDD">
        <w:rPr>
          <w:rStyle w:val="apple-converted-space"/>
          <w:iCs/>
          <w:color w:val="auto"/>
          <w:szCs w:val="24"/>
          <w:shd w:val="clear" w:color="auto" w:fill="FFFFFF"/>
        </w:rPr>
        <w:t xml:space="preserve"> words and 2)</w:t>
      </w:r>
      <w:r w:rsidR="00CB441C" w:rsidRPr="007272CE">
        <w:rPr>
          <w:rStyle w:val="apple-converted-space"/>
          <w:iCs/>
          <w:color w:val="auto"/>
          <w:szCs w:val="24"/>
          <w:shd w:val="clear" w:color="auto" w:fill="FFFFFF"/>
        </w:rPr>
        <w:t xml:space="preserve"> </w:t>
      </w:r>
      <w:r w:rsidR="00CB441C" w:rsidRPr="001C4B0A">
        <w:rPr>
          <w:rStyle w:val="apple-converted-space"/>
          <w:b/>
          <w:iCs/>
          <w:color w:val="auto"/>
          <w:szCs w:val="24"/>
          <w:shd w:val="clear" w:color="auto" w:fill="FFFFFF"/>
        </w:rPr>
        <w:t>a</w:t>
      </w:r>
      <w:r w:rsidRPr="001C4B0A">
        <w:rPr>
          <w:rStyle w:val="apple-converted-space"/>
          <w:b/>
          <w:iCs/>
          <w:color w:val="auto"/>
          <w:szCs w:val="24"/>
          <w:shd w:val="clear" w:color="auto" w:fill="FFFFFF"/>
        </w:rPr>
        <w:t xml:space="preserve"> minimum of </w:t>
      </w:r>
      <w:r w:rsidR="00CB441C" w:rsidRPr="001C4B0A">
        <w:rPr>
          <w:rStyle w:val="apple-converted-space"/>
          <w:b/>
          <w:iCs/>
          <w:color w:val="auto"/>
          <w:szCs w:val="24"/>
          <w:shd w:val="clear" w:color="auto" w:fill="FFFFFF"/>
        </w:rPr>
        <w:t xml:space="preserve">1 </w:t>
      </w:r>
      <w:r w:rsidRPr="001C4B0A">
        <w:rPr>
          <w:rStyle w:val="apple-converted-space"/>
          <w:b/>
          <w:iCs/>
          <w:color w:val="auto"/>
          <w:szCs w:val="24"/>
          <w:shd w:val="clear" w:color="auto" w:fill="FFFFFF"/>
        </w:rPr>
        <w:t xml:space="preserve">citation from an </w:t>
      </w:r>
      <w:r w:rsidR="0037396E" w:rsidRPr="001C4B0A">
        <w:rPr>
          <w:rStyle w:val="apple-converted-space"/>
          <w:b/>
          <w:iCs/>
          <w:color w:val="auto"/>
          <w:szCs w:val="24"/>
          <w:shd w:val="clear" w:color="auto" w:fill="FFFFFF"/>
        </w:rPr>
        <w:t xml:space="preserve">academic </w:t>
      </w:r>
      <w:r w:rsidR="00CB441C" w:rsidRPr="001C4B0A">
        <w:rPr>
          <w:rStyle w:val="apple-converted-space"/>
          <w:b/>
          <w:iCs/>
          <w:color w:val="auto"/>
          <w:szCs w:val="24"/>
          <w:shd w:val="clear" w:color="auto" w:fill="FFFFFF"/>
        </w:rPr>
        <w:t>re</w:t>
      </w:r>
      <w:r w:rsidR="00A84B5C" w:rsidRPr="001C4B0A">
        <w:rPr>
          <w:rStyle w:val="apple-converted-space"/>
          <w:b/>
          <w:iCs/>
          <w:color w:val="auto"/>
          <w:szCs w:val="24"/>
          <w:shd w:val="clear" w:color="auto" w:fill="FFFFFF"/>
        </w:rPr>
        <w:t>source</w:t>
      </w:r>
      <w:r w:rsidR="00CB441C" w:rsidRPr="007272CE">
        <w:rPr>
          <w:rStyle w:val="apple-converted-space"/>
          <w:iCs/>
          <w:color w:val="auto"/>
          <w:szCs w:val="24"/>
          <w:shd w:val="clear" w:color="auto" w:fill="FFFFFF"/>
        </w:rPr>
        <w:t>.</w:t>
      </w:r>
      <w:r w:rsidR="00A84B5C">
        <w:rPr>
          <w:rStyle w:val="apple-converted-space"/>
          <w:iCs/>
          <w:color w:val="auto"/>
          <w:szCs w:val="24"/>
          <w:shd w:val="clear" w:color="auto" w:fill="FFFFFF"/>
        </w:rPr>
        <w:t xml:space="preserve"> Academic resources or scholarly resources are </w:t>
      </w:r>
      <w:r w:rsidR="00A84B5C" w:rsidRPr="00ED0F1D">
        <w:rPr>
          <w:rStyle w:val="apple-converted-space"/>
          <w:iCs/>
          <w:color w:val="auto"/>
          <w:szCs w:val="24"/>
          <w:shd w:val="clear" w:color="auto" w:fill="FFFFFF"/>
        </w:rPr>
        <w:t>sources</w:t>
      </w:r>
      <w:r w:rsidR="00A84B5C">
        <w:rPr>
          <w:rStyle w:val="apple-converted-space"/>
          <w:iCs/>
          <w:color w:val="auto"/>
          <w:szCs w:val="24"/>
          <w:shd w:val="clear" w:color="auto" w:fill="FFFFFF"/>
        </w:rPr>
        <w:t xml:space="preserve">, </w:t>
      </w:r>
      <w:r w:rsidR="00A84B5C" w:rsidRPr="00ED0F1D">
        <w:rPr>
          <w:rStyle w:val="apple-converted-space"/>
          <w:iCs/>
          <w:color w:val="auto"/>
          <w:szCs w:val="24"/>
          <w:shd w:val="clear" w:color="auto" w:fill="FFFFFF"/>
        </w:rPr>
        <w:t xml:space="preserve">books, academic journal articles, and published </w:t>
      </w:r>
      <w:r w:rsidR="00A84B5C">
        <w:rPr>
          <w:rStyle w:val="apple-converted-space"/>
          <w:iCs/>
          <w:color w:val="auto"/>
          <w:szCs w:val="24"/>
          <w:shd w:val="clear" w:color="auto" w:fill="FFFFFF"/>
        </w:rPr>
        <w:t>reports by recognized experts</w:t>
      </w:r>
      <w:r w:rsidR="009D2276" w:rsidRPr="009D2276">
        <w:rPr>
          <w:rStyle w:val="apple-converted-space"/>
          <w:iCs/>
          <w:color w:val="auto"/>
          <w:szCs w:val="24"/>
          <w:shd w:val="clear" w:color="auto" w:fill="FFFFFF"/>
        </w:rPr>
        <w:t xml:space="preserve"> </w:t>
      </w:r>
      <w:r w:rsidR="009D2276">
        <w:rPr>
          <w:rStyle w:val="apple-converted-space"/>
          <w:iCs/>
          <w:color w:val="auto"/>
          <w:szCs w:val="24"/>
          <w:shd w:val="clear" w:color="auto" w:fill="FFFFFF"/>
        </w:rPr>
        <w:t>that are no older than 5 years old, 10 years maximum.</w:t>
      </w:r>
      <w:r w:rsidR="00A84B5C" w:rsidRPr="00ED0F1D">
        <w:rPr>
          <w:rStyle w:val="apple-converted-space"/>
          <w:iCs/>
          <w:color w:val="auto"/>
          <w:szCs w:val="24"/>
          <w:shd w:val="clear" w:color="auto" w:fill="FFFFFF"/>
        </w:rPr>
        <w:t xml:space="preserve"> </w:t>
      </w:r>
      <w:r w:rsidR="009D2276">
        <w:rPr>
          <w:rStyle w:val="apple-converted-space"/>
          <w:iCs/>
          <w:color w:val="auto"/>
          <w:szCs w:val="24"/>
          <w:shd w:val="clear" w:color="auto" w:fill="FFFFFF"/>
        </w:rPr>
        <w:t xml:space="preserve">Academic resources </w:t>
      </w:r>
      <w:r w:rsidR="00A84B5C">
        <w:rPr>
          <w:rStyle w:val="apple-converted-space"/>
          <w:iCs/>
          <w:color w:val="auto"/>
          <w:szCs w:val="24"/>
          <w:shd w:val="clear" w:color="auto" w:fill="FFFFFF"/>
        </w:rPr>
        <w:t>ha</w:t>
      </w:r>
      <w:r w:rsidR="009D2276">
        <w:rPr>
          <w:rStyle w:val="apple-converted-space"/>
          <w:iCs/>
          <w:color w:val="auto"/>
          <w:szCs w:val="24"/>
          <w:shd w:val="clear" w:color="auto" w:fill="FFFFFF"/>
        </w:rPr>
        <w:t>ve</w:t>
      </w:r>
      <w:r w:rsidR="00A84B5C">
        <w:rPr>
          <w:rStyle w:val="apple-converted-space"/>
          <w:iCs/>
          <w:color w:val="auto"/>
          <w:szCs w:val="24"/>
          <w:shd w:val="clear" w:color="auto" w:fill="FFFFFF"/>
        </w:rPr>
        <w:t xml:space="preserve"> typically </w:t>
      </w:r>
      <w:r w:rsidR="00A84B5C" w:rsidRPr="00ED0F1D">
        <w:rPr>
          <w:rStyle w:val="apple-converted-space"/>
          <w:iCs/>
          <w:color w:val="auto"/>
          <w:szCs w:val="24"/>
          <w:shd w:val="clear" w:color="auto" w:fill="FFFFFF"/>
        </w:rPr>
        <w:t>been peer-reviewed</w:t>
      </w:r>
      <w:r w:rsidR="00A84B5C">
        <w:rPr>
          <w:rStyle w:val="apple-converted-space"/>
          <w:iCs/>
          <w:color w:val="auto"/>
          <w:szCs w:val="24"/>
          <w:shd w:val="clear" w:color="auto" w:fill="FFFFFF"/>
        </w:rPr>
        <w:t xml:space="preserve"> </w:t>
      </w:r>
      <w:r w:rsidR="00A84B5C" w:rsidRPr="00ED0F1D">
        <w:rPr>
          <w:rStyle w:val="apple-converted-space"/>
          <w:iCs/>
          <w:color w:val="auto"/>
          <w:szCs w:val="24"/>
          <w:shd w:val="clear" w:color="auto" w:fill="FFFFFF"/>
        </w:rPr>
        <w:t xml:space="preserve">by </w:t>
      </w:r>
      <w:r w:rsidR="00A84B5C">
        <w:rPr>
          <w:rStyle w:val="apple-converted-space"/>
          <w:iCs/>
          <w:color w:val="auto"/>
          <w:szCs w:val="24"/>
          <w:shd w:val="clear" w:color="auto" w:fill="FFFFFF"/>
        </w:rPr>
        <w:t xml:space="preserve">other </w:t>
      </w:r>
      <w:r w:rsidR="00A84B5C" w:rsidRPr="00ED0F1D">
        <w:rPr>
          <w:rStyle w:val="apple-converted-space"/>
          <w:iCs/>
          <w:color w:val="auto"/>
          <w:szCs w:val="24"/>
          <w:shd w:val="clear" w:color="auto" w:fill="FFFFFF"/>
        </w:rPr>
        <w:t xml:space="preserve">experts </w:t>
      </w:r>
      <w:r w:rsidR="00A84B5C">
        <w:rPr>
          <w:rStyle w:val="apple-converted-space"/>
          <w:iCs/>
          <w:color w:val="auto"/>
          <w:szCs w:val="24"/>
          <w:shd w:val="clear" w:color="auto" w:fill="FFFFFF"/>
        </w:rPr>
        <w:t xml:space="preserve">in the specified field </w:t>
      </w:r>
      <w:r w:rsidR="00A84B5C" w:rsidRPr="00ED0F1D">
        <w:rPr>
          <w:rStyle w:val="apple-converted-space"/>
          <w:iCs/>
          <w:color w:val="auto"/>
          <w:szCs w:val="24"/>
          <w:shd w:val="clear" w:color="auto" w:fill="FFFFFF"/>
        </w:rPr>
        <w:t>for accuracy and quality before being published</w:t>
      </w:r>
      <w:r w:rsidR="00A84B5C">
        <w:rPr>
          <w:rStyle w:val="apple-converted-space"/>
          <w:iCs/>
          <w:color w:val="auto"/>
          <w:szCs w:val="24"/>
          <w:shd w:val="clear" w:color="auto" w:fill="FFFFFF"/>
        </w:rPr>
        <w:t xml:space="preserve"> or presented at a conference</w:t>
      </w:r>
      <w:r w:rsidR="00A84B5C" w:rsidRPr="00ED0F1D">
        <w:rPr>
          <w:rStyle w:val="apple-converted-space"/>
          <w:iCs/>
          <w:color w:val="auto"/>
          <w:szCs w:val="24"/>
          <w:shd w:val="clear" w:color="auto" w:fill="FFFFFF"/>
        </w:rPr>
        <w:t>.</w:t>
      </w:r>
      <w:r w:rsidR="00A84B5C">
        <w:rPr>
          <w:rStyle w:val="apple-converted-space"/>
          <w:iCs/>
          <w:color w:val="auto"/>
          <w:szCs w:val="24"/>
          <w:shd w:val="clear" w:color="auto" w:fill="FFFFFF"/>
        </w:rPr>
        <w:t xml:space="preserve"> (See the APA Manual for additional guidelines)</w:t>
      </w:r>
    </w:p>
    <w:p w14:paraId="242B0BF7" w14:textId="383ADD09" w:rsidR="00A84B5C" w:rsidRDefault="00A84B5C" w:rsidP="00CB441C">
      <w:pPr>
        <w:pStyle w:val="NormalWeb"/>
        <w:spacing w:before="0" w:after="0"/>
        <w:ind w:left="720"/>
        <w:rPr>
          <w:rStyle w:val="apple-converted-space"/>
          <w:iCs/>
          <w:color w:val="auto"/>
          <w:szCs w:val="24"/>
          <w:shd w:val="clear" w:color="auto" w:fill="FFFFFF"/>
        </w:rPr>
      </w:pPr>
    </w:p>
    <w:p w14:paraId="3B3C00F4" w14:textId="0EC5A803" w:rsidR="00CB441C" w:rsidRDefault="00CB441C" w:rsidP="00CB441C">
      <w:pPr>
        <w:pStyle w:val="NormalWeb"/>
        <w:spacing w:before="0" w:after="0"/>
        <w:ind w:left="720"/>
        <w:rPr>
          <w:rStyle w:val="apple-converted-space"/>
          <w:b/>
          <w:iCs/>
          <w:color w:val="auto"/>
          <w:szCs w:val="24"/>
          <w:shd w:val="clear" w:color="auto" w:fill="FFFFFF"/>
        </w:rPr>
      </w:pPr>
      <w:r w:rsidRPr="004731B2">
        <w:rPr>
          <w:rStyle w:val="apple-converted-space"/>
          <w:b/>
          <w:iCs/>
          <w:color w:val="auto"/>
          <w:szCs w:val="24"/>
          <w:shd w:val="clear" w:color="auto" w:fill="FFFFFF"/>
        </w:rPr>
        <w:t xml:space="preserve">Posts that do not include the </w:t>
      </w:r>
      <w:r w:rsidR="0037396E" w:rsidRPr="004731B2">
        <w:rPr>
          <w:rStyle w:val="apple-converted-space"/>
          <w:b/>
          <w:iCs/>
          <w:color w:val="auto"/>
          <w:szCs w:val="24"/>
          <w:shd w:val="clear" w:color="auto" w:fill="FFFFFF"/>
        </w:rPr>
        <w:t xml:space="preserve">minimum </w:t>
      </w:r>
      <w:r w:rsidR="00A84B5C" w:rsidRPr="004731B2">
        <w:rPr>
          <w:rStyle w:val="apple-converted-space"/>
          <w:b/>
          <w:iCs/>
          <w:color w:val="auto"/>
          <w:szCs w:val="24"/>
          <w:shd w:val="clear" w:color="auto" w:fill="FFFFFF"/>
        </w:rPr>
        <w:t>word count, minimum</w:t>
      </w:r>
      <w:r w:rsidRPr="004731B2">
        <w:rPr>
          <w:rStyle w:val="apple-converted-space"/>
          <w:b/>
          <w:iCs/>
          <w:color w:val="auto"/>
          <w:szCs w:val="24"/>
          <w:shd w:val="clear" w:color="auto" w:fill="FFFFFF"/>
        </w:rPr>
        <w:t xml:space="preserve"> number of </w:t>
      </w:r>
      <w:r w:rsidR="00A84B5C" w:rsidRPr="004731B2">
        <w:rPr>
          <w:rStyle w:val="apple-converted-space"/>
          <w:b/>
          <w:iCs/>
          <w:color w:val="auto"/>
          <w:szCs w:val="24"/>
          <w:shd w:val="clear" w:color="auto" w:fill="FFFFFF"/>
        </w:rPr>
        <w:t>citations</w:t>
      </w:r>
      <w:r w:rsidR="004731B2" w:rsidRPr="004731B2">
        <w:rPr>
          <w:rStyle w:val="apple-converted-space"/>
          <w:b/>
          <w:iCs/>
          <w:color w:val="auto"/>
          <w:szCs w:val="24"/>
          <w:shd w:val="clear" w:color="auto" w:fill="FFFFFF"/>
        </w:rPr>
        <w:t xml:space="preserve">, and/or minimum number of academic resources </w:t>
      </w:r>
      <w:r w:rsidRPr="004731B2">
        <w:rPr>
          <w:rStyle w:val="apple-converted-space"/>
          <w:b/>
          <w:iCs/>
          <w:color w:val="auto"/>
          <w:szCs w:val="24"/>
          <w:shd w:val="clear" w:color="auto" w:fill="FFFFFF"/>
        </w:rPr>
        <w:t xml:space="preserve">will not </w:t>
      </w:r>
      <w:r w:rsidR="0037396E" w:rsidRPr="004731B2">
        <w:rPr>
          <w:rStyle w:val="apple-converted-space"/>
          <w:b/>
          <w:iCs/>
          <w:color w:val="auto"/>
          <w:szCs w:val="24"/>
          <w:shd w:val="clear" w:color="auto" w:fill="FFFFFF"/>
        </w:rPr>
        <w:t xml:space="preserve">be eligible to </w:t>
      </w:r>
      <w:r w:rsidRPr="004731B2">
        <w:rPr>
          <w:rStyle w:val="apple-converted-space"/>
          <w:b/>
          <w:iCs/>
          <w:color w:val="auto"/>
          <w:szCs w:val="24"/>
          <w:shd w:val="clear" w:color="auto" w:fill="FFFFFF"/>
        </w:rPr>
        <w:t xml:space="preserve">earn </w:t>
      </w:r>
      <w:r w:rsidR="0037396E" w:rsidRPr="004731B2">
        <w:rPr>
          <w:rStyle w:val="apple-converted-space"/>
          <w:b/>
          <w:iCs/>
          <w:color w:val="auto"/>
          <w:szCs w:val="24"/>
          <w:shd w:val="clear" w:color="auto" w:fill="FFFFFF"/>
        </w:rPr>
        <w:t>points and a</w:t>
      </w:r>
      <w:r w:rsidRPr="004731B2">
        <w:rPr>
          <w:rStyle w:val="apple-converted-space"/>
          <w:b/>
          <w:iCs/>
          <w:color w:val="auto"/>
          <w:szCs w:val="24"/>
          <w:shd w:val="clear" w:color="auto" w:fill="FFFFFF"/>
        </w:rPr>
        <w:t xml:space="preserve"> zero (0) will </w:t>
      </w:r>
      <w:r w:rsidR="006F2C88">
        <w:rPr>
          <w:rStyle w:val="apple-converted-space"/>
          <w:b/>
          <w:iCs/>
          <w:color w:val="auto"/>
          <w:szCs w:val="24"/>
          <w:shd w:val="clear" w:color="auto" w:fill="FFFFFF"/>
        </w:rPr>
        <w:t xml:space="preserve">automatically </w:t>
      </w:r>
      <w:r w:rsidRPr="004731B2">
        <w:rPr>
          <w:rStyle w:val="apple-converted-space"/>
          <w:b/>
          <w:iCs/>
          <w:color w:val="auto"/>
          <w:szCs w:val="24"/>
          <w:shd w:val="clear" w:color="auto" w:fill="FFFFFF"/>
        </w:rPr>
        <w:t xml:space="preserve">be recorded </w:t>
      </w:r>
      <w:r w:rsidR="006F2C88">
        <w:rPr>
          <w:rStyle w:val="apple-converted-space"/>
          <w:b/>
          <w:iCs/>
          <w:color w:val="auto"/>
          <w:szCs w:val="24"/>
          <w:shd w:val="clear" w:color="auto" w:fill="FFFFFF"/>
        </w:rPr>
        <w:t>as</w:t>
      </w:r>
      <w:r w:rsidRPr="004731B2">
        <w:rPr>
          <w:rStyle w:val="apple-converted-space"/>
          <w:b/>
          <w:iCs/>
          <w:color w:val="auto"/>
          <w:szCs w:val="24"/>
          <w:shd w:val="clear" w:color="auto" w:fill="FFFFFF"/>
        </w:rPr>
        <w:t xml:space="preserve"> the grade for that part of the Discussion Board (i.e., if the initial post does not include 3 </w:t>
      </w:r>
      <w:r w:rsidR="004731B2">
        <w:rPr>
          <w:rStyle w:val="apple-converted-space"/>
          <w:b/>
          <w:iCs/>
          <w:color w:val="auto"/>
          <w:szCs w:val="24"/>
          <w:shd w:val="clear" w:color="auto" w:fill="FFFFFF"/>
        </w:rPr>
        <w:t xml:space="preserve">academic </w:t>
      </w:r>
      <w:r w:rsidRPr="004731B2">
        <w:rPr>
          <w:rStyle w:val="apple-converted-space"/>
          <w:b/>
          <w:iCs/>
          <w:color w:val="auto"/>
          <w:szCs w:val="24"/>
          <w:shd w:val="clear" w:color="auto" w:fill="FFFFFF"/>
        </w:rPr>
        <w:t>re</w:t>
      </w:r>
      <w:r w:rsidR="004731B2">
        <w:rPr>
          <w:rStyle w:val="apple-converted-space"/>
          <w:b/>
          <w:iCs/>
          <w:color w:val="auto"/>
          <w:szCs w:val="24"/>
          <w:shd w:val="clear" w:color="auto" w:fill="FFFFFF"/>
        </w:rPr>
        <w:t>sources</w:t>
      </w:r>
      <w:r w:rsidRPr="004731B2">
        <w:rPr>
          <w:rStyle w:val="apple-converted-space"/>
          <w:b/>
          <w:iCs/>
          <w:color w:val="auto"/>
          <w:szCs w:val="24"/>
          <w:shd w:val="clear" w:color="auto" w:fill="FFFFFF"/>
        </w:rPr>
        <w:t xml:space="preserve"> no points will be earned for the initial post, if the response post does not </w:t>
      </w:r>
      <w:r w:rsidR="004731B2">
        <w:rPr>
          <w:rStyle w:val="apple-converted-space"/>
          <w:b/>
          <w:iCs/>
          <w:color w:val="auto"/>
          <w:szCs w:val="24"/>
          <w:shd w:val="clear" w:color="auto" w:fill="FFFFFF"/>
        </w:rPr>
        <w:t xml:space="preserve">meet the minimum word count </w:t>
      </w:r>
      <w:r w:rsidR="006E64D3">
        <w:rPr>
          <w:rStyle w:val="apple-converted-space"/>
          <w:b/>
          <w:iCs/>
          <w:color w:val="auto"/>
          <w:szCs w:val="24"/>
          <w:shd w:val="clear" w:color="auto" w:fill="FFFFFF"/>
        </w:rPr>
        <w:t>the response post will not be eligible for points</w:t>
      </w:r>
      <w:r w:rsidRPr="004731B2">
        <w:rPr>
          <w:rStyle w:val="apple-converted-space"/>
          <w:b/>
          <w:iCs/>
          <w:color w:val="auto"/>
          <w:szCs w:val="24"/>
          <w:shd w:val="clear" w:color="auto" w:fill="FFFFFF"/>
        </w:rPr>
        <w:t xml:space="preserve">). </w:t>
      </w:r>
    </w:p>
    <w:p w14:paraId="4FCB2B45" w14:textId="4047C80A" w:rsidR="004B5C48" w:rsidRDefault="004B5C48" w:rsidP="00CB441C">
      <w:pPr>
        <w:pStyle w:val="NormalWeb"/>
        <w:spacing w:before="0" w:after="0"/>
        <w:ind w:left="720"/>
        <w:rPr>
          <w:rStyle w:val="apple-converted-space"/>
          <w:b/>
          <w:iCs/>
          <w:color w:val="auto"/>
          <w:szCs w:val="24"/>
          <w:shd w:val="clear" w:color="auto" w:fill="FFFFFF"/>
        </w:rPr>
      </w:pPr>
    </w:p>
    <w:p w14:paraId="1E6F536E" w14:textId="5F59364F" w:rsidR="00CB441C" w:rsidRPr="0069147F" w:rsidRDefault="005F6E5C" w:rsidP="005F6E5C">
      <w:pPr>
        <w:pStyle w:val="NormalWeb"/>
        <w:spacing w:before="0" w:after="0"/>
        <w:ind w:left="1440"/>
        <w:jc w:val="center"/>
        <w:rPr>
          <w:rStyle w:val="apple-converted-space"/>
          <w:b/>
          <w:i/>
          <w:iCs/>
          <w:color w:val="auto"/>
          <w:szCs w:val="24"/>
          <w:shd w:val="clear" w:color="auto" w:fill="FFFFFF"/>
        </w:rPr>
      </w:pPr>
      <w:r>
        <w:rPr>
          <w:rStyle w:val="apple-converted-space"/>
          <w:b/>
          <w:i/>
          <w:iCs/>
          <w:color w:val="auto"/>
          <w:szCs w:val="24"/>
          <w:shd w:val="clear" w:color="auto" w:fill="FFFFFF"/>
        </w:rPr>
        <w:t>*</w:t>
      </w:r>
      <w:r w:rsidR="00CB441C" w:rsidRPr="0069147F">
        <w:rPr>
          <w:rStyle w:val="apple-converted-space"/>
          <w:b/>
          <w:i/>
          <w:iCs/>
          <w:color w:val="auto"/>
          <w:szCs w:val="24"/>
          <w:shd w:val="clear" w:color="auto" w:fill="FFFFFF"/>
        </w:rPr>
        <w:t>Please review the Quality Po</w:t>
      </w:r>
      <w:r>
        <w:rPr>
          <w:rStyle w:val="apple-converted-space"/>
          <w:b/>
          <w:i/>
          <w:iCs/>
          <w:color w:val="auto"/>
          <w:szCs w:val="24"/>
          <w:shd w:val="clear" w:color="auto" w:fill="FFFFFF"/>
        </w:rPr>
        <w:t>sting link listed on Blackboard*</w:t>
      </w:r>
    </w:p>
    <w:p w14:paraId="2FE05CE2" w14:textId="77777777" w:rsidR="00CB441C" w:rsidRPr="007272CE" w:rsidRDefault="00CB441C" w:rsidP="00CB441C">
      <w:pPr>
        <w:pStyle w:val="NormalWeb"/>
        <w:spacing w:before="0" w:after="0"/>
        <w:ind w:left="720"/>
        <w:rPr>
          <w:rStyle w:val="apple-converted-space"/>
          <w:iCs/>
          <w:color w:val="auto"/>
          <w:szCs w:val="24"/>
          <w:shd w:val="clear" w:color="auto" w:fill="FFFFFF"/>
        </w:rPr>
      </w:pPr>
    </w:p>
    <w:p w14:paraId="4D580D3D" w14:textId="77777777" w:rsidR="00CB441C" w:rsidRPr="0069147F" w:rsidRDefault="00CB441C" w:rsidP="005F6E5C">
      <w:pPr>
        <w:pStyle w:val="NormalWeb"/>
        <w:spacing w:before="0" w:after="0"/>
        <w:ind w:left="720"/>
        <w:rPr>
          <w:rStyle w:val="apple-converted-space"/>
          <w:b/>
          <w:i/>
          <w:iCs/>
          <w:color w:val="auto"/>
          <w:szCs w:val="24"/>
          <w:shd w:val="clear" w:color="auto" w:fill="FFFFFF"/>
        </w:rPr>
      </w:pPr>
      <w:r w:rsidRPr="0069147F">
        <w:rPr>
          <w:rStyle w:val="apple-converted-space"/>
          <w:b/>
          <w:i/>
          <w:iCs/>
          <w:color w:val="auto"/>
          <w:szCs w:val="24"/>
          <w:shd w:val="clear" w:color="auto" w:fill="FFFFFF"/>
        </w:rPr>
        <w:t xml:space="preserve">When writing your discussion board posts please keep the following grading rubric in mind. </w:t>
      </w:r>
    </w:p>
    <w:p w14:paraId="4600AD69" w14:textId="77777777" w:rsidR="00CB441C" w:rsidRPr="007272CE" w:rsidRDefault="00CB441C" w:rsidP="00CB441C">
      <w:pPr>
        <w:pStyle w:val="NormalWeb"/>
        <w:spacing w:before="0" w:after="0"/>
        <w:ind w:left="720"/>
        <w:rPr>
          <w:rStyle w:val="apple-converted-space"/>
          <w:iCs/>
          <w:color w:val="C00000"/>
          <w:szCs w:val="24"/>
          <w:shd w:val="clear" w:color="auto" w:fill="FFFFFF"/>
        </w:rPr>
      </w:pPr>
    </w:p>
    <w:p w14:paraId="459E4337" w14:textId="272A9F2F" w:rsidR="00723C92" w:rsidRDefault="00723C92" w:rsidP="005D5FCD">
      <w:pPr>
        <w:numPr>
          <w:ilvl w:val="0"/>
          <w:numId w:val="22"/>
        </w:numPr>
        <w:overflowPunct w:val="0"/>
        <w:autoSpaceDE w:val="0"/>
        <w:autoSpaceDN w:val="0"/>
        <w:adjustRightInd w:val="0"/>
        <w:spacing w:after="0" w:line="240" w:lineRule="auto"/>
        <w:ind w:left="1440"/>
        <w:textAlignment w:val="baseline"/>
        <w:rPr>
          <w:rFonts w:ascii="Times New Roman" w:hAnsi="Times New Roman" w:cs="Times New Roman"/>
          <w:bCs/>
          <w:sz w:val="24"/>
          <w:szCs w:val="24"/>
        </w:rPr>
      </w:pPr>
      <w:r w:rsidRPr="00723C92">
        <w:rPr>
          <w:rFonts w:ascii="Times New Roman" w:hAnsi="Times New Roman" w:cs="Times New Roman"/>
          <w:b/>
          <w:bCs/>
          <w:sz w:val="24"/>
          <w:szCs w:val="24"/>
        </w:rPr>
        <w:t>M</w:t>
      </w:r>
      <w:r>
        <w:rPr>
          <w:rFonts w:ascii="Times New Roman" w:hAnsi="Times New Roman" w:cs="Times New Roman"/>
          <w:b/>
          <w:bCs/>
          <w:sz w:val="24"/>
          <w:szCs w:val="24"/>
        </w:rPr>
        <w:t>INIMUM CRITERIA</w:t>
      </w:r>
      <w:r w:rsidR="000A1898" w:rsidRPr="007272CE">
        <w:rPr>
          <w:rFonts w:ascii="Times New Roman" w:hAnsi="Times New Roman" w:cs="Times New Roman"/>
          <w:bCs/>
          <w:sz w:val="24"/>
          <w:szCs w:val="24"/>
        </w:rPr>
        <w:t>: Does the posting and</w:t>
      </w:r>
      <w:r w:rsidR="005F6E5C">
        <w:rPr>
          <w:rFonts w:ascii="Times New Roman" w:hAnsi="Times New Roman" w:cs="Times New Roman"/>
          <w:bCs/>
          <w:sz w:val="24"/>
          <w:szCs w:val="24"/>
        </w:rPr>
        <w:t>/or</w:t>
      </w:r>
      <w:r w:rsidR="000A1898" w:rsidRPr="007272CE">
        <w:rPr>
          <w:rFonts w:ascii="Times New Roman" w:hAnsi="Times New Roman" w:cs="Times New Roman"/>
          <w:bCs/>
          <w:sz w:val="24"/>
          <w:szCs w:val="24"/>
        </w:rPr>
        <w:t xml:space="preserve"> response </w:t>
      </w:r>
      <w:r>
        <w:rPr>
          <w:rFonts w:ascii="Times New Roman" w:hAnsi="Times New Roman" w:cs="Times New Roman"/>
          <w:bCs/>
          <w:sz w:val="24"/>
          <w:szCs w:val="24"/>
        </w:rPr>
        <w:t>meet the minimum criteria to earn points</w:t>
      </w:r>
      <w:r w:rsidR="007E2CF7">
        <w:rPr>
          <w:rFonts w:ascii="Times New Roman" w:hAnsi="Times New Roman" w:cs="Times New Roman"/>
          <w:bCs/>
          <w:sz w:val="24"/>
          <w:szCs w:val="24"/>
        </w:rPr>
        <w:t xml:space="preserve"> (1. Minimum/Maximum word count, Minimum citations/</w:t>
      </w:r>
      <w:r w:rsidR="005F6E5C">
        <w:rPr>
          <w:rFonts w:ascii="Times New Roman" w:hAnsi="Times New Roman" w:cs="Times New Roman"/>
          <w:bCs/>
          <w:sz w:val="24"/>
          <w:szCs w:val="24"/>
        </w:rPr>
        <w:t>academic resources</w:t>
      </w:r>
      <w:r w:rsidR="007E2CF7">
        <w:rPr>
          <w:rFonts w:ascii="Times New Roman" w:hAnsi="Times New Roman" w:cs="Times New Roman"/>
          <w:bCs/>
          <w:sz w:val="24"/>
          <w:szCs w:val="24"/>
        </w:rPr>
        <w:t>)</w:t>
      </w:r>
      <w:r w:rsidR="003B6778">
        <w:rPr>
          <w:rFonts w:ascii="Times New Roman" w:hAnsi="Times New Roman" w:cs="Times New Roman"/>
          <w:bCs/>
          <w:sz w:val="24"/>
          <w:szCs w:val="24"/>
        </w:rPr>
        <w:t>?</w:t>
      </w:r>
    </w:p>
    <w:p w14:paraId="732F4CC6" w14:textId="77777777" w:rsidR="00723C92" w:rsidRDefault="00723C92" w:rsidP="00723C92">
      <w:pPr>
        <w:overflowPunct w:val="0"/>
        <w:autoSpaceDE w:val="0"/>
        <w:autoSpaceDN w:val="0"/>
        <w:adjustRightInd w:val="0"/>
        <w:spacing w:after="0" w:line="240" w:lineRule="auto"/>
        <w:ind w:left="1440"/>
        <w:textAlignment w:val="baseline"/>
        <w:rPr>
          <w:rFonts w:ascii="Times New Roman" w:hAnsi="Times New Roman" w:cs="Times New Roman"/>
          <w:bCs/>
          <w:sz w:val="24"/>
          <w:szCs w:val="24"/>
        </w:rPr>
      </w:pPr>
    </w:p>
    <w:p w14:paraId="010DE8F2" w14:textId="0DAE343B" w:rsidR="006A43ED" w:rsidRDefault="006A43ED" w:rsidP="005D5FCD">
      <w:pPr>
        <w:numPr>
          <w:ilvl w:val="0"/>
          <w:numId w:val="22"/>
        </w:numPr>
        <w:overflowPunct w:val="0"/>
        <w:autoSpaceDE w:val="0"/>
        <w:autoSpaceDN w:val="0"/>
        <w:adjustRightInd w:val="0"/>
        <w:spacing w:after="0" w:line="240" w:lineRule="auto"/>
        <w:ind w:left="1440"/>
        <w:textAlignment w:val="baseline"/>
        <w:rPr>
          <w:rFonts w:ascii="Times New Roman" w:hAnsi="Times New Roman" w:cs="Times New Roman"/>
          <w:bCs/>
          <w:sz w:val="24"/>
          <w:szCs w:val="24"/>
        </w:rPr>
      </w:pPr>
      <w:r w:rsidRPr="000A1898">
        <w:rPr>
          <w:rFonts w:ascii="Times New Roman" w:hAnsi="Times New Roman" w:cs="Times New Roman"/>
          <w:b/>
          <w:bCs/>
          <w:sz w:val="24"/>
          <w:szCs w:val="24"/>
        </w:rPr>
        <w:t>RESPONSIVENESS</w:t>
      </w:r>
      <w:r w:rsidRPr="007272CE">
        <w:rPr>
          <w:rFonts w:ascii="Times New Roman" w:hAnsi="Times New Roman" w:cs="Times New Roman"/>
          <w:bCs/>
          <w:sz w:val="24"/>
          <w:szCs w:val="24"/>
        </w:rPr>
        <w:t>: Did the posting and</w:t>
      </w:r>
      <w:r>
        <w:rPr>
          <w:rFonts w:ascii="Times New Roman" w:hAnsi="Times New Roman" w:cs="Times New Roman"/>
          <w:bCs/>
          <w:sz w:val="24"/>
          <w:szCs w:val="24"/>
        </w:rPr>
        <w:t>/or</w:t>
      </w:r>
      <w:r w:rsidRPr="007272CE">
        <w:rPr>
          <w:rFonts w:ascii="Times New Roman" w:hAnsi="Times New Roman" w:cs="Times New Roman"/>
          <w:bCs/>
          <w:sz w:val="24"/>
          <w:szCs w:val="24"/>
        </w:rPr>
        <w:t xml:space="preserve"> response answer </w:t>
      </w:r>
      <w:r w:rsidRPr="00114C4F">
        <w:rPr>
          <w:rFonts w:ascii="Times New Roman" w:hAnsi="Times New Roman" w:cs="Times New Roman"/>
          <w:bCs/>
          <w:i/>
          <w:sz w:val="24"/>
          <w:szCs w:val="24"/>
        </w:rPr>
        <w:t>each part</w:t>
      </w:r>
      <w:r>
        <w:rPr>
          <w:rFonts w:ascii="Times New Roman" w:hAnsi="Times New Roman" w:cs="Times New Roman"/>
          <w:bCs/>
          <w:sz w:val="24"/>
          <w:szCs w:val="24"/>
        </w:rPr>
        <w:t xml:space="preserve"> of </w:t>
      </w:r>
      <w:r w:rsidRPr="007272CE">
        <w:rPr>
          <w:rFonts w:ascii="Times New Roman" w:hAnsi="Times New Roman" w:cs="Times New Roman"/>
          <w:bCs/>
          <w:sz w:val="24"/>
          <w:szCs w:val="24"/>
        </w:rPr>
        <w:t>the Discussion</w:t>
      </w:r>
      <w:r>
        <w:rPr>
          <w:rFonts w:ascii="Times New Roman" w:hAnsi="Times New Roman" w:cs="Times New Roman"/>
          <w:bCs/>
          <w:sz w:val="24"/>
          <w:szCs w:val="24"/>
        </w:rPr>
        <w:t xml:space="preserve"> Board</w:t>
      </w:r>
      <w:r w:rsidRPr="007272CE">
        <w:rPr>
          <w:rFonts w:ascii="Times New Roman" w:hAnsi="Times New Roman" w:cs="Times New Roman"/>
          <w:bCs/>
          <w:sz w:val="24"/>
          <w:szCs w:val="24"/>
        </w:rPr>
        <w:t xml:space="preserve"> questions</w:t>
      </w:r>
      <w:r>
        <w:rPr>
          <w:rFonts w:ascii="Times New Roman" w:hAnsi="Times New Roman" w:cs="Times New Roman"/>
          <w:bCs/>
          <w:sz w:val="24"/>
          <w:szCs w:val="24"/>
        </w:rPr>
        <w:t>?</w:t>
      </w:r>
      <w:r w:rsidRPr="007272CE">
        <w:rPr>
          <w:rFonts w:ascii="Times New Roman" w:hAnsi="Times New Roman" w:cs="Times New Roman"/>
          <w:bCs/>
          <w:sz w:val="24"/>
          <w:szCs w:val="24"/>
        </w:rPr>
        <w:t xml:space="preserve"> </w:t>
      </w:r>
      <w:r>
        <w:rPr>
          <w:rFonts w:ascii="Times New Roman" w:hAnsi="Times New Roman" w:cs="Times New Roman"/>
          <w:bCs/>
          <w:sz w:val="24"/>
          <w:szCs w:val="24"/>
        </w:rPr>
        <w:t>Does the r</w:t>
      </w:r>
      <w:r w:rsidRPr="007272CE">
        <w:rPr>
          <w:rFonts w:ascii="Times New Roman" w:hAnsi="Times New Roman" w:cs="Times New Roman"/>
          <w:bCs/>
          <w:sz w:val="24"/>
          <w:szCs w:val="24"/>
        </w:rPr>
        <w:t xml:space="preserve">esponse </w:t>
      </w:r>
      <w:r>
        <w:rPr>
          <w:rFonts w:ascii="Times New Roman" w:hAnsi="Times New Roman" w:cs="Times New Roman"/>
          <w:bCs/>
          <w:sz w:val="24"/>
          <w:szCs w:val="24"/>
        </w:rPr>
        <w:t xml:space="preserve">post accurately </w:t>
      </w:r>
      <w:r w:rsidRPr="007272CE">
        <w:rPr>
          <w:rFonts w:ascii="Times New Roman" w:hAnsi="Times New Roman" w:cs="Times New Roman"/>
          <w:bCs/>
          <w:sz w:val="24"/>
          <w:szCs w:val="24"/>
        </w:rPr>
        <w:t>respond to other student</w:t>
      </w:r>
      <w:r>
        <w:rPr>
          <w:rFonts w:ascii="Times New Roman" w:hAnsi="Times New Roman" w:cs="Times New Roman"/>
          <w:bCs/>
          <w:sz w:val="24"/>
          <w:szCs w:val="24"/>
        </w:rPr>
        <w:t>’s post</w:t>
      </w:r>
      <w:r w:rsidRPr="007272CE">
        <w:rPr>
          <w:rFonts w:ascii="Times New Roman" w:hAnsi="Times New Roman" w:cs="Times New Roman"/>
          <w:bCs/>
          <w:sz w:val="24"/>
          <w:szCs w:val="24"/>
        </w:rPr>
        <w:t>s</w:t>
      </w:r>
      <w:r>
        <w:rPr>
          <w:rFonts w:ascii="Times New Roman" w:hAnsi="Times New Roman" w:cs="Times New Roman"/>
          <w:bCs/>
          <w:sz w:val="24"/>
          <w:szCs w:val="24"/>
        </w:rPr>
        <w:t>?</w:t>
      </w:r>
      <w:r w:rsidRPr="007272CE">
        <w:rPr>
          <w:rFonts w:ascii="Times New Roman" w:hAnsi="Times New Roman" w:cs="Times New Roman"/>
          <w:bCs/>
          <w:sz w:val="24"/>
          <w:szCs w:val="24"/>
        </w:rPr>
        <w:t xml:space="preserve"> </w:t>
      </w:r>
    </w:p>
    <w:p w14:paraId="6F166445" w14:textId="77777777" w:rsidR="006A43ED" w:rsidRPr="007272CE" w:rsidRDefault="006A43ED" w:rsidP="006A43ED">
      <w:pPr>
        <w:overflowPunct w:val="0"/>
        <w:autoSpaceDE w:val="0"/>
        <w:autoSpaceDN w:val="0"/>
        <w:adjustRightInd w:val="0"/>
        <w:spacing w:after="0" w:line="240" w:lineRule="auto"/>
        <w:ind w:left="1440"/>
        <w:textAlignment w:val="baseline"/>
        <w:rPr>
          <w:rFonts w:ascii="Times New Roman" w:hAnsi="Times New Roman" w:cs="Times New Roman"/>
          <w:bCs/>
          <w:sz w:val="24"/>
          <w:szCs w:val="24"/>
        </w:rPr>
      </w:pPr>
    </w:p>
    <w:p w14:paraId="3C4EA5EA" w14:textId="3DE2129F" w:rsidR="000A1898" w:rsidRPr="007272CE" w:rsidRDefault="00723C92" w:rsidP="005D5FCD">
      <w:pPr>
        <w:numPr>
          <w:ilvl w:val="0"/>
          <w:numId w:val="22"/>
        </w:numPr>
        <w:overflowPunct w:val="0"/>
        <w:autoSpaceDE w:val="0"/>
        <w:autoSpaceDN w:val="0"/>
        <w:adjustRightInd w:val="0"/>
        <w:spacing w:after="0" w:line="240" w:lineRule="auto"/>
        <w:ind w:left="1440"/>
        <w:textAlignment w:val="baseline"/>
        <w:rPr>
          <w:rFonts w:ascii="Times New Roman" w:hAnsi="Times New Roman" w:cs="Times New Roman"/>
          <w:bCs/>
          <w:sz w:val="24"/>
          <w:szCs w:val="24"/>
        </w:rPr>
      </w:pPr>
      <w:r w:rsidRPr="000A1898">
        <w:rPr>
          <w:rFonts w:ascii="Times New Roman" w:hAnsi="Times New Roman" w:cs="Times New Roman"/>
          <w:b/>
          <w:bCs/>
          <w:sz w:val="24"/>
          <w:szCs w:val="24"/>
        </w:rPr>
        <w:t>CONTENT KNOWLEDGE</w:t>
      </w:r>
      <w:r>
        <w:rPr>
          <w:rFonts w:ascii="Times New Roman" w:hAnsi="Times New Roman" w:cs="Times New Roman"/>
          <w:b/>
          <w:bCs/>
          <w:sz w:val="24"/>
          <w:szCs w:val="24"/>
        </w:rPr>
        <w:t xml:space="preserve">: </w:t>
      </w:r>
      <w:r w:rsidRPr="007272CE">
        <w:rPr>
          <w:rFonts w:ascii="Times New Roman" w:hAnsi="Times New Roman" w:cs="Times New Roman"/>
          <w:bCs/>
          <w:sz w:val="24"/>
          <w:szCs w:val="24"/>
        </w:rPr>
        <w:t xml:space="preserve"> </w:t>
      </w:r>
      <w:bookmarkStart w:id="3" w:name="_Hlk490346225"/>
      <w:r w:rsidRPr="007272CE">
        <w:rPr>
          <w:rFonts w:ascii="Times New Roman" w:hAnsi="Times New Roman" w:cs="Times New Roman"/>
          <w:bCs/>
          <w:sz w:val="24"/>
          <w:szCs w:val="24"/>
        </w:rPr>
        <w:t>Does the posting and</w:t>
      </w:r>
      <w:r w:rsidR="005F6E5C">
        <w:rPr>
          <w:rFonts w:ascii="Times New Roman" w:hAnsi="Times New Roman" w:cs="Times New Roman"/>
          <w:bCs/>
          <w:sz w:val="24"/>
          <w:szCs w:val="24"/>
        </w:rPr>
        <w:t>/or</w:t>
      </w:r>
      <w:r w:rsidRPr="007272CE">
        <w:rPr>
          <w:rFonts w:ascii="Times New Roman" w:hAnsi="Times New Roman" w:cs="Times New Roman"/>
          <w:bCs/>
          <w:sz w:val="24"/>
          <w:szCs w:val="24"/>
        </w:rPr>
        <w:t xml:space="preserve"> response </w:t>
      </w:r>
      <w:r w:rsidR="00D60718">
        <w:rPr>
          <w:rFonts w:ascii="Times New Roman" w:hAnsi="Times New Roman" w:cs="Times New Roman"/>
          <w:bCs/>
          <w:sz w:val="24"/>
          <w:szCs w:val="24"/>
        </w:rPr>
        <w:t xml:space="preserve">demonstrate </w:t>
      </w:r>
      <w:bookmarkEnd w:id="3"/>
      <w:r w:rsidR="000A1898" w:rsidRPr="007272CE">
        <w:rPr>
          <w:rFonts w:ascii="Times New Roman" w:hAnsi="Times New Roman" w:cs="Times New Roman"/>
          <w:bCs/>
          <w:sz w:val="24"/>
          <w:szCs w:val="24"/>
        </w:rPr>
        <w:t xml:space="preserve">that the student learned and integrated/applied the information presented? </w:t>
      </w:r>
      <w:r w:rsidR="00D60718">
        <w:rPr>
          <w:rFonts w:ascii="Times New Roman" w:hAnsi="Times New Roman" w:cs="Times New Roman"/>
          <w:bCs/>
          <w:sz w:val="24"/>
          <w:szCs w:val="24"/>
        </w:rPr>
        <w:t xml:space="preserve"> </w:t>
      </w:r>
      <w:r w:rsidR="00D60718" w:rsidRPr="007272CE">
        <w:rPr>
          <w:rFonts w:ascii="Times New Roman" w:hAnsi="Times New Roman" w:cs="Times New Roman"/>
          <w:bCs/>
          <w:sz w:val="24"/>
          <w:szCs w:val="24"/>
        </w:rPr>
        <w:t>Does the posting and</w:t>
      </w:r>
      <w:r w:rsidR="00D60718">
        <w:rPr>
          <w:rFonts w:ascii="Times New Roman" w:hAnsi="Times New Roman" w:cs="Times New Roman"/>
          <w:bCs/>
          <w:sz w:val="24"/>
          <w:szCs w:val="24"/>
        </w:rPr>
        <w:t>/or</w:t>
      </w:r>
      <w:r w:rsidR="00D60718" w:rsidRPr="007272CE">
        <w:rPr>
          <w:rFonts w:ascii="Times New Roman" w:hAnsi="Times New Roman" w:cs="Times New Roman"/>
          <w:bCs/>
          <w:sz w:val="24"/>
          <w:szCs w:val="24"/>
        </w:rPr>
        <w:t xml:space="preserve"> response </w:t>
      </w:r>
      <w:r w:rsidR="00D60718">
        <w:rPr>
          <w:rFonts w:ascii="Times New Roman" w:hAnsi="Times New Roman" w:cs="Times New Roman"/>
          <w:bCs/>
          <w:sz w:val="24"/>
          <w:szCs w:val="24"/>
        </w:rPr>
        <w:t xml:space="preserve">demonstrate </w:t>
      </w:r>
      <w:r w:rsidR="000A1898" w:rsidRPr="007272CE">
        <w:rPr>
          <w:rFonts w:ascii="Times New Roman" w:hAnsi="Times New Roman" w:cs="Times New Roman"/>
          <w:bCs/>
          <w:sz w:val="24"/>
          <w:szCs w:val="24"/>
        </w:rPr>
        <w:t xml:space="preserve">student’s knowledge and skill attainment </w:t>
      </w:r>
      <w:r w:rsidR="00D60718">
        <w:rPr>
          <w:rFonts w:ascii="Times New Roman" w:hAnsi="Times New Roman" w:cs="Times New Roman"/>
          <w:bCs/>
          <w:sz w:val="24"/>
          <w:szCs w:val="24"/>
        </w:rPr>
        <w:t xml:space="preserve">is </w:t>
      </w:r>
      <w:r w:rsidR="000A1898" w:rsidRPr="007272CE">
        <w:rPr>
          <w:rFonts w:ascii="Times New Roman" w:hAnsi="Times New Roman" w:cs="Times New Roman"/>
          <w:bCs/>
          <w:sz w:val="24"/>
          <w:szCs w:val="24"/>
        </w:rPr>
        <w:t xml:space="preserve">accurately conveyed? </w:t>
      </w:r>
    </w:p>
    <w:p w14:paraId="1F37B359" w14:textId="77777777" w:rsidR="00CB441C" w:rsidRPr="007272CE" w:rsidRDefault="00CB441C" w:rsidP="00B90590">
      <w:pPr>
        <w:spacing w:after="0" w:line="240" w:lineRule="auto"/>
        <w:ind w:left="1800"/>
        <w:rPr>
          <w:rFonts w:ascii="Times New Roman" w:hAnsi="Times New Roman" w:cs="Times New Roman"/>
          <w:bCs/>
          <w:sz w:val="24"/>
          <w:szCs w:val="24"/>
        </w:rPr>
      </w:pPr>
    </w:p>
    <w:p w14:paraId="36E82424" w14:textId="7A091F84" w:rsidR="00CB441C" w:rsidRPr="00216153" w:rsidRDefault="00CB441C" w:rsidP="005D5FCD">
      <w:pPr>
        <w:numPr>
          <w:ilvl w:val="0"/>
          <w:numId w:val="22"/>
        </w:numPr>
        <w:overflowPunct w:val="0"/>
        <w:autoSpaceDE w:val="0"/>
        <w:autoSpaceDN w:val="0"/>
        <w:adjustRightInd w:val="0"/>
        <w:spacing w:after="0" w:line="240" w:lineRule="auto"/>
        <w:ind w:left="1440"/>
        <w:textAlignment w:val="baseline"/>
        <w:rPr>
          <w:rFonts w:ascii="Times New Roman" w:hAnsi="Times New Roman" w:cs="Times New Roman"/>
          <w:bCs/>
          <w:i/>
          <w:sz w:val="24"/>
          <w:szCs w:val="24"/>
        </w:rPr>
      </w:pPr>
      <w:r w:rsidRPr="000A1898">
        <w:rPr>
          <w:rFonts w:ascii="Times New Roman" w:hAnsi="Times New Roman" w:cs="Times New Roman"/>
          <w:b/>
          <w:bCs/>
          <w:sz w:val="24"/>
          <w:szCs w:val="24"/>
        </w:rPr>
        <w:t>QUALITY OF WRITING</w:t>
      </w:r>
      <w:r w:rsidRPr="007272CE">
        <w:rPr>
          <w:rFonts w:ascii="Times New Roman" w:hAnsi="Times New Roman" w:cs="Times New Roman"/>
          <w:bCs/>
          <w:sz w:val="24"/>
          <w:szCs w:val="24"/>
        </w:rPr>
        <w:t>: Does the student</w:t>
      </w:r>
      <w:r w:rsidR="00CD4E54">
        <w:rPr>
          <w:rFonts w:ascii="Times New Roman" w:hAnsi="Times New Roman" w:cs="Times New Roman"/>
          <w:bCs/>
          <w:sz w:val="24"/>
          <w:szCs w:val="24"/>
        </w:rPr>
        <w:t xml:space="preserve">’s </w:t>
      </w:r>
      <w:r w:rsidR="00CD4E54" w:rsidRPr="007272CE">
        <w:rPr>
          <w:rFonts w:ascii="Times New Roman" w:hAnsi="Times New Roman" w:cs="Times New Roman"/>
          <w:bCs/>
          <w:sz w:val="24"/>
          <w:szCs w:val="24"/>
        </w:rPr>
        <w:t>posting and</w:t>
      </w:r>
      <w:r w:rsidR="00CD4E54">
        <w:rPr>
          <w:rFonts w:ascii="Times New Roman" w:hAnsi="Times New Roman" w:cs="Times New Roman"/>
          <w:bCs/>
          <w:sz w:val="24"/>
          <w:szCs w:val="24"/>
        </w:rPr>
        <w:t>/or</w:t>
      </w:r>
      <w:r w:rsidR="00CD4E54" w:rsidRPr="007272CE">
        <w:rPr>
          <w:rFonts w:ascii="Times New Roman" w:hAnsi="Times New Roman" w:cs="Times New Roman"/>
          <w:bCs/>
          <w:sz w:val="24"/>
          <w:szCs w:val="24"/>
        </w:rPr>
        <w:t xml:space="preserve"> response</w:t>
      </w:r>
      <w:r w:rsidRPr="007272CE">
        <w:rPr>
          <w:rFonts w:ascii="Times New Roman" w:hAnsi="Times New Roman" w:cs="Times New Roman"/>
          <w:bCs/>
          <w:sz w:val="24"/>
          <w:szCs w:val="24"/>
        </w:rPr>
        <w:t xml:space="preserve"> demonstrate graduate-level writing </w:t>
      </w:r>
      <w:r w:rsidRPr="00216153">
        <w:rPr>
          <w:rFonts w:ascii="Times New Roman" w:hAnsi="Times New Roman" w:cs="Times New Roman"/>
          <w:bCs/>
          <w:i/>
          <w:sz w:val="24"/>
          <w:szCs w:val="24"/>
        </w:rPr>
        <w:t>and is the writing in accordance with APA formatting and guidelines (i.e., citations, references).</w:t>
      </w:r>
    </w:p>
    <w:p w14:paraId="02BF4582" w14:textId="77777777" w:rsidR="00CB441C" w:rsidRPr="00216153" w:rsidRDefault="00CB441C" w:rsidP="00B90590">
      <w:pPr>
        <w:spacing w:after="0" w:line="240" w:lineRule="auto"/>
        <w:ind w:left="1800"/>
        <w:rPr>
          <w:rFonts w:ascii="Times New Roman" w:hAnsi="Times New Roman" w:cs="Times New Roman"/>
          <w:bCs/>
          <w:i/>
          <w:sz w:val="24"/>
          <w:szCs w:val="24"/>
        </w:rPr>
      </w:pPr>
    </w:p>
    <w:p w14:paraId="7EDA4A30" w14:textId="54B6B527" w:rsidR="00CB441C" w:rsidRDefault="00CB441C" w:rsidP="005D5FCD">
      <w:pPr>
        <w:numPr>
          <w:ilvl w:val="0"/>
          <w:numId w:val="22"/>
        </w:numPr>
        <w:overflowPunct w:val="0"/>
        <w:autoSpaceDE w:val="0"/>
        <w:autoSpaceDN w:val="0"/>
        <w:adjustRightInd w:val="0"/>
        <w:spacing w:after="0" w:line="240" w:lineRule="auto"/>
        <w:ind w:left="1440"/>
        <w:textAlignment w:val="baseline"/>
        <w:rPr>
          <w:rFonts w:ascii="Times New Roman" w:hAnsi="Times New Roman" w:cs="Times New Roman"/>
          <w:bCs/>
          <w:sz w:val="24"/>
          <w:szCs w:val="24"/>
        </w:rPr>
      </w:pPr>
      <w:r w:rsidRPr="000A1898">
        <w:rPr>
          <w:rFonts w:ascii="Times New Roman" w:hAnsi="Times New Roman" w:cs="Times New Roman"/>
          <w:b/>
          <w:bCs/>
          <w:sz w:val="24"/>
          <w:szCs w:val="24"/>
        </w:rPr>
        <w:lastRenderedPageBreak/>
        <w:t>CONTRIBUTION TO THE DISCUSSION</w:t>
      </w:r>
      <w:r w:rsidRPr="007272CE">
        <w:rPr>
          <w:rFonts w:ascii="Times New Roman" w:hAnsi="Times New Roman" w:cs="Times New Roman"/>
          <w:bCs/>
          <w:sz w:val="24"/>
          <w:szCs w:val="24"/>
        </w:rPr>
        <w:t xml:space="preserve">: Does the student’s participation </w:t>
      </w:r>
      <w:r w:rsidR="00216153">
        <w:rPr>
          <w:rFonts w:ascii="Times New Roman" w:hAnsi="Times New Roman" w:cs="Times New Roman"/>
          <w:bCs/>
          <w:sz w:val="24"/>
          <w:szCs w:val="24"/>
        </w:rPr>
        <w:t xml:space="preserve">provide other students with </w:t>
      </w:r>
      <w:r w:rsidR="00844C6E">
        <w:rPr>
          <w:rFonts w:ascii="Times New Roman" w:hAnsi="Times New Roman" w:cs="Times New Roman"/>
          <w:bCs/>
          <w:sz w:val="24"/>
          <w:szCs w:val="24"/>
        </w:rPr>
        <w:t>specific knowledge related to the prescribed Discussion Board topic and/or student posting</w:t>
      </w:r>
      <w:r w:rsidRPr="007272CE">
        <w:rPr>
          <w:rFonts w:ascii="Times New Roman" w:hAnsi="Times New Roman" w:cs="Times New Roman"/>
          <w:bCs/>
          <w:sz w:val="24"/>
          <w:szCs w:val="24"/>
        </w:rPr>
        <w:t xml:space="preserve">? </w:t>
      </w:r>
    </w:p>
    <w:p w14:paraId="283C5234" w14:textId="77777777" w:rsidR="00D94D58" w:rsidRDefault="00D94D58" w:rsidP="00D94D58">
      <w:pPr>
        <w:pStyle w:val="ListParagraph"/>
        <w:rPr>
          <w:rFonts w:ascii="Times New Roman" w:hAnsi="Times New Roman" w:cs="Times New Roman"/>
          <w:bCs/>
          <w:sz w:val="24"/>
          <w:szCs w:val="24"/>
        </w:rPr>
      </w:pPr>
    </w:p>
    <w:p w14:paraId="2D2A6045" w14:textId="4DBC14F3" w:rsidR="00D94D58" w:rsidRPr="00B870C5" w:rsidRDefault="00D94D58" w:rsidP="00D94D58">
      <w:pPr>
        <w:pStyle w:val="NormalWeb"/>
        <w:spacing w:before="0" w:after="0"/>
        <w:ind w:left="720"/>
        <w:rPr>
          <w:rStyle w:val="apple-converted-space"/>
          <w:iCs/>
          <w:color w:val="auto"/>
          <w:szCs w:val="24"/>
          <w:shd w:val="clear" w:color="auto" w:fill="FFFFFF"/>
        </w:rPr>
      </w:pPr>
      <w:r>
        <w:rPr>
          <w:rStyle w:val="apple-converted-space"/>
          <w:b/>
          <w:iCs/>
          <w:color w:val="auto"/>
          <w:szCs w:val="24"/>
          <w:shd w:val="clear" w:color="auto" w:fill="FFFFFF"/>
        </w:rPr>
        <w:t xml:space="preserve">NOTE: </w:t>
      </w:r>
      <w:r w:rsidRPr="00B870C5">
        <w:rPr>
          <w:rStyle w:val="apple-converted-space"/>
          <w:iCs/>
          <w:color w:val="auto"/>
          <w:szCs w:val="24"/>
          <w:shd w:val="clear" w:color="auto" w:fill="FFFFFF"/>
        </w:rPr>
        <w:t xml:space="preserve">References that are not properly cited/referenced in accordance to APA standards or are not from academic sources will </w:t>
      </w:r>
      <w:r w:rsidRPr="00B870C5">
        <w:rPr>
          <w:rStyle w:val="apple-converted-space"/>
          <w:b/>
          <w:iCs/>
          <w:color w:val="auto"/>
          <w:szCs w:val="24"/>
          <w:shd w:val="clear" w:color="auto" w:fill="FFFFFF"/>
        </w:rPr>
        <w:t>not</w:t>
      </w:r>
      <w:r w:rsidRPr="00B870C5">
        <w:rPr>
          <w:rStyle w:val="apple-converted-space"/>
          <w:iCs/>
          <w:color w:val="auto"/>
          <w:szCs w:val="24"/>
          <w:shd w:val="clear" w:color="auto" w:fill="FFFFFF"/>
        </w:rPr>
        <w:t xml:space="preserve"> count as a reference</w:t>
      </w:r>
      <w:r>
        <w:rPr>
          <w:rStyle w:val="apple-converted-space"/>
          <w:iCs/>
          <w:color w:val="auto"/>
          <w:szCs w:val="24"/>
          <w:shd w:val="clear" w:color="auto" w:fill="FFFFFF"/>
        </w:rPr>
        <w:t xml:space="preserve"> (i.e., </w:t>
      </w:r>
      <w:r w:rsidRPr="00B870C5">
        <w:rPr>
          <w:rStyle w:val="apple-converted-space"/>
          <w:iCs/>
          <w:color w:val="auto"/>
          <w:szCs w:val="24"/>
          <w:shd w:val="clear" w:color="auto" w:fill="FFFFFF"/>
        </w:rPr>
        <w:t>Wikipedia and non-peer-reviewed online sources are not considered academic sources)</w:t>
      </w:r>
      <w:r>
        <w:rPr>
          <w:rStyle w:val="apple-converted-space"/>
          <w:iCs/>
          <w:color w:val="auto"/>
          <w:szCs w:val="24"/>
          <w:shd w:val="clear" w:color="auto" w:fill="FFFFFF"/>
        </w:rPr>
        <w:t xml:space="preserve">. Additionally, sources older than 10 years old </w:t>
      </w:r>
      <w:r w:rsidRPr="00B870C5">
        <w:rPr>
          <w:rStyle w:val="apple-converted-space"/>
          <w:b/>
          <w:iCs/>
          <w:color w:val="auto"/>
          <w:szCs w:val="24"/>
          <w:shd w:val="clear" w:color="auto" w:fill="FFFFFF"/>
        </w:rPr>
        <w:t>will not</w:t>
      </w:r>
      <w:r>
        <w:rPr>
          <w:rStyle w:val="apple-converted-space"/>
          <w:iCs/>
          <w:color w:val="auto"/>
          <w:szCs w:val="24"/>
          <w:shd w:val="clear" w:color="auto" w:fill="FFFFFF"/>
        </w:rPr>
        <w:t xml:space="preserve"> be accepted because the information may be outdated. </w:t>
      </w:r>
    </w:p>
    <w:p w14:paraId="00506B98" w14:textId="77777777" w:rsidR="00D94D58" w:rsidRPr="007272CE" w:rsidRDefault="00D94D58" w:rsidP="00D94D58">
      <w:pPr>
        <w:overflowPunct w:val="0"/>
        <w:autoSpaceDE w:val="0"/>
        <w:autoSpaceDN w:val="0"/>
        <w:adjustRightInd w:val="0"/>
        <w:spacing w:after="0" w:line="240" w:lineRule="auto"/>
        <w:ind w:left="1440"/>
        <w:textAlignment w:val="baseline"/>
        <w:rPr>
          <w:rFonts w:ascii="Times New Roman" w:hAnsi="Times New Roman" w:cs="Times New Roman"/>
          <w:bCs/>
          <w:sz w:val="24"/>
          <w:szCs w:val="24"/>
        </w:rPr>
      </w:pPr>
    </w:p>
    <w:p w14:paraId="175D1BF6" w14:textId="77777777" w:rsidR="00CB441C" w:rsidRPr="007272CE" w:rsidRDefault="00CB441C"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0BF30E1E" w14:textId="708C4E76" w:rsidR="004A3685" w:rsidRPr="00E45B59" w:rsidRDefault="004A3685" w:rsidP="005D5FCD">
      <w:pPr>
        <w:pStyle w:val="ListParagraph"/>
        <w:widowControl w:val="0"/>
        <w:numPr>
          <w:ilvl w:val="0"/>
          <w:numId w:val="23"/>
        </w:numPr>
        <w:autoSpaceDE w:val="0"/>
        <w:autoSpaceDN w:val="0"/>
        <w:adjustRightInd w:val="0"/>
        <w:spacing w:after="240"/>
        <w:rPr>
          <w:rFonts w:ascii="Times New Roman" w:hAnsi="Times New Roman" w:cs="Times New Roman"/>
          <w:i/>
          <w:sz w:val="24"/>
          <w:szCs w:val="24"/>
        </w:rPr>
      </w:pPr>
      <w:r w:rsidRPr="00E45B59">
        <w:rPr>
          <w:rFonts w:ascii="Times New Roman" w:hAnsi="Times New Roman" w:cs="Times New Roman"/>
          <w:b/>
          <w:sz w:val="24"/>
          <w:szCs w:val="24"/>
        </w:rPr>
        <w:t>Prevention Workshop/Group Project (1</w:t>
      </w:r>
      <w:r w:rsidR="006F2C88" w:rsidRPr="00E45B59">
        <w:rPr>
          <w:rFonts w:ascii="Times New Roman" w:hAnsi="Times New Roman" w:cs="Times New Roman"/>
          <w:b/>
          <w:sz w:val="24"/>
          <w:szCs w:val="24"/>
        </w:rPr>
        <w:t>0</w:t>
      </w:r>
      <w:r w:rsidRPr="00E45B59">
        <w:rPr>
          <w:rFonts w:ascii="Times New Roman" w:hAnsi="Times New Roman" w:cs="Times New Roman"/>
          <w:b/>
          <w:sz w:val="24"/>
          <w:szCs w:val="24"/>
        </w:rPr>
        <w:t>0 points)</w:t>
      </w:r>
      <w:r w:rsidRPr="00E45B59">
        <w:rPr>
          <w:rFonts w:ascii="Times New Roman" w:hAnsi="Times New Roman" w:cs="Times New Roman"/>
          <w:sz w:val="24"/>
          <w:szCs w:val="24"/>
        </w:rPr>
        <w:t xml:space="preserve"> </w:t>
      </w:r>
      <w:r w:rsidR="006F2C88" w:rsidRPr="00E45B59">
        <w:rPr>
          <w:rFonts w:ascii="Times New Roman" w:hAnsi="Times New Roman" w:cs="Times New Roman"/>
          <w:sz w:val="24"/>
          <w:szCs w:val="24"/>
        </w:rPr>
        <w:t>3</w:t>
      </w:r>
      <w:r w:rsidRPr="00E45B59">
        <w:rPr>
          <w:rFonts w:ascii="Times New Roman" w:hAnsi="Times New Roman" w:cs="Times New Roman"/>
          <w:sz w:val="24"/>
          <w:szCs w:val="24"/>
        </w:rPr>
        <w:t xml:space="preserve"> people maximum per group (</w:t>
      </w:r>
      <w:r w:rsidR="00074175" w:rsidRPr="00E45B59">
        <w:rPr>
          <w:rFonts w:ascii="Times New Roman" w:eastAsia="Times New Roman" w:hAnsi="Times New Roman" w:cs="Times New Roman"/>
          <w:b/>
          <w:sz w:val="24"/>
          <w:szCs w:val="24"/>
        </w:rPr>
        <w:t xml:space="preserve">Due no later than </w:t>
      </w:r>
      <w:r w:rsidR="002C29BE" w:rsidRPr="00E45B59">
        <w:rPr>
          <w:rFonts w:ascii="Times New Roman" w:eastAsia="Times New Roman" w:hAnsi="Times New Roman" w:cs="Times New Roman"/>
          <w:b/>
          <w:sz w:val="24"/>
          <w:szCs w:val="24"/>
        </w:rPr>
        <w:t>Monday</w:t>
      </w:r>
      <w:r w:rsidR="00074175" w:rsidRPr="00E45B59">
        <w:rPr>
          <w:rFonts w:ascii="Times New Roman" w:eastAsia="Times New Roman" w:hAnsi="Times New Roman" w:cs="Times New Roman"/>
          <w:b/>
          <w:sz w:val="24"/>
          <w:szCs w:val="24"/>
        </w:rPr>
        <w:t xml:space="preserve"> </w:t>
      </w:r>
      <w:r w:rsidR="002C29BE" w:rsidRPr="00E45B59">
        <w:rPr>
          <w:rFonts w:ascii="Times New Roman" w:eastAsia="Times New Roman" w:hAnsi="Times New Roman" w:cs="Times New Roman"/>
          <w:b/>
          <w:sz w:val="24"/>
          <w:szCs w:val="24"/>
        </w:rPr>
        <w:t xml:space="preserve">October </w:t>
      </w:r>
      <w:r w:rsidR="00537A90" w:rsidRPr="00E45B59">
        <w:rPr>
          <w:rFonts w:ascii="Times New Roman" w:eastAsia="Times New Roman" w:hAnsi="Times New Roman" w:cs="Times New Roman"/>
          <w:b/>
          <w:sz w:val="24"/>
          <w:szCs w:val="24"/>
        </w:rPr>
        <w:t>2</w:t>
      </w:r>
      <w:r w:rsidR="00E45B59" w:rsidRPr="00E45B59">
        <w:rPr>
          <w:rFonts w:ascii="Times New Roman" w:eastAsia="Times New Roman" w:hAnsi="Times New Roman" w:cs="Times New Roman"/>
          <w:b/>
          <w:sz w:val="24"/>
          <w:szCs w:val="24"/>
        </w:rPr>
        <w:t>6</w:t>
      </w:r>
      <w:r w:rsidR="00537A90" w:rsidRPr="00E45B59">
        <w:rPr>
          <w:rFonts w:ascii="Times New Roman" w:eastAsia="Times New Roman" w:hAnsi="Times New Roman" w:cs="Times New Roman"/>
          <w:b/>
          <w:sz w:val="24"/>
          <w:szCs w:val="24"/>
        </w:rPr>
        <w:t>t</w:t>
      </w:r>
      <w:r w:rsidR="00E45B59">
        <w:rPr>
          <w:rFonts w:ascii="Times New Roman" w:eastAsia="Times New Roman" w:hAnsi="Times New Roman" w:cs="Times New Roman"/>
          <w:b/>
          <w:sz w:val="24"/>
          <w:szCs w:val="24"/>
        </w:rPr>
        <w:t>h</w:t>
      </w:r>
      <w:r w:rsidR="00074175" w:rsidRPr="00E45B59">
        <w:rPr>
          <w:rFonts w:ascii="Times New Roman" w:eastAsia="Times New Roman" w:hAnsi="Times New Roman" w:cs="Times New Roman"/>
          <w:b/>
          <w:sz w:val="24"/>
          <w:szCs w:val="24"/>
        </w:rPr>
        <w:t>, at 11:59PM EST.</w:t>
      </w:r>
      <w:r w:rsidR="00265F4C" w:rsidRPr="00E45B59">
        <w:rPr>
          <w:rFonts w:ascii="Times New Roman" w:eastAsia="Times New Roman" w:hAnsi="Times New Roman" w:cs="Times New Roman"/>
          <w:b/>
          <w:sz w:val="24"/>
          <w:szCs w:val="24"/>
        </w:rPr>
        <w:t xml:space="preserve"> </w:t>
      </w:r>
    </w:p>
    <w:p w14:paraId="067149A7" w14:textId="29E4D0B6" w:rsidR="004A3685" w:rsidRPr="004A3685" w:rsidRDefault="004A3685" w:rsidP="005D5FCD">
      <w:pPr>
        <w:widowControl w:val="0"/>
        <w:numPr>
          <w:ilvl w:val="0"/>
          <w:numId w:val="19"/>
        </w:numPr>
        <w:suppressAutoHyphens/>
        <w:autoSpaceDE w:val="0"/>
        <w:autoSpaceDN w:val="0"/>
        <w:adjustRightInd w:val="0"/>
        <w:spacing w:after="240" w:line="240" w:lineRule="auto"/>
        <w:ind w:left="1440"/>
        <w:contextualSpacing/>
        <w:rPr>
          <w:rFonts w:ascii="Times New Roman" w:hAnsi="Times New Roman" w:cs="Times New Roman"/>
          <w:b/>
          <w:bCs/>
          <w:sz w:val="24"/>
          <w:szCs w:val="24"/>
        </w:rPr>
      </w:pPr>
      <w:r w:rsidRPr="004A3685">
        <w:rPr>
          <w:rFonts w:ascii="Times New Roman" w:hAnsi="Times New Roman" w:cs="Times New Roman"/>
          <w:bCs/>
          <w:sz w:val="24"/>
          <w:szCs w:val="24"/>
        </w:rPr>
        <w:t xml:space="preserve">Select the members of your group, your topic and target audience. </w:t>
      </w:r>
      <w:r w:rsidRPr="004A3685">
        <w:rPr>
          <w:rFonts w:ascii="Times New Roman" w:hAnsi="Times New Roman" w:cs="Times New Roman"/>
          <w:b/>
          <w:bCs/>
          <w:sz w:val="24"/>
          <w:szCs w:val="24"/>
        </w:rPr>
        <w:t>Submit a list of your group members, title of presentation, a list of 5-6 Learning Objectives</w:t>
      </w:r>
      <w:r w:rsidR="00FE3F47">
        <w:rPr>
          <w:rFonts w:ascii="Times New Roman" w:hAnsi="Times New Roman" w:cs="Times New Roman"/>
          <w:b/>
          <w:bCs/>
          <w:sz w:val="24"/>
          <w:szCs w:val="24"/>
        </w:rPr>
        <w:t xml:space="preserve">, and a </w:t>
      </w:r>
      <w:r w:rsidR="005D5FCD">
        <w:rPr>
          <w:rFonts w:ascii="Times New Roman" w:hAnsi="Times New Roman" w:cs="Times New Roman"/>
          <w:b/>
          <w:bCs/>
          <w:sz w:val="24"/>
          <w:szCs w:val="24"/>
        </w:rPr>
        <w:t>2-page</w:t>
      </w:r>
      <w:r w:rsidR="00FE3F47">
        <w:rPr>
          <w:rFonts w:ascii="Times New Roman" w:hAnsi="Times New Roman" w:cs="Times New Roman"/>
          <w:b/>
          <w:bCs/>
          <w:sz w:val="24"/>
          <w:szCs w:val="24"/>
        </w:rPr>
        <w:t xml:space="preserve"> summary describing: 1) the topic</w:t>
      </w:r>
      <w:r w:rsidR="00E23A38">
        <w:rPr>
          <w:rFonts w:ascii="Times New Roman" w:hAnsi="Times New Roman" w:cs="Times New Roman"/>
          <w:b/>
          <w:bCs/>
          <w:sz w:val="24"/>
          <w:szCs w:val="24"/>
        </w:rPr>
        <w:t xml:space="preserve">; 2) </w:t>
      </w:r>
      <w:r w:rsidR="002F7BEC">
        <w:rPr>
          <w:rFonts w:ascii="Times New Roman" w:hAnsi="Times New Roman" w:cs="Times New Roman"/>
          <w:b/>
          <w:bCs/>
          <w:sz w:val="24"/>
          <w:szCs w:val="24"/>
        </w:rPr>
        <w:t xml:space="preserve">the target audience; and 3) </w:t>
      </w:r>
      <w:r w:rsidR="00E23A38">
        <w:rPr>
          <w:rFonts w:ascii="Times New Roman" w:hAnsi="Times New Roman" w:cs="Times New Roman"/>
          <w:b/>
          <w:bCs/>
          <w:sz w:val="24"/>
          <w:szCs w:val="24"/>
        </w:rPr>
        <w:t>why the topic is relevant to the field of addiction counseling</w:t>
      </w:r>
      <w:r w:rsidR="002F7BEC">
        <w:rPr>
          <w:rFonts w:ascii="Times New Roman" w:hAnsi="Times New Roman" w:cs="Times New Roman"/>
          <w:b/>
          <w:bCs/>
          <w:sz w:val="24"/>
          <w:szCs w:val="24"/>
        </w:rPr>
        <w:t>; and</w:t>
      </w:r>
      <w:r w:rsidR="00E23A38">
        <w:rPr>
          <w:rFonts w:ascii="Times New Roman" w:hAnsi="Times New Roman" w:cs="Times New Roman"/>
          <w:b/>
          <w:bCs/>
          <w:sz w:val="24"/>
          <w:szCs w:val="24"/>
        </w:rPr>
        <w:t xml:space="preserve"> </w:t>
      </w:r>
      <w:r w:rsidR="002F7BEC">
        <w:rPr>
          <w:rFonts w:ascii="Times New Roman" w:hAnsi="Times New Roman" w:cs="Times New Roman"/>
          <w:b/>
          <w:bCs/>
          <w:sz w:val="24"/>
          <w:szCs w:val="24"/>
        </w:rPr>
        <w:t>4</w:t>
      </w:r>
      <w:r w:rsidR="00E23A38">
        <w:rPr>
          <w:rFonts w:ascii="Times New Roman" w:hAnsi="Times New Roman" w:cs="Times New Roman"/>
          <w:b/>
          <w:bCs/>
          <w:sz w:val="24"/>
          <w:szCs w:val="24"/>
        </w:rPr>
        <w:t xml:space="preserve">) </w:t>
      </w:r>
      <w:r w:rsidR="002F7BEC">
        <w:rPr>
          <w:rFonts w:ascii="Times New Roman" w:hAnsi="Times New Roman" w:cs="Times New Roman"/>
          <w:b/>
          <w:bCs/>
          <w:sz w:val="24"/>
          <w:szCs w:val="24"/>
        </w:rPr>
        <w:t xml:space="preserve">why the topic is relevant to </w:t>
      </w:r>
      <w:r w:rsidR="00E23A38">
        <w:rPr>
          <w:rFonts w:ascii="Times New Roman" w:hAnsi="Times New Roman" w:cs="Times New Roman"/>
          <w:b/>
          <w:bCs/>
          <w:sz w:val="24"/>
          <w:szCs w:val="24"/>
        </w:rPr>
        <w:t>the target audience</w:t>
      </w:r>
      <w:r w:rsidR="002F7BEC">
        <w:rPr>
          <w:rFonts w:ascii="Times New Roman" w:hAnsi="Times New Roman" w:cs="Times New Roman"/>
          <w:b/>
          <w:bCs/>
          <w:sz w:val="24"/>
          <w:szCs w:val="24"/>
        </w:rPr>
        <w:t>,</w:t>
      </w:r>
      <w:r w:rsidRPr="004A3685">
        <w:rPr>
          <w:rFonts w:ascii="Times New Roman" w:hAnsi="Times New Roman" w:cs="Times New Roman"/>
          <w:b/>
          <w:bCs/>
          <w:sz w:val="24"/>
          <w:szCs w:val="24"/>
        </w:rPr>
        <w:t xml:space="preserve"> no later than </w:t>
      </w:r>
      <w:r w:rsidRPr="00074175">
        <w:rPr>
          <w:rFonts w:ascii="Times New Roman" w:hAnsi="Times New Roman" w:cs="Times New Roman"/>
          <w:b/>
          <w:bCs/>
          <w:sz w:val="24"/>
          <w:szCs w:val="24"/>
        </w:rPr>
        <w:t xml:space="preserve">Monday </w:t>
      </w:r>
      <w:r w:rsidR="00537A90">
        <w:rPr>
          <w:rFonts w:ascii="Times New Roman" w:hAnsi="Times New Roman" w:cs="Times New Roman"/>
          <w:b/>
          <w:bCs/>
          <w:sz w:val="24"/>
          <w:szCs w:val="24"/>
        </w:rPr>
        <w:t xml:space="preserve">September </w:t>
      </w:r>
      <w:r w:rsidR="00E45B59">
        <w:rPr>
          <w:rFonts w:ascii="Times New Roman" w:hAnsi="Times New Roman" w:cs="Times New Roman"/>
          <w:b/>
          <w:bCs/>
          <w:sz w:val="24"/>
          <w:szCs w:val="24"/>
        </w:rPr>
        <w:t>14</w:t>
      </w:r>
      <w:r w:rsidR="001A4A13" w:rsidRPr="001A4A13">
        <w:rPr>
          <w:rFonts w:ascii="Times New Roman" w:hAnsi="Times New Roman" w:cs="Times New Roman"/>
          <w:b/>
          <w:bCs/>
          <w:sz w:val="24"/>
          <w:szCs w:val="24"/>
          <w:vertAlign w:val="superscript"/>
        </w:rPr>
        <w:t>th</w:t>
      </w:r>
      <w:r w:rsidR="001A4A13">
        <w:rPr>
          <w:rFonts w:ascii="Times New Roman" w:hAnsi="Times New Roman" w:cs="Times New Roman"/>
          <w:b/>
          <w:bCs/>
          <w:sz w:val="24"/>
          <w:szCs w:val="24"/>
        </w:rPr>
        <w:t xml:space="preserve"> </w:t>
      </w:r>
      <w:r w:rsidRPr="004A3685">
        <w:rPr>
          <w:rFonts w:ascii="Times New Roman" w:hAnsi="Times New Roman" w:cs="Times New Roman"/>
          <w:b/>
          <w:bCs/>
          <w:sz w:val="24"/>
          <w:szCs w:val="24"/>
        </w:rPr>
        <w:t>at 11:59PM EST.</w:t>
      </w:r>
    </w:p>
    <w:p w14:paraId="43233A59" w14:textId="77777777" w:rsidR="004A3685" w:rsidRPr="004A3685" w:rsidRDefault="004A3685" w:rsidP="004A3685">
      <w:pPr>
        <w:widowControl w:val="0"/>
        <w:autoSpaceDE w:val="0"/>
        <w:autoSpaceDN w:val="0"/>
        <w:adjustRightInd w:val="0"/>
        <w:spacing w:after="240"/>
        <w:ind w:left="1440"/>
        <w:contextualSpacing/>
        <w:rPr>
          <w:rFonts w:ascii="Times New Roman" w:hAnsi="Times New Roman" w:cs="Times New Roman"/>
          <w:b/>
          <w:bCs/>
          <w:sz w:val="24"/>
          <w:szCs w:val="24"/>
        </w:rPr>
      </w:pPr>
    </w:p>
    <w:p w14:paraId="39824864" w14:textId="3175C775" w:rsidR="004A3685" w:rsidRPr="004A3685" w:rsidRDefault="004A3685" w:rsidP="005D5FCD">
      <w:pPr>
        <w:widowControl w:val="0"/>
        <w:numPr>
          <w:ilvl w:val="0"/>
          <w:numId w:val="19"/>
        </w:numPr>
        <w:suppressAutoHyphens/>
        <w:autoSpaceDE w:val="0"/>
        <w:autoSpaceDN w:val="0"/>
        <w:adjustRightInd w:val="0"/>
        <w:spacing w:after="240" w:line="240" w:lineRule="auto"/>
        <w:ind w:left="1440"/>
        <w:contextualSpacing/>
        <w:rPr>
          <w:rFonts w:ascii="Times New Roman" w:hAnsi="Times New Roman" w:cs="Times New Roman"/>
          <w:b/>
          <w:bCs/>
          <w:sz w:val="24"/>
          <w:szCs w:val="24"/>
        </w:rPr>
      </w:pPr>
      <w:r w:rsidRPr="004A3685">
        <w:rPr>
          <w:rFonts w:ascii="Times New Roman" w:hAnsi="Times New Roman" w:cs="Times New Roman"/>
          <w:bCs/>
          <w:sz w:val="24"/>
          <w:szCs w:val="24"/>
        </w:rPr>
        <w:t xml:space="preserve">Design a prevention workshop/PowerPoint </w:t>
      </w:r>
      <w:r w:rsidRPr="004A3685">
        <w:rPr>
          <w:rFonts w:ascii="Times New Roman" w:hAnsi="Times New Roman" w:cs="Times New Roman"/>
          <w:sz w:val="24"/>
          <w:szCs w:val="24"/>
        </w:rPr>
        <w:t xml:space="preserve">based on providing services to a </w:t>
      </w:r>
      <w:r w:rsidR="005D5FCD">
        <w:rPr>
          <w:rFonts w:ascii="Times New Roman" w:hAnsi="Times New Roman" w:cs="Times New Roman"/>
          <w:sz w:val="24"/>
          <w:szCs w:val="24"/>
        </w:rPr>
        <w:t>specific</w:t>
      </w:r>
      <w:r w:rsidRPr="004A3685">
        <w:rPr>
          <w:rFonts w:ascii="Times New Roman" w:hAnsi="Times New Roman" w:cs="Times New Roman"/>
          <w:sz w:val="24"/>
          <w:szCs w:val="24"/>
        </w:rPr>
        <w:t xml:space="preserve"> population and focus on a specific substance use and/or behavioral addiction concern. </w:t>
      </w:r>
    </w:p>
    <w:p w14:paraId="561FF8EC" w14:textId="77777777" w:rsidR="004A3685" w:rsidRPr="004A3685" w:rsidRDefault="004A3685" w:rsidP="004A3685">
      <w:pPr>
        <w:widowControl w:val="0"/>
        <w:autoSpaceDE w:val="0"/>
        <w:autoSpaceDN w:val="0"/>
        <w:adjustRightInd w:val="0"/>
        <w:spacing w:after="240"/>
        <w:ind w:left="1440"/>
        <w:contextualSpacing/>
        <w:rPr>
          <w:rFonts w:ascii="Times New Roman" w:hAnsi="Times New Roman" w:cs="Times New Roman"/>
          <w:b/>
          <w:bCs/>
          <w:sz w:val="24"/>
          <w:szCs w:val="24"/>
        </w:rPr>
      </w:pPr>
    </w:p>
    <w:p w14:paraId="239D5259" w14:textId="77777777" w:rsidR="004A3685" w:rsidRPr="00433333" w:rsidRDefault="004A3685" w:rsidP="005D5FCD">
      <w:pPr>
        <w:widowControl w:val="0"/>
        <w:numPr>
          <w:ilvl w:val="0"/>
          <w:numId w:val="19"/>
        </w:numPr>
        <w:suppressAutoHyphens/>
        <w:autoSpaceDE w:val="0"/>
        <w:autoSpaceDN w:val="0"/>
        <w:adjustRightInd w:val="0"/>
        <w:spacing w:after="240" w:line="240" w:lineRule="auto"/>
        <w:ind w:left="1440"/>
        <w:contextualSpacing/>
        <w:rPr>
          <w:rFonts w:ascii="Times New Roman" w:hAnsi="Times New Roman" w:cs="Times New Roman"/>
          <w:bCs/>
          <w:sz w:val="24"/>
          <w:szCs w:val="24"/>
        </w:rPr>
      </w:pPr>
      <w:r w:rsidRPr="004A3685">
        <w:rPr>
          <w:rFonts w:ascii="Times New Roman" w:hAnsi="Times New Roman" w:cs="Times New Roman"/>
          <w:sz w:val="24"/>
          <w:szCs w:val="24"/>
        </w:rPr>
        <w:t xml:space="preserve">The presentation should include no less than </w:t>
      </w:r>
      <w:r w:rsidRPr="004A3685">
        <w:rPr>
          <w:rFonts w:ascii="Times New Roman" w:hAnsi="Times New Roman" w:cs="Times New Roman"/>
          <w:b/>
          <w:sz w:val="24"/>
          <w:szCs w:val="24"/>
        </w:rPr>
        <w:t>20</w:t>
      </w:r>
      <w:r w:rsidRPr="004A3685">
        <w:rPr>
          <w:rFonts w:ascii="Times New Roman" w:hAnsi="Times New Roman" w:cs="Times New Roman"/>
          <w:sz w:val="24"/>
          <w:szCs w:val="24"/>
        </w:rPr>
        <w:t xml:space="preserve"> peer-reviewed articles related to your presentation topic. (</w:t>
      </w:r>
      <w:r w:rsidRPr="00433333">
        <w:rPr>
          <w:rFonts w:ascii="Times New Roman" w:hAnsi="Times New Roman" w:cs="Times New Roman"/>
          <w:bCs/>
          <w:i/>
          <w:sz w:val="24"/>
          <w:szCs w:val="24"/>
        </w:rPr>
        <w:t>The articles should be no more than</w:t>
      </w:r>
      <w:r w:rsidRPr="004A3685">
        <w:rPr>
          <w:rFonts w:ascii="Times New Roman" w:hAnsi="Times New Roman" w:cs="Times New Roman"/>
          <w:b/>
          <w:i/>
          <w:sz w:val="24"/>
          <w:szCs w:val="24"/>
        </w:rPr>
        <w:t xml:space="preserve"> 5 years old</w:t>
      </w:r>
      <w:r w:rsidRPr="00433333">
        <w:rPr>
          <w:rFonts w:ascii="Times New Roman" w:hAnsi="Times New Roman" w:cs="Times New Roman"/>
          <w:bCs/>
          <w:i/>
          <w:sz w:val="24"/>
          <w:szCs w:val="24"/>
        </w:rPr>
        <w:t xml:space="preserve"> and be presented as an </w:t>
      </w:r>
      <w:r w:rsidRPr="00433333">
        <w:rPr>
          <w:rFonts w:ascii="Times New Roman" w:hAnsi="Times New Roman" w:cs="Times New Roman"/>
          <w:b/>
          <w:i/>
          <w:sz w:val="24"/>
          <w:szCs w:val="24"/>
        </w:rPr>
        <w:t>annotated bibliography</w:t>
      </w:r>
      <w:r w:rsidRPr="00433333">
        <w:rPr>
          <w:rFonts w:ascii="Times New Roman" w:hAnsi="Times New Roman" w:cs="Times New Roman"/>
          <w:bCs/>
          <w:i/>
          <w:sz w:val="24"/>
          <w:szCs w:val="24"/>
        </w:rPr>
        <w:t xml:space="preserve"> submitted as a separate document</w:t>
      </w:r>
      <w:r w:rsidRPr="00433333">
        <w:rPr>
          <w:rFonts w:ascii="Times New Roman" w:hAnsi="Times New Roman" w:cs="Times New Roman"/>
          <w:bCs/>
          <w:sz w:val="24"/>
          <w:szCs w:val="24"/>
        </w:rPr>
        <w:t xml:space="preserve">). </w:t>
      </w:r>
    </w:p>
    <w:p w14:paraId="656CE74A" w14:textId="77777777" w:rsidR="004A3685" w:rsidRPr="004A3685" w:rsidRDefault="004A3685" w:rsidP="004A3685">
      <w:pPr>
        <w:widowControl w:val="0"/>
        <w:autoSpaceDE w:val="0"/>
        <w:autoSpaceDN w:val="0"/>
        <w:adjustRightInd w:val="0"/>
        <w:spacing w:after="240"/>
        <w:ind w:left="1440"/>
        <w:contextualSpacing/>
        <w:rPr>
          <w:rFonts w:ascii="Times New Roman" w:hAnsi="Times New Roman" w:cs="Times New Roman"/>
          <w:b/>
          <w:bCs/>
          <w:sz w:val="24"/>
          <w:szCs w:val="24"/>
        </w:rPr>
      </w:pPr>
    </w:p>
    <w:p w14:paraId="1DF1DC40" w14:textId="39B21F0A" w:rsidR="004A3685" w:rsidRPr="004A3685" w:rsidRDefault="004A3685" w:rsidP="005D5FCD">
      <w:pPr>
        <w:widowControl w:val="0"/>
        <w:numPr>
          <w:ilvl w:val="0"/>
          <w:numId w:val="19"/>
        </w:numPr>
        <w:suppressAutoHyphens/>
        <w:autoSpaceDE w:val="0"/>
        <w:autoSpaceDN w:val="0"/>
        <w:adjustRightInd w:val="0"/>
        <w:spacing w:after="240" w:line="240" w:lineRule="auto"/>
        <w:ind w:left="1440"/>
        <w:contextualSpacing/>
        <w:rPr>
          <w:rFonts w:ascii="Times New Roman" w:hAnsi="Times New Roman" w:cs="Times New Roman"/>
          <w:b/>
          <w:bCs/>
          <w:sz w:val="24"/>
          <w:szCs w:val="24"/>
        </w:rPr>
      </w:pPr>
      <w:r w:rsidRPr="004A3685">
        <w:rPr>
          <w:rFonts w:ascii="Times New Roman" w:hAnsi="Times New Roman" w:cs="Times New Roman"/>
          <w:sz w:val="24"/>
          <w:szCs w:val="24"/>
        </w:rPr>
        <w:t xml:space="preserve">The presentation should be designed for a 60 to </w:t>
      </w:r>
      <w:r w:rsidR="005D5FCD" w:rsidRPr="004A3685">
        <w:rPr>
          <w:rFonts w:ascii="Times New Roman" w:hAnsi="Times New Roman" w:cs="Times New Roman"/>
          <w:sz w:val="24"/>
          <w:szCs w:val="24"/>
        </w:rPr>
        <w:t>90-minute</w:t>
      </w:r>
      <w:r w:rsidRPr="004A3685">
        <w:rPr>
          <w:rFonts w:ascii="Times New Roman" w:hAnsi="Times New Roman" w:cs="Times New Roman"/>
          <w:sz w:val="24"/>
          <w:szCs w:val="24"/>
        </w:rPr>
        <w:t xml:space="preserve"> presentation and should be no less than 25 slides and include:</w:t>
      </w:r>
    </w:p>
    <w:p w14:paraId="629B38F9" w14:textId="77777777" w:rsidR="004A3685" w:rsidRPr="004A3685" w:rsidRDefault="004A3685" w:rsidP="005D5FCD">
      <w:pPr>
        <w:widowControl w:val="0"/>
        <w:numPr>
          <w:ilvl w:val="0"/>
          <w:numId w:val="20"/>
        </w:numPr>
        <w:suppressAutoHyphens/>
        <w:autoSpaceDE w:val="0"/>
        <w:autoSpaceDN w:val="0"/>
        <w:adjustRightInd w:val="0"/>
        <w:spacing w:after="240" w:line="240" w:lineRule="auto"/>
        <w:contextualSpacing/>
        <w:rPr>
          <w:rFonts w:ascii="Times New Roman" w:hAnsi="Times New Roman" w:cs="Times New Roman"/>
          <w:bCs/>
          <w:sz w:val="24"/>
          <w:szCs w:val="24"/>
        </w:rPr>
      </w:pPr>
      <w:r w:rsidRPr="004A3685">
        <w:rPr>
          <w:rFonts w:ascii="Times New Roman" w:hAnsi="Times New Roman" w:cs="Times New Roman"/>
          <w:bCs/>
          <w:sz w:val="24"/>
          <w:szCs w:val="24"/>
        </w:rPr>
        <w:t xml:space="preserve">Learning Objectives </w:t>
      </w:r>
    </w:p>
    <w:p w14:paraId="77E58B5C" w14:textId="34C163E7" w:rsidR="004A3685" w:rsidRPr="004A3685" w:rsidRDefault="004A3685" w:rsidP="005D5FCD">
      <w:pPr>
        <w:widowControl w:val="0"/>
        <w:numPr>
          <w:ilvl w:val="0"/>
          <w:numId w:val="20"/>
        </w:numPr>
        <w:suppressAutoHyphens/>
        <w:autoSpaceDE w:val="0"/>
        <w:autoSpaceDN w:val="0"/>
        <w:adjustRightInd w:val="0"/>
        <w:spacing w:after="240" w:line="240" w:lineRule="auto"/>
        <w:contextualSpacing/>
        <w:rPr>
          <w:rFonts w:ascii="Times New Roman" w:hAnsi="Times New Roman" w:cs="Times New Roman"/>
          <w:bCs/>
          <w:sz w:val="24"/>
          <w:szCs w:val="24"/>
        </w:rPr>
      </w:pPr>
      <w:r w:rsidRPr="004A3685">
        <w:rPr>
          <w:rFonts w:ascii="Times New Roman" w:hAnsi="Times New Roman" w:cs="Times New Roman"/>
          <w:bCs/>
          <w:sz w:val="24"/>
          <w:szCs w:val="24"/>
        </w:rPr>
        <w:t xml:space="preserve">An introduction describing why the topic/workshop is </w:t>
      </w:r>
      <w:r w:rsidR="00C165A7" w:rsidRPr="004A3685">
        <w:rPr>
          <w:rFonts w:ascii="Times New Roman" w:hAnsi="Times New Roman" w:cs="Times New Roman"/>
          <w:bCs/>
          <w:sz w:val="24"/>
          <w:szCs w:val="24"/>
        </w:rPr>
        <w:t>relevant</w:t>
      </w:r>
      <w:r w:rsidRPr="004A3685">
        <w:rPr>
          <w:rFonts w:ascii="Times New Roman" w:hAnsi="Times New Roman" w:cs="Times New Roman"/>
          <w:bCs/>
          <w:sz w:val="24"/>
          <w:szCs w:val="24"/>
        </w:rPr>
        <w:t xml:space="preserve"> to your chosen audience; </w:t>
      </w:r>
    </w:p>
    <w:p w14:paraId="3C203FA2" w14:textId="1009A14C" w:rsidR="004A3685" w:rsidRPr="004A3685" w:rsidRDefault="004A3685" w:rsidP="005D5FCD">
      <w:pPr>
        <w:widowControl w:val="0"/>
        <w:numPr>
          <w:ilvl w:val="0"/>
          <w:numId w:val="20"/>
        </w:numPr>
        <w:suppressAutoHyphens/>
        <w:autoSpaceDE w:val="0"/>
        <w:autoSpaceDN w:val="0"/>
        <w:adjustRightInd w:val="0"/>
        <w:spacing w:after="240" w:line="240" w:lineRule="auto"/>
        <w:contextualSpacing/>
        <w:rPr>
          <w:rFonts w:ascii="Times New Roman" w:hAnsi="Times New Roman" w:cs="Times New Roman"/>
          <w:bCs/>
          <w:sz w:val="24"/>
          <w:szCs w:val="24"/>
        </w:rPr>
      </w:pPr>
      <w:r w:rsidRPr="004A3685">
        <w:rPr>
          <w:rFonts w:ascii="Times New Roman" w:hAnsi="Times New Roman" w:cs="Times New Roman"/>
          <w:bCs/>
          <w:sz w:val="24"/>
          <w:szCs w:val="24"/>
        </w:rPr>
        <w:t>A description of the substance/behavior and its psycho-socio-bio-environmental impact on individuals and the community;</w:t>
      </w:r>
    </w:p>
    <w:p w14:paraId="3C360364" w14:textId="77777777" w:rsidR="004A3685" w:rsidRPr="004A3685" w:rsidRDefault="004A3685" w:rsidP="005D5FCD">
      <w:pPr>
        <w:widowControl w:val="0"/>
        <w:numPr>
          <w:ilvl w:val="0"/>
          <w:numId w:val="20"/>
        </w:numPr>
        <w:suppressAutoHyphens/>
        <w:autoSpaceDE w:val="0"/>
        <w:autoSpaceDN w:val="0"/>
        <w:adjustRightInd w:val="0"/>
        <w:spacing w:after="240" w:line="240" w:lineRule="auto"/>
        <w:contextualSpacing/>
        <w:rPr>
          <w:rFonts w:ascii="Times New Roman" w:hAnsi="Times New Roman" w:cs="Times New Roman"/>
          <w:bCs/>
          <w:sz w:val="24"/>
          <w:szCs w:val="24"/>
        </w:rPr>
      </w:pPr>
      <w:r w:rsidRPr="004A3685">
        <w:rPr>
          <w:rFonts w:ascii="Times New Roman" w:hAnsi="Times New Roman" w:cs="Times New Roman"/>
          <w:bCs/>
          <w:sz w:val="24"/>
          <w:szCs w:val="24"/>
        </w:rPr>
        <w:t xml:space="preserve">A brief history of the substance/behavior (i.e., description of its historical and current impact, current prevention methodologies, medical uses. target populations,  </w:t>
      </w:r>
    </w:p>
    <w:p w14:paraId="7F2CEF7D" w14:textId="77777777" w:rsidR="004A3685" w:rsidRPr="004A3685" w:rsidRDefault="004A3685" w:rsidP="005D5FCD">
      <w:pPr>
        <w:widowControl w:val="0"/>
        <w:numPr>
          <w:ilvl w:val="0"/>
          <w:numId w:val="20"/>
        </w:numPr>
        <w:suppressAutoHyphens/>
        <w:autoSpaceDE w:val="0"/>
        <w:autoSpaceDN w:val="0"/>
        <w:adjustRightInd w:val="0"/>
        <w:spacing w:after="240" w:line="240" w:lineRule="auto"/>
        <w:contextualSpacing/>
        <w:rPr>
          <w:rFonts w:ascii="Times New Roman" w:hAnsi="Times New Roman" w:cs="Times New Roman"/>
          <w:bCs/>
          <w:sz w:val="24"/>
          <w:szCs w:val="24"/>
        </w:rPr>
      </w:pPr>
      <w:r w:rsidRPr="004A3685">
        <w:rPr>
          <w:rFonts w:ascii="Times New Roman" w:hAnsi="Times New Roman" w:cs="Times New Roman"/>
          <w:bCs/>
          <w:sz w:val="24"/>
          <w:szCs w:val="24"/>
        </w:rPr>
        <w:t>Your prevention approach or strategy for your target group</w:t>
      </w:r>
    </w:p>
    <w:p w14:paraId="79EC7848" w14:textId="77777777" w:rsidR="004A3685" w:rsidRPr="004A3685" w:rsidRDefault="004A3685" w:rsidP="005D5FCD">
      <w:pPr>
        <w:widowControl w:val="0"/>
        <w:numPr>
          <w:ilvl w:val="0"/>
          <w:numId w:val="20"/>
        </w:numPr>
        <w:suppressAutoHyphens/>
        <w:autoSpaceDE w:val="0"/>
        <w:autoSpaceDN w:val="0"/>
        <w:adjustRightInd w:val="0"/>
        <w:spacing w:after="240" w:line="240" w:lineRule="auto"/>
        <w:contextualSpacing/>
        <w:rPr>
          <w:rFonts w:ascii="Times New Roman" w:hAnsi="Times New Roman" w:cs="Times New Roman"/>
          <w:bCs/>
          <w:sz w:val="24"/>
          <w:szCs w:val="24"/>
        </w:rPr>
      </w:pPr>
      <w:r w:rsidRPr="004A3685">
        <w:rPr>
          <w:rFonts w:ascii="Times New Roman" w:hAnsi="Times New Roman" w:cs="Times New Roman"/>
          <w:bCs/>
          <w:sz w:val="24"/>
          <w:szCs w:val="24"/>
        </w:rPr>
        <w:t xml:space="preserve">Summary    </w:t>
      </w:r>
    </w:p>
    <w:p w14:paraId="7FCF5551" w14:textId="77777777" w:rsidR="004A3685" w:rsidRPr="004A3685" w:rsidRDefault="004A3685" w:rsidP="004A3685">
      <w:pPr>
        <w:widowControl w:val="0"/>
        <w:autoSpaceDE w:val="0"/>
        <w:autoSpaceDN w:val="0"/>
        <w:adjustRightInd w:val="0"/>
        <w:spacing w:after="240"/>
        <w:ind w:left="1440"/>
        <w:contextualSpacing/>
        <w:rPr>
          <w:rFonts w:ascii="Times New Roman" w:hAnsi="Times New Roman" w:cs="Times New Roman"/>
          <w:b/>
          <w:bCs/>
          <w:sz w:val="24"/>
          <w:szCs w:val="24"/>
        </w:rPr>
      </w:pPr>
    </w:p>
    <w:p w14:paraId="50090BAC" w14:textId="77777777" w:rsidR="004A3685" w:rsidRPr="004A3685" w:rsidRDefault="004A3685" w:rsidP="005D5FCD">
      <w:pPr>
        <w:widowControl w:val="0"/>
        <w:numPr>
          <w:ilvl w:val="0"/>
          <w:numId w:val="19"/>
        </w:numPr>
        <w:suppressAutoHyphens/>
        <w:autoSpaceDE w:val="0"/>
        <w:autoSpaceDN w:val="0"/>
        <w:adjustRightInd w:val="0"/>
        <w:spacing w:after="240" w:line="240" w:lineRule="auto"/>
        <w:ind w:left="1440"/>
        <w:contextualSpacing/>
        <w:rPr>
          <w:rFonts w:ascii="Times New Roman" w:hAnsi="Times New Roman" w:cs="Times New Roman"/>
          <w:b/>
          <w:bCs/>
          <w:sz w:val="24"/>
          <w:szCs w:val="24"/>
        </w:rPr>
      </w:pPr>
      <w:r w:rsidRPr="004A3685">
        <w:rPr>
          <w:rFonts w:ascii="Times New Roman" w:hAnsi="Times New Roman" w:cs="Times New Roman"/>
          <w:sz w:val="24"/>
          <w:szCs w:val="24"/>
        </w:rPr>
        <w:t>Group members will receive 1 grade for the presentation.</w:t>
      </w:r>
    </w:p>
    <w:p w14:paraId="17DAB306" w14:textId="77777777" w:rsidR="0056037E" w:rsidRDefault="0056037E" w:rsidP="00255F7B">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1E13C4A6" w14:textId="4A51BD4C" w:rsidR="00856870" w:rsidRPr="00E25229" w:rsidRDefault="00856870" w:rsidP="005D5FCD">
      <w:pPr>
        <w:pStyle w:val="ListParagraph"/>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E25229">
        <w:rPr>
          <w:rFonts w:ascii="Times New Roman" w:eastAsia="Times New Roman" w:hAnsi="Times New Roman" w:cs="Times New Roman"/>
          <w:b/>
          <w:sz w:val="24"/>
          <w:szCs w:val="24"/>
        </w:rPr>
        <w:t>Weekly Quizzes (1</w:t>
      </w:r>
      <w:r w:rsidR="00E25229">
        <w:rPr>
          <w:rFonts w:ascii="Times New Roman" w:eastAsia="Times New Roman" w:hAnsi="Times New Roman" w:cs="Times New Roman"/>
          <w:b/>
          <w:sz w:val="24"/>
          <w:szCs w:val="24"/>
        </w:rPr>
        <w:t>2</w:t>
      </w:r>
      <w:r w:rsidRPr="00E25229">
        <w:rPr>
          <w:rFonts w:ascii="Times New Roman" w:eastAsia="Times New Roman" w:hAnsi="Times New Roman" w:cs="Times New Roman"/>
          <w:b/>
          <w:sz w:val="24"/>
          <w:szCs w:val="24"/>
        </w:rPr>
        <w:t xml:space="preserve"> x 25 points per quiz)</w:t>
      </w:r>
    </w:p>
    <w:p w14:paraId="776BD437" w14:textId="77777777" w:rsidR="00856870" w:rsidRPr="007272CE" w:rsidRDefault="00856870" w:rsidP="00856870">
      <w:pPr>
        <w:overflowPunct w:val="0"/>
        <w:autoSpaceDE w:val="0"/>
        <w:autoSpaceDN w:val="0"/>
        <w:adjustRightInd w:val="0"/>
        <w:spacing w:after="0" w:line="240" w:lineRule="auto"/>
        <w:ind w:left="144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Quizzes will cover the readings assigned for that week. </w:t>
      </w:r>
      <w:r>
        <w:rPr>
          <w:rFonts w:ascii="Times New Roman" w:eastAsia="Times New Roman" w:hAnsi="Times New Roman" w:cs="Times New Roman"/>
          <w:sz w:val="24"/>
          <w:szCs w:val="24"/>
        </w:rPr>
        <w:t>Quizzes may contain multiple choice, true-false, or essay questions</w:t>
      </w:r>
      <w:r w:rsidRPr="007272CE">
        <w:rPr>
          <w:rFonts w:ascii="Times New Roman" w:eastAsia="Times New Roman" w:hAnsi="Times New Roman" w:cs="Times New Roman"/>
          <w:sz w:val="24"/>
          <w:szCs w:val="24"/>
        </w:rPr>
        <w:t xml:space="preserve">.  </w:t>
      </w:r>
    </w:p>
    <w:p w14:paraId="779CA2E0" w14:textId="77777777" w:rsidR="00856870" w:rsidRDefault="00856870"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rPr>
      </w:pPr>
    </w:p>
    <w:p w14:paraId="705B607B" w14:textId="1EEB7121" w:rsidR="0056037E" w:rsidRPr="00E25229" w:rsidRDefault="0056037E" w:rsidP="005D5FCD">
      <w:pPr>
        <w:pStyle w:val="ListParagraph"/>
        <w:numPr>
          <w:ilvl w:val="0"/>
          <w:numId w:val="2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25229">
        <w:rPr>
          <w:rFonts w:ascii="Times New Roman" w:eastAsia="Times New Roman" w:hAnsi="Times New Roman" w:cs="Times New Roman"/>
          <w:b/>
          <w:sz w:val="24"/>
          <w:szCs w:val="24"/>
        </w:rPr>
        <w:t>Final</w:t>
      </w:r>
      <w:r w:rsidR="00620E54" w:rsidRPr="00E25229">
        <w:rPr>
          <w:rFonts w:ascii="Times New Roman" w:eastAsia="Times New Roman" w:hAnsi="Times New Roman" w:cs="Times New Roman"/>
          <w:b/>
          <w:sz w:val="24"/>
          <w:szCs w:val="24"/>
        </w:rPr>
        <w:t xml:space="preserve"> Exam (1</w:t>
      </w:r>
      <w:r w:rsidR="00D94D58">
        <w:rPr>
          <w:rFonts w:ascii="Times New Roman" w:eastAsia="Times New Roman" w:hAnsi="Times New Roman" w:cs="Times New Roman"/>
          <w:b/>
          <w:sz w:val="24"/>
          <w:szCs w:val="24"/>
        </w:rPr>
        <w:t>0</w:t>
      </w:r>
      <w:r w:rsidR="00620E54" w:rsidRPr="00E25229">
        <w:rPr>
          <w:rFonts w:ascii="Times New Roman" w:eastAsia="Times New Roman" w:hAnsi="Times New Roman" w:cs="Times New Roman"/>
          <w:b/>
          <w:sz w:val="24"/>
          <w:szCs w:val="24"/>
        </w:rPr>
        <w:t>0 points</w:t>
      </w:r>
      <w:r w:rsidR="00620E54" w:rsidRPr="00E25229">
        <w:rPr>
          <w:rFonts w:ascii="Times New Roman" w:eastAsia="Times New Roman" w:hAnsi="Times New Roman" w:cs="Times New Roman"/>
          <w:sz w:val="24"/>
          <w:szCs w:val="24"/>
        </w:rPr>
        <w:t>)</w:t>
      </w:r>
    </w:p>
    <w:p w14:paraId="739677CF" w14:textId="7D37B76C" w:rsidR="00B06601" w:rsidRDefault="00B06601" w:rsidP="00B06601">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There will be a </w:t>
      </w:r>
      <w:r>
        <w:rPr>
          <w:rFonts w:ascii="Times New Roman" w:eastAsia="Times New Roman" w:hAnsi="Times New Roman" w:cs="Times New Roman"/>
          <w:sz w:val="24"/>
          <w:szCs w:val="24"/>
        </w:rPr>
        <w:t xml:space="preserve">comprehensive </w:t>
      </w:r>
      <w:r w:rsidRPr="007272CE">
        <w:rPr>
          <w:rFonts w:ascii="Times New Roman" w:eastAsia="Times New Roman" w:hAnsi="Times New Roman" w:cs="Times New Roman"/>
          <w:sz w:val="24"/>
          <w:szCs w:val="24"/>
        </w:rPr>
        <w:t xml:space="preserve">exam covering the </w:t>
      </w:r>
      <w:r>
        <w:rPr>
          <w:rFonts w:ascii="Times New Roman" w:eastAsia="Times New Roman" w:hAnsi="Times New Roman" w:cs="Times New Roman"/>
          <w:sz w:val="24"/>
          <w:szCs w:val="24"/>
        </w:rPr>
        <w:t xml:space="preserve">information from </w:t>
      </w:r>
      <w:r w:rsidR="005D5FCD">
        <w:rPr>
          <w:rFonts w:ascii="Times New Roman" w:eastAsia="Times New Roman" w:hAnsi="Times New Roman" w:cs="Times New Roman"/>
          <w:sz w:val="24"/>
          <w:szCs w:val="24"/>
        </w:rPr>
        <w:t>all</w:t>
      </w:r>
      <w:r w:rsidR="00500D23">
        <w:rPr>
          <w:rFonts w:ascii="Times New Roman" w:eastAsia="Times New Roman" w:hAnsi="Times New Roman" w:cs="Times New Roman"/>
          <w:sz w:val="24"/>
          <w:szCs w:val="24"/>
        </w:rPr>
        <w:t xml:space="preserve"> the reading assignments from </w:t>
      </w:r>
      <w:r>
        <w:rPr>
          <w:rFonts w:ascii="Times New Roman" w:eastAsia="Times New Roman" w:hAnsi="Times New Roman" w:cs="Times New Roman"/>
          <w:sz w:val="24"/>
          <w:szCs w:val="24"/>
        </w:rPr>
        <w:t>Week 1 through Week 15</w:t>
      </w:r>
      <w:r w:rsidRPr="007272CE">
        <w:rPr>
          <w:rFonts w:ascii="Times New Roman" w:eastAsia="Times New Roman" w:hAnsi="Times New Roman" w:cs="Times New Roman"/>
          <w:sz w:val="24"/>
          <w:szCs w:val="24"/>
        </w:rPr>
        <w:t>.</w:t>
      </w:r>
    </w:p>
    <w:p w14:paraId="26BABBE7" w14:textId="77777777" w:rsidR="00255F7B" w:rsidRPr="007272CE" w:rsidRDefault="00255F7B"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64C76495" w14:textId="37DBAC88" w:rsidR="00255F7B" w:rsidRDefault="00255F7B"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4"/>
          <w:szCs w:val="24"/>
          <w:u w:val="single"/>
        </w:rPr>
      </w:pPr>
      <w:r w:rsidRPr="00BE55FE">
        <w:rPr>
          <w:rFonts w:ascii="Times New Roman" w:eastAsia="Times New Roman" w:hAnsi="Times New Roman" w:cs="Times New Roman"/>
          <w:b/>
          <w:sz w:val="24"/>
          <w:szCs w:val="24"/>
          <w:u w:val="single"/>
        </w:rPr>
        <w:t>GRADING</w:t>
      </w:r>
    </w:p>
    <w:p w14:paraId="0176AF28" w14:textId="01A300D8" w:rsidR="00BE55FE" w:rsidRPr="00BE55FE" w:rsidRDefault="00BE55FE"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Late assignments will not be accepted. As such, please make arrangements with the instructor</w:t>
      </w:r>
      <w:r w:rsidR="00D026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02692">
        <w:rPr>
          <w:rFonts w:ascii="Times New Roman" w:eastAsia="Times New Roman" w:hAnsi="Times New Roman" w:cs="Times New Roman"/>
          <w:sz w:val="24"/>
          <w:szCs w:val="24"/>
        </w:rPr>
        <w:t xml:space="preserve">prior to the original due date, </w:t>
      </w:r>
      <w:r>
        <w:rPr>
          <w:rFonts w:ascii="Times New Roman" w:eastAsia="Times New Roman" w:hAnsi="Times New Roman" w:cs="Times New Roman"/>
          <w:sz w:val="24"/>
          <w:szCs w:val="24"/>
        </w:rPr>
        <w:t xml:space="preserve">if you need to </w:t>
      </w:r>
      <w:r w:rsidR="00D02692">
        <w:rPr>
          <w:rFonts w:ascii="Times New Roman" w:eastAsia="Times New Roman" w:hAnsi="Times New Roman" w:cs="Times New Roman"/>
          <w:sz w:val="24"/>
          <w:szCs w:val="24"/>
        </w:rPr>
        <w:t xml:space="preserve">request </w:t>
      </w:r>
      <w:r>
        <w:rPr>
          <w:rFonts w:ascii="Times New Roman" w:eastAsia="Times New Roman" w:hAnsi="Times New Roman" w:cs="Times New Roman"/>
          <w:sz w:val="24"/>
          <w:szCs w:val="24"/>
        </w:rPr>
        <w:t>a different due date</w:t>
      </w:r>
      <w:r w:rsidR="00D02692">
        <w:rPr>
          <w:rFonts w:ascii="Times New Roman" w:eastAsia="Times New Roman" w:hAnsi="Times New Roman" w:cs="Times New Roman"/>
          <w:sz w:val="24"/>
          <w:szCs w:val="24"/>
        </w:rPr>
        <w:t xml:space="preserve"> for a particular assignment. Additionally, o</w:t>
      </w:r>
      <w:r>
        <w:rPr>
          <w:rFonts w:ascii="Times New Roman" w:eastAsia="Times New Roman" w:hAnsi="Times New Roman" w:cs="Times New Roman"/>
          <w:sz w:val="24"/>
          <w:szCs w:val="24"/>
        </w:rPr>
        <w:t xml:space="preserve">nce an assignment closes in Blackboard it </w:t>
      </w:r>
      <w:r w:rsidR="00D02692">
        <w:rPr>
          <w:rFonts w:ascii="Times New Roman" w:eastAsia="Times New Roman" w:hAnsi="Times New Roman" w:cs="Times New Roman"/>
          <w:sz w:val="24"/>
          <w:szCs w:val="24"/>
        </w:rPr>
        <w:t xml:space="preserve">cannot be re-opened unless the student has a special accommodation letter from NCCU Student Disability Services. </w:t>
      </w:r>
    </w:p>
    <w:p w14:paraId="506A95E6" w14:textId="77777777" w:rsidR="00255F7B" w:rsidRPr="007272CE" w:rsidRDefault="00255F7B"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tbl>
      <w:tblPr>
        <w:tblStyle w:val="TableGrid"/>
        <w:tblW w:w="6840" w:type="dxa"/>
        <w:tblInd w:w="730" w:type="dxa"/>
        <w:tblLook w:val="04A0" w:firstRow="1" w:lastRow="0" w:firstColumn="1" w:lastColumn="0" w:noHBand="0" w:noVBand="1"/>
      </w:tblPr>
      <w:tblGrid>
        <w:gridCol w:w="780"/>
        <w:gridCol w:w="4335"/>
        <w:gridCol w:w="1725"/>
      </w:tblGrid>
      <w:tr w:rsidR="005862B8" w:rsidRPr="007272CE" w14:paraId="7FB2FA51" w14:textId="77777777" w:rsidTr="00620FD8">
        <w:tc>
          <w:tcPr>
            <w:tcW w:w="780" w:type="dxa"/>
          </w:tcPr>
          <w:p w14:paraId="45F82EA8" w14:textId="77777777" w:rsidR="005862B8" w:rsidRPr="00620FD8" w:rsidRDefault="005862B8" w:rsidP="005862B8">
            <w:pPr>
              <w:overflowPunct w:val="0"/>
              <w:autoSpaceDE w:val="0"/>
              <w:autoSpaceDN w:val="0"/>
              <w:adjustRightInd w:val="0"/>
              <w:spacing w:before="100" w:after="100"/>
              <w:textAlignment w:val="baseline"/>
              <w:rPr>
                <w:rFonts w:ascii="Times New Roman" w:eastAsia="Times New Roman" w:hAnsi="Times New Roman" w:cs="Times New Roman"/>
                <w:b/>
                <w:sz w:val="24"/>
                <w:szCs w:val="24"/>
              </w:rPr>
            </w:pPr>
          </w:p>
        </w:tc>
        <w:tc>
          <w:tcPr>
            <w:tcW w:w="4335" w:type="dxa"/>
          </w:tcPr>
          <w:p w14:paraId="2405765E" w14:textId="19AE1213" w:rsidR="005862B8" w:rsidRPr="007272CE" w:rsidRDefault="005862B8" w:rsidP="005862B8">
            <w:pPr>
              <w:overflowPunct w:val="0"/>
              <w:autoSpaceDE w:val="0"/>
              <w:autoSpaceDN w:val="0"/>
              <w:adjustRightInd w:val="0"/>
              <w:spacing w:before="100" w:after="100"/>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Assignment</w:t>
            </w:r>
          </w:p>
        </w:tc>
        <w:tc>
          <w:tcPr>
            <w:tcW w:w="1725" w:type="dxa"/>
          </w:tcPr>
          <w:p w14:paraId="009AB783" w14:textId="26F7458E" w:rsidR="005862B8" w:rsidRPr="007272CE" w:rsidRDefault="005862B8" w:rsidP="005862B8">
            <w:pPr>
              <w:overflowPunct w:val="0"/>
              <w:autoSpaceDE w:val="0"/>
              <w:autoSpaceDN w:val="0"/>
              <w:adjustRightInd w:val="0"/>
              <w:spacing w:before="100" w:after="100"/>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Points</w:t>
            </w:r>
          </w:p>
        </w:tc>
      </w:tr>
      <w:tr w:rsidR="005862B8" w:rsidRPr="007272CE" w14:paraId="4D50E087" w14:textId="77777777" w:rsidTr="00620FD8">
        <w:tc>
          <w:tcPr>
            <w:tcW w:w="780" w:type="dxa"/>
          </w:tcPr>
          <w:p w14:paraId="16A0C09D" w14:textId="0F754002" w:rsidR="005862B8" w:rsidRPr="00620FD8" w:rsidRDefault="00620FD8" w:rsidP="005862B8">
            <w:pPr>
              <w:overflowPunct w:val="0"/>
              <w:autoSpaceDE w:val="0"/>
              <w:autoSpaceDN w:val="0"/>
              <w:adjustRightInd w:val="0"/>
              <w:spacing w:before="100" w:after="100"/>
              <w:textAlignment w:val="baseline"/>
              <w:rPr>
                <w:rFonts w:ascii="Times New Roman" w:eastAsia="Times New Roman" w:hAnsi="Times New Roman" w:cs="Times New Roman"/>
                <w:b/>
                <w:sz w:val="24"/>
                <w:szCs w:val="24"/>
              </w:rPr>
            </w:pPr>
            <w:r w:rsidRPr="00620FD8">
              <w:rPr>
                <w:rFonts w:ascii="Times New Roman" w:eastAsia="Times New Roman" w:hAnsi="Times New Roman" w:cs="Times New Roman"/>
                <w:b/>
                <w:sz w:val="24"/>
                <w:szCs w:val="24"/>
              </w:rPr>
              <w:t>1</w:t>
            </w:r>
          </w:p>
        </w:tc>
        <w:tc>
          <w:tcPr>
            <w:tcW w:w="4335" w:type="dxa"/>
          </w:tcPr>
          <w:p w14:paraId="1039F82E" w14:textId="6DADACE5" w:rsidR="005862B8" w:rsidRPr="007272CE" w:rsidRDefault="005862B8"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Discussion Boards (</w:t>
            </w:r>
            <w:r w:rsidR="001C0624">
              <w:rPr>
                <w:rFonts w:ascii="Times New Roman" w:eastAsia="Times New Roman" w:hAnsi="Times New Roman" w:cs="Times New Roman"/>
                <w:sz w:val="24"/>
                <w:szCs w:val="24"/>
              </w:rPr>
              <w:t>3</w:t>
            </w:r>
            <w:r w:rsidRPr="007272CE">
              <w:rPr>
                <w:rFonts w:ascii="Times New Roman" w:eastAsia="Times New Roman" w:hAnsi="Times New Roman" w:cs="Times New Roman"/>
                <w:sz w:val="24"/>
                <w:szCs w:val="24"/>
              </w:rPr>
              <w:t xml:space="preserve"> X 40 points)</w:t>
            </w:r>
          </w:p>
        </w:tc>
        <w:tc>
          <w:tcPr>
            <w:tcW w:w="1725" w:type="dxa"/>
          </w:tcPr>
          <w:p w14:paraId="1AF2AED7" w14:textId="7CB15313" w:rsidR="005862B8" w:rsidRPr="007272CE" w:rsidRDefault="001C0624"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5862B8" w:rsidRPr="007272CE">
              <w:rPr>
                <w:rFonts w:ascii="Times New Roman" w:eastAsia="Times New Roman" w:hAnsi="Times New Roman" w:cs="Times New Roman"/>
                <w:sz w:val="24"/>
                <w:szCs w:val="24"/>
              </w:rPr>
              <w:t xml:space="preserve"> points</w:t>
            </w:r>
          </w:p>
        </w:tc>
      </w:tr>
      <w:tr w:rsidR="005862B8" w:rsidRPr="007272CE" w14:paraId="67A3B776" w14:textId="77777777" w:rsidTr="00620FD8">
        <w:tc>
          <w:tcPr>
            <w:tcW w:w="780" w:type="dxa"/>
          </w:tcPr>
          <w:p w14:paraId="09102E73" w14:textId="2025411B" w:rsidR="005862B8" w:rsidRPr="00620FD8" w:rsidRDefault="00620FD8" w:rsidP="005862B8">
            <w:pPr>
              <w:overflowPunct w:val="0"/>
              <w:autoSpaceDE w:val="0"/>
              <w:autoSpaceDN w:val="0"/>
              <w:adjustRightInd w:val="0"/>
              <w:spacing w:before="100" w:after="100"/>
              <w:textAlignment w:val="baseline"/>
              <w:rPr>
                <w:rFonts w:ascii="Times New Roman" w:eastAsia="Times New Roman" w:hAnsi="Times New Roman" w:cs="Times New Roman"/>
                <w:b/>
                <w:sz w:val="24"/>
                <w:szCs w:val="24"/>
              </w:rPr>
            </w:pPr>
            <w:r w:rsidRPr="00620FD8">
              <w:rPr>
                <w:rFonts w:ascii="Times New Roman" w:eastAsia="Times New Roman" w:hAnsi="Times New Roman" w:cs="Times New Roman"/>
                <w:b/>
                <w:sz w:val="24"/>
                <w:szCs w:val="24"/>
              </w:rPr>
              <w:t>2</w:t>
            </w:r>
          </w:p>
        </w:tc>
        <w:tc>
          <w:tcPr>
            <w:tcW w:w="4335" w:type="dxa"/>
          </w:tcPr>
          <w:p w14:paraId="08E90BD4" w14:textId="3009F531" w:rsidR="005862B8" w:rsidRPr="007272CE" w:rsidRDefault="005862B8"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Workshop</w:t>
            </w:r>
          </w:p>
        </w:tc>
        <w:tc>
          <w:tcPr>
            <w:tcW w:w="1725" w:type="dxa"/>
          </w:tcPr>
          <w:p w14:paraId="6F77820E" w14:textId="20B0224F" w:rsidR="005862B8" w:rsidRPr="007272CE" w:rsidRDefault="008C33D4"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4D7D">
              <w:rPr>
                <w:rFonts w:ascii="Times New Roman" w:eastAsia="Times New Roman" w:hAnsi="Times New Roman" w:cs="Times New Roman"/>
                <w:sz w:val="24"/>
                <w:szCs w:val="24"/>
              </w:rPr>
              <w:t>0</w:t>
            </w:r>
            <w:r w:rsidR="005862B8">
              <w:rPr>
                <w:rFonts w:ascii="Times New Roman" w:eastAsia="Times New Roman" w:hAnsi="Times New Roman" w:cs="Times New Roman"/>
                <w:sz w:val="24"/>
                <w:szCs w:val="24"/>
              </w:rPr>
              <w:t>0 points</w:t>
            </w:r>
          </w:p>
        </w:tc>
      </w:tr>
      <w:tr w:rsidR="005862B8" w:rsidRPr="007272CE" w14:paraId="21740A6F" w14:textId="77777777" w:rsidTr="00620FD8">
        <w:tc>
          <w:tcPr>
            <w:tcW w:w="780" w:type="dxa"/>
          </w:tcPr>
          <w:p w14:paraId="45E439C3" w14:textId="503F5B03" w:rsidR="005862B8" w:rsidRPr="00620FD8" w:rsidRDefault="00620FD8" w:rsidP="005862B8">
            <w:pPr>
              <w:overflowPunct w:val="0"/>
              <w:autoSpaceDE w:val="0"/>
              <w:autoSpaceDN w:val="0"/>
              <w:adjustRightInd w:val="0"/>
              <w:spacing w:before="100" w:after="100"/>
              <w:textAlignment w:val="baseline"/>
              <w:rPr>
                <w:rFonts w:ascii="Times New Roman" w:eastAsia="Times New Roman" w:hAnsi="Times New Roman" w:cs="Times New Roman"/>
                <w:b/>
                <w:sz w:val="24"/>
                <w:szCs w:val="24"/>
              </w:rPr>
            </w:pPr>
            <w:r w:rsidRPr="00620FD8">
              <w:rPr>
                <w:rFonts w:ascii="Times New Roman" w:eastAsia="Times New Roman" w:hAnsi="Times New Roman" w:cs="Times New Roman"/>
                <w:b/>
                <w:sz w:val="24"/>
                <w:szCs w:val="24"/>
              </w:rPr>
              <w:t>3</w:t>
            </w:r>
          </w:p>
        </w:tc>
        <w:tc>
          <w:tcPr>
            <w:tcW w:w="4335" w:type="dxa"/>
          </w:tcPr>
          <w:p w14:paraId="32C288F7" w14:textId="2E4EB34B" w:rsidR="005862B8" w:rsidRPr="007272CE" w:rsidRDefault="005D5FCD"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Quizzes (</w:t>
            </w:r>
            <w:r w:rsidR="005862B8" w:rsidRPr="007272CE">
              <w:rPr>
                <w:rFonts w:ascii="Times New Roman" w:eastAsia="Times New Roman" w:hAnsi="Times New Roman" w:cs="Times New Roman"/>
                <w:sz w:val="24"/>
                <w:szCs w:val="24"/>
              </w:rPr>
              <w:t>12 X 2</w:t>
            </w:r>
            <w:r w:rsidR="005862B8">
              <w:rPr>
                <w:rFonts w:ascii="Times New Roman" w:eastAsia="Times New Roman" w:hAnsi="Times New Roman" w:cs="Times New Roman"/>
                <w:sz w:val="24"/>
                <w:szCs w:val="24"/>
              </w:rPr>
              <w:t>5</w:t>
            </w:r>
            <w:r w:rsidR="005862B8" w:rsidRPr="007272CE">
              <w:rPr>
                <w:rFonts w:ascii="Times New Roman" w:eastAsia="Times New Roman" w:hAnsi="Times New Roman" w:cs="Times New Roman"/>
                <w:sz w:val="24"/>
                <w:szCs w:val="24"/>
              </w:rPr>
              <w:t>)</w:t>
            </w:r>
          </w:p>
        </w:tc>
        <w:tc>
          <w:tcPr>
            <w:tcW w:w="1725" w:type="dxa"/>
          </w:tcPr>
          <w:p w14:paraId="6C0D311D" w14:textId="367A8793" w:rsidR="005862B8" w:rsidRPr="007272CE" w:rsidRDefault="005862B8"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Pr="007272CE">
              <w:rPr>
                <w:rFonts w:ascii="Times New Roman" w:eastAsia="Times New Roman" w:hAnsi="Times New Roman" w:cs="Times New Roman"/>
                <w:sz w:val="24"/>
                <w:szCs w:val="24"/>
              </w:rPr>
              <w:t xml:space="preserve"> points</w:t>
            </w:r>
          </w:p>
        </w:tc>
      </w:tr>
      <w:tr w:rsidR="005862B8" w:rsidRPr="007272CE" w14:paraId="53E60723" w14:textId="77777777" w:rsidTr="00620FD8">
        <w:tc>
          <w:tcPr>
            <w:tcW w:w="780" w:type="dxa"/>
          </w:tcPr>
          <w:p w14:paraId="1E3E85ED" w14:textId="29935064" w:rsidR="005862B8" w:rsidRPr="00620FD8" w:rsidRDefault="00620FD8" w:rsidP="005862B8">
            <w:pPr>
              <w:autoSpaceDE w:val="0"/>
              <w:autoSpaceDN w:val="0"/>
              <w:adjustRightInd w:val="0"/>
              <w:rPr>
                <w:rFonts w:ascii="Times New Roman" w:hAnsi="Times New Roman" w:cs="Times New Roman"/>
                <w:b/>
                <w:color w:val="000000"/>
                <w:sz w:val="24"/>
                <w:szCs w:val="24"/>
              </w:rPr>
            </w:pPr>
            <w:r w:rsidRPr="00620FD8">
              <w:rPr>
                <w:rFonts w:ascii="Times New Roman" w:hAnsi="Times New Roman" w:cs="Times New Roman"/>
                <w:b/>
                <w:color w:val="000000"/>
                <w:sz w:val="24"/>
                <w:szCs w:val="24"/>
              </w:rPr>
              <w:t>4</w:t>
            </w:r>
          </w:p>
        </w:tc>
        <w:tc>
          <w:tcPr>
            <w:tcW w:w="4335" w:type="dxa"/>
          </w:tcPr>
          <w:p w14:paraId="53309690" w14:textId="5F88CD72" w:rsidR="005862B8" w:rsidRPr="007272CE" w:rsidRDefault="005862B8" w:rsidP="005862B8">
            <w:pPr>
              <w:autoSpaceDE w:val="0"/>
              <w:autoSpaceDN w:val="0"/>
              <w:adjustRightInd w:val="0"/>
              <w:rPr>
                <w:rFonts w:ascii="Times New Roman" w:hAnsi="Times New Roman" w:cs="Times New Roman"/>
                <w:color w:val="000000"/>
                <w:sz w:val="24"/>
                <w:szCs w:val="24"/>
              </w:rPr>
            </w:pPr>
            <w:r w:rsidRPr="007272CE">
              <w:rPr>
                <w:rFonts w:ascii="Times New Roman" w:hAnsi="Times New Roman" w:cs="Times New Roman"/>
                <w:color w:val="000000"/>
                <w:sz w:val="24"/>
                <w:szCs w:val="24"/>
              </w:rPr>
              <w:t xml:space="preserve">Final Exam </w:t>
            </w:r>
          </w:p>
        </w:tc>
        <w:tc>
          <w:tcPr>
            <w:tcW w:w="1725" w:type="dxa"/>
          </w:tcPr>
          <w:p w14:paraId="0A0CEFD4" w14:textId="4A36272A" w:rsidR="005862B8" w:rsidRPr="007272CE" w:rsidRDefault="005862B8"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4D7D">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7272CE">
              <w:rPr>
                <w:rFonts w:ascii="Times New Roman" w:eastAsia="Times New Roman" w:hAnsi="Times New Roman" w:cs="Times New Roman"/>
                <w:sz w:val="24"/>
                <w:szCs w:val="24"/>
              </w:rPr>
              <w:t xml:space="preserve"> </w:t>
            </w:r>
            <w:r w:rsidRPr="007272CE">
              <w:rPr>
                <w:rFonts w:ascii="Times New Roman" w:hAnsi="Times New Roman" w:cs="Times New Roman"/>
                <w:color w:val="000000"/>
                <w:sz w:val="24"/>
                <w:szCs w:val="24"/>
              </w:rPr>
              <w:t>points</w:t>
            </w:r>
          </w:p>
        </w:tc>
      </w:tr>
      <w:tr w:rsidR="005862B8" w:rsidRPr="007272CE" w14:paraId="7A318F9F" w14:textId="77777777" w:rsidTr="00620FD8">
        <w:tc>
          <w:tcPr>
            <w:tcW w:w="780" w:type="dxa"/>
          </w:tcPr>
          <w:p w14:paraId="4A37319C" w14:textId="77777777" w:rsidR="005862B8" w:rsidRPr="00620FD8" w:rsidRDefault="005862B8" w:rsidP="005862B8">
            <w:pPr>
              <w:autoSpaceDE w:val="0"/>
              <w:autoSpaceDN w:val="0"/>
              <w:adjustRightInd w:val="0"/>
              <w:rPr>
                <w:rFonts w:ascii="Times New Roman" w:hAnsi="Times New Roman" w:cs="Times New Roman"/>
                <w:b/>
                <w:color w:val="000000"/>
                <w:sz w:val="24"/>
                <w:szCs w:val="24"/>
              </w:rPr>
            </w:pPr>
          </w:p>
        </w:tc>
        <w:tc>
          <w:tcPr>
            <w:tcW w:w="4335" w:type="dxa"/>
          </w:tcPr>
          <w:p w14:paraId="3AACAA4C" w14:textId="5FA4A412" w:rsidR="005862B8" w:rsidRPr="007272CE" w:rsidRDefault="005862B8" w:rsidP="005862B8">
            <w:pPr>
              <w:autoSpaceDE w:val="0"/>
              <w:autoSpaceDN w:val="0"/>
              <w:adjustRightInd w:val="0"/>
              <w:rPr>
                <w:rFonts w:ascii="Times New Roman" w:hAnsi="Times New Roman" w:cs="Times New Roman"/>
                <w:color w:val="000000"/>
                <w:sz w:val="24"/>
                <w:szCs w:val="24"/>
              </w:rPr>
            </w:pPr>
            <w:r w:rsidRPr="007272CE">
              <w:rPr>
                <w:rFonts w:ascii="Times New Roman" w:hAnsi="Times New Roman" w:cs="Times New Roman"/>
                <w:color w:val="000000"/>
                <w:sz w:val="24"/>
                <w:szCs w:val="24"/>
              </w:rPr>
              <w:t>Total</w:t>
            </w:r>
          </w:p>
        </w:tc>
        <w:tc>
          <w:tcPr>
            <w:tcW w:w="1725" w:type="dxa"/>
          </w:tcPr>
          <w:p w14:paraId="0D0E049F" w14:textId="1EDD3CA1" w:rsidR="005862B8" w:rsidRPr="007272CE" w:rsidRDefault="001C0624" w:rsidP="005862B8">
            <w:pPr>
              <w:overflowPunct w:val="0"/>
              <w:autoSpaceDE w:val="0"/>
              <w:autoSpaceDN w:val="0"/>
              <w:adjustRightInd w:val="0"/>
              <w:spacing w:before="100" w:after="1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005862B8" w:rsidRPr="007272CE">
              <w:rPr>
                <w:rFonts w:ascii="Times New Roman" w:eastAsia="Times New Roman" w:hAnsi="Times New Roman" w:cs="Times New Roman"/>
                <w:sz w:val="24"/>
                <w:szCs w:val="24"/>
              </w:rPr>
              <w:t xml:space="preserve"> Points</w:t>
            </w:r>
          </w:p>
        </w:tc>
      </w:tr>
    </w:tbl>
    <w:p w14:paraId="5A5FAEFC" w14:textId="77777777" w:rsidR="00255F7B" w:rsidRPr="007272CE" w:rsidRDefault="00255F7B"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23C8ECDD"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r w:rsidRPr="007272CE">
        <w:rPr>
          <w:rFonts w:ascii="Times New Roman" w:hAnsi="Times New Roman" w:cs="Times New Roman"/>
          <w:b/>
          <w:bCs/>
          <w:color w:val="000000"/>
          <w:sz w:val="24"/>
          <w:szCs w:val="24"/>
        </w:rPr>
        <w:t xml:space="preserve">GRADING SCALE: </w:t>
      </w:r>
    </w:p>
    <w:p w14:paraId="6E33A2AA" w14:textId="534E0677" w:rsidR="00255F7B" w:rsidRPr="00853410" w:rsidRDefault="00255F7B" w:rsidP="00856870">
      <w:pPr>
        <w:autoSpaceDE w:val="0"/>
        <w:autoSpaceDN w:val="0"/>
        <w:adjustRightInd w:val="0"/>
        <w:spacing w:after="0" w:line="240" w:lineRule="auto"/>
        <w:ind w:left="720"/>
        <w:rPr>
          <w:rFonts w:ascii="Times New Roman" w:hAnsi="Times New Roman" w:cs="Times New Roman"/>
          <w:sz w:val="24"/>
          <w:szCs w:val="24"/>
        </w:rPr>
      </w:pPr>
      <w:r w:rsidRPr="00853410">
        <w:rPr>
          <w:rFonts w:ascii="Times New Roman" w:hAnsi="Times New Roman" w:cs="Times New Roman"/>
          <w:sz w:val="24"/>
          <w:szCs w:val="24"/>
        </w:rPr>
        <w:t>A</w:t>
      </w:r>
      <w:r w:rsidRPr="00853410">
        <w:rPr>
          <w:rFonts w:ascii="Times New Roman" w:hAnsi="Times New Roman" w:cs="Times New Roman"/>
          <w:sz w:val="24"/>
          <w:szCs w:val="24"/>
        </w:rPr>
        <w:tab/>
      </w:r>
      <w:r w:rsidRPr="00853410">
        <w:rPr>
          <w:rFonts w:ascii="Times New Roman" w:hAnsi="Times New Roman" w:cs="Times New Roman"/>
          <w:sz w:val="24"/>
          <w:szCs w:val="24"/>
        </w:rPr>
        <w:tab/>
      </w:r>
      <w:r w:rsidR="001C0624">
        <w:rPr>
          <w:rFonts w:ascii="Times New Roman" w:hAnsi="Times New Roman" w:cs="Times New Roman"/>
          <w:sz w:val="24"/>
          <w:szCs w:val="24"/>
        </w:rPr>
        <w:t>558</w:t>
      </w:r>
      <w:r w:rsidR="00F67E7D" w:rsidRPr="00853410">
        <w:rPr>
          <w:rFonts w:ascii="Times New Roman" w:hAnsi="Times New Roman" w:cs="Times New Roman"/>
          <w:sz w:val="24"/>
          <w:szCs w:val="24"/>
        </w:rPr>
        <w:t xml:space="preserve"> or higher</w:t>
      </w:r>
      <w:r w:rsidRPr="00853410">
        <w:rPr>
          <w:rFonts w:ascii="Times New Roman" w:hAnsi="Times New Roman" w:cs="Times New Roman"/>
          <w:sz w:val="24"/>
          <w:szCs w:val="24"/>
        </w:rPr>
        <w:tab/>
        <w:t xml:space="preserve">Exceptional </w:t>
      </w:r>
    </w:p>
    <w:p w14:paraId="4DF43F6E" w14:textId="2DAC425B" w:rsidR="00255F7B" w:rsidRPr="00853410" w:rsidRDefault="00255F7B" w:rsidP="00856870">
      <w:pPr>
        <w:autoSpaceDE w:val="0"/>
        <w:autoSpaceDN w:val="0"/>
        <w:adjustRightInd w:val="0"/>
        <w:spacing w:after="0" w:line="240" w:lineRule="auto"/>
        <w:ind w:left="720"/>
        <w:rPr>
          <w:rFonts w:ascii="Times New Roman" w:hAnsi="Times New Roman" w:cs="Times New Roman"/>
          <w:sz w:val="24"/>
          <w:szCs w:val="24"/>
        </w:rPr>
      </w:pPr>
      <w:r w:rsidRPr="00853410">
        <w:rPr>
          <w:rFonts w:ascii="Times New Roman" w:hAnsi="Times New Roman" w:cs="Times New Roman"/>
          <w:sz w:val="24"/>
          <w:szCs w:val="24"/>
        </w:rPr>
        <w:t>B</w:t>
      </w:r>
      <w:r w:rsidRPr="00853410">
        <w:rPr>
          <w:rFonts w:ascii="Times New Roman" w:hAnsi="Times New Roman" w:cs="Times New Roman"/>
          <w:sz w:val="24"/>
          <w:szCs w:val="24"/>
        </w:rPr>
        <w:tab/>
      </w:r>
      <w:r w:rsidRPr="00853410">
        <w:rPr>
          <w:rFonts w:ascii="Times New Roman" w:hAnsi="Times New Roman" w:cs="Times New Roman"/>
          <w:sz w:val="24"/>
          <w:szCs w:val="24"/>
        </w:rPr>
        <w:tab/>
      </w:r>
      <w:r w:rsidR="001C0624">
        <w:rPr>
          <w:rFonts w:ascii="Times New Roman" w:hAnsi="Times New Roman" w:cs="Times New Roman"/>
          <w:sz w:val="24"/>
          <w:szCs w:val="24"/>
        </w:rPr>
        <w:t>495</w:t>
      </w:r>
      <w:r w:rsidRPr="00853410">
        <w:rPr>
          <w:rFonts w:ascii="Times New Roman" w:hAnsi="Times New Roman" w:cs="Times New Roman"/>
          <w:sz w:val="24"/>
          <w:szCs w:val="24"/>
        </w:rPr>
        <w:t>-</w:t>
      </w:r>
      <w:r w:rsidR="001C0624">
        <w:rPr>
          <w:rFonts w:ascii="Times New Roman" w:hAnsi="Times New Roman" w:cs="Times New Roman"/>
          <w:sz w:val="24"/>
          <w:szCs w:val="24"/>
        </w:rPr>
        <w:t>557</w:t>
      </w:r>
      <w:r w:rsidRPr="00853410">
        <w:rPr>
          <w:rFonts w:ascii="Times New Roman" w:hAnsi="Times New Roman" w:cs="Times New Roman"/>
          <w:sz w:val="24"/>
          <w:szCs w:val="24"/>
        </w:rPr>
        <w:t xml:space="preserve"> </w:t>
      </w:r>
      <w:r w:rsidRPr="00853410">
        <w:rPr>
          <w:rFonts w:ascii="Times New Roman" w:hAnsi="Times New Roman" w:cs="Times New Roman"/>
          <w:sz w:val="24"/>
          <w:szCs w:val="24"/>
        </w:rPr>
        <w:tab/>
        <w:t xml:space="preserve">Above Average </w:t>
      </w:r>
    </w:p>
    <w:p w14:paraId="2E32398D" w14:textId="162C4C85" w:rsidR="00255F7B" w:rsidRPr="00853410" w:rsidRDefault="00255F7B" w:rsidP="00856870">
      <w:pPr>
        <w:autoSpaceDE w:val="0"/>
        <w:autoSpaceDN w:val="0"/>
        <w:adjustRightInd w:val="0"/>
        <w:spacing w:after="0" w:line="240" w:lineRule="auto"/>
        <w:ind w:left="720"/>
        <w:rPr>
          <w:rFonts w:ascii="Times New Roman" w:hAnsi="Times New Roman" w:cs="Times New Roman"/>
          <w:sz w:val="24"/>
          <w:szCs w:val="24"/>
        </w:rPr>
      </w:pPr>
      <w:r w:rsidRPr="00853410">
        <w:rPr>
          <w:rFonts w:ascii="Times New Roman" w:hAnsi="Times New Roman" w:cs="Times New Roman"/>
          <w:sz w:val="24"/>
          <w:szCs w:val="24"/>
        </w:rPr>
        <w:t xml:space="preserve">C </w:t>
      </w:r>
      <w:r w:rsidRPr="00853410">
        <w:rPr>
          <w:rFonts w:ascii="Times New Roman" w:hAnsi="Times New Roman" w:cs="Times New Roman"/>
          <w:sz w:val="24"/>
          <w:szCs w:val="24"/>
        </w:rPr>
        <w:tab/>
      </w:r>
      <w:r w:rsidRPr="00853410">
        <w:rPr>
          <w:rFonts w:ascii="Times New Roman" w:hAnsi="Times New Roman" w:cs="Times New Roman"/>
          <w:sz w:val="24"/>
          <w:szCs w:val="24"/>
        </w:rPr>
        <w:tab/>
      </w:r>
      <w:r w:rsidR="001C0624">
        <w:rPr>
          <w:rFonts w:ascii="Times New Roman" w:hAnsi="Times New Roman" w:cs="Times New Roman"/>
          <w:sz w:val="24"/>
          <w:szCs w:val="24"/>
        </w:rPr>
        <w:t>432</w:t>
      </w:r>
      <w:r w:rsidRPr="00853410">
        <w:rPr>
          <w:rFonts w:ascii="Times New Roman" w:hAnsi="Times New Roman" w:cs="Times New Roman"/>
          <w:sz w:val="24"/>
          <w:szCs w:val="24"/>
        </w:rPr>
        <w:t>-</w:t>
      </w:r>
      <w:r w:rsidR="001C0624">
        <w:rPr>
          <w:rFonts w:ascii="Times New Roman" w:hAnsi="Times New Roman" w:cs="Times New Roman"/>
          <w:sz w:val="24"/>
          <w:szCs w:val="24"/>
        </w:rPr>
        <w:t>494</w:t>
      </w:r>
      <w:r w:rsidRPr="00853410">
        <w:rPr>
          <w:rFonts w:ascii="Times New Roman" w:hAnsi="Times New Roman" w:cs="Times New Roman"/>
          <w:sz w:val="24"/>
          <w:szCs w:val="24"/>
        </w:rPr>
        <w:t xml:space="preserve"> </w:t>
      </w:r>
      <w:r w:rsidRPr="00853410">
        <w:rPr>
          <w:rFonts w:ascii="Times New Roman" w:hAnsi="Times New Roman" w:cs="Times New Roman"/>
          <w:sz w:val="24"/>
          <w:szCs w:val="24"/>
        </w:rPr>
        <w:tab/>
        <w:t xml:space="preserve">Average </w:t>
      </w:r>
    </w:p>
    <w:p w14:paraId="57D6A0DA" w14:textId="60C3047D" w:rsidR="00255F7B" w:rsidRPr="00853410" w:rsidRDefault="00255F7B" w:rsidP="00856870">
      <w:pPr>
        <w:autoSpaceDE w:val="0"/>
        <w:autoSpaceDN w:val="0"/>
        <w:adjustRightInd w:val="0"/>
        <w:spacing w:after="0" w:line="240" w:lineRule="auto"/>
        <w:ind w:left="720"/>
        <w:rPr>
          <w:rFonts w:ascii="Times New Roman" w:hAnsi="Times New Roman" w:cs="Times New Roman"/>
          <w:sz w:val="24"/>
          <w:szCs w:val="24"/>
        </w:rPr>
      </w:pPr>
      <w:r w:rsidRPr="00853410">
        <w:rPr>
          <w:rFonts w:ascii="Times New Roman" w:hAnsi="Times New Roman" w:cs="Times New Roman"/>
          <w:sz w:val="24"/>
          <w:szCs w:val="24"/>
        </w:rPr>
        <w:t>F</w:t>
      </w:r>
      <w:r w:rsidRPr="00853410">
        <w:rPr>
          <w:rFonts w:ascii="Times New Roman" w:hAnsi="Times New Roman" w:cs="Times New Roman"/>
          <w:sz w:val="24"/>
          <w:szCs w:val="24"/>
        </w:rPr>
        <w:tab/>
      </w:r>
      <w:r w:rsidRPr="00853410">
        <w:rPr>
          <w:rFonts w:ascii="Times New Roman" w:hAnsi="Times New Roman" w:cs="Times New Roman"/>
          <w:sz w:val="24"/>
          <w:szCs w:val="24"/>
        </w:rPr>
        <w:tab/>
        <w:t xml:space="preserve">Below </w:t>
      </w:r>
      <w:r w:rsidR="001C0624">
        <w:rPr>
          <w:rFonts w:ascii="Times New Roman" w:hAnsi="Times New Roman" w:cs="Times New Roman"/>
          <w:sz w:val="24"/>
          <w:szCs w:val="24"/>
        </w:rPr>
        <w:t>432</w:t>
      </w:r>
      <w:r w:rsidRPr="00853410">
        <w:rPr>
          <w:rFonts w:ascii="Times New Roman" w:hAnsi="Times New Roman" w:cs="Times New Roman"/>
          <w:sz w:val="24"/>
          <w:szCs w:val="24"/>
        </w:rPr>
        <w:t xml:space="preserve"> </w:t>
      </w:r>
      <w:r w:rsidRPr="00853410">
        <w:rPr>
          <w:rFonts w:ascii="Times New Roman" w:hAnsi="Times New Roman" w:cs="Times New Roman"/>
          <w:sz w:val="24"/>
          <w:szCs w:val="24"/>
        </w:rPr>
        <w:tab/>
        <w:t xml:space="preserve">Academic Failure </w:t>
      </w:r>
    </w:p>
    <w:p w14:paraId="5FE5A1BC"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b/>
          <w:bCs/>
          <w:color w:val="000000"/>
          <w:sz w:val="24"/>
          <w:szCs w:val="24"/>
        </w:rPr>
      </w:pPr>
    </w:p>
    <w:p w14:paraId="077AA1A3"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r w:rsidRPr="007272CE">
        <w:rPr>
          <w:rFonts w:ascii="Times New Roman" w:hAnsi="Times New Roman" w:cs="Times New Roman"/>
          <w:b/>
          <w:bCs/>
          <w:color w:val="000000"/>
          <w:sz w:val="24"/>
          <w:szCs w:val="24"/>
        </w:rPr>
        <w:t xml:space="preserve">GRADING CRITERIA: </w:t>
      </w:r>
    </w:p>
    <w:p w14:paraId="069792C1"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r w:rsidRPr="007272CE">
        <w:rPr>
          <w:rFonts w:ascii="Times New Roman" w:hAnsi="Times New Roman" w:cs="Times New Roman"/>
          <w:b/>
          <w:bCs/>
          <w:color w:val="000000"/>
          <w:sz w:val="24"/>
          <w:szCs w:val="24"/>
        </w:rPr>
        <w:t xml:space="preserve">A: </w:t>
      </w:r>
      <w:r w:rsidRPr="007272CE">
        <w:rPr>
          <w:rFonts w:ascii="Times New Roman" w:hAnsi="Times New Roman" w:cs="Times New Roman"/>
          <w:color w:val="000000"/>
          <w:sz w:val="24"/>
          <w:szCs w:val="24"/>
        </w:rPr>
        <w:t xml:space="preserve">Exceeded expectations. Superior quality on all assignments. </w:t>
      </w:r>
    </w:p>
    <w:p w14:paraId="7FE5B3DA"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r w:rsidRPr="007272CE">
        <w:rPr>
          <w:rFonts w:ascii="Times New Roman" w:hAnsi="Times New Roman" w:cs="Times New Roman"/>
          <w:b/>
          <w:bCs/>
          <w:color w:val="000000"/>
          <w:sz w:val="24"/>
          <w:szCs w:val="24"/>
        </w:rPr>
        <w:t xml:space="preserve">B: </w:t>
      </w:r>
      <w:r w:rsidRPr="007272CE">
        <w:rPr>
          <w:rFonts w:ascii="Times New Roman" w:hAnsi="Times New Roman" w:cs="Times New Roman"/>
          <w:color w:val="000000"/>
          <w:sz w:val="24"/>
          <w:szCs w:val="24"/>
        </w:rPr>
        <w:t xml:space="preserve">Meets all expectations as specified in the course syllabus in a laudatory, commendable, and professional manner. </w:t>
      </w:r>
    </w:p>
    <w:p w14:paraId="2A31A5D0"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r w:rsidRPr="007272CE">
        <w:rPr>
          <w:rFonts w:ascii="Times New Roman" w:hAnsi="Times New Roman" w:cs="Times New Roman"/>
          <w:b/>
          <w:bCs/>
          <w:color w:val="000000"/>
          <w:sz w:val="24"/>
          <w:szCs w:val="24"/>
        </w:rPr>
        <w:t xml:space="preserve">C: </w:t>
      </w:r>
      <w:r w:rsidRPr="007272CE">
        <w:rPr>
          <w:rFonts w:ascii="Times New Roman" w:hAnsi="Times New Roman" w:cs="Times New Roman"/>
          <w:color w:val="000000"/>
          <w:sz w:val="24"/>
          <w:szCs w:val="24"/>
        </w:rPr>
        <w:t xml:space="preserve">Meets minimum course requirements. </w:t>
      </w:r>
    </w:p>
    <w:p w14:paraId="4DB2DA87"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r w:rsidRPr="007272CE">
        <w:rPr>
          <w:rFonts w:ascii="Times New Roman" w:hAnsi="Times New Roman" w:cs="Times New Roman"/>
          <w:b/>
          <w:bCs/>
          <w:color w:val="000000"/>
          <w:sz w:val="24"/>
          <w:szCs w:val="24"/>
        </w:rPr>
        <w:t xml:space="preserve">F: </w:t>
      </w:r>
      <w:r w:rsidRPr="007272CE">
        <w:rPr>
          <w:rFonts w:ascii="Times New Roman" w:hAnsi="Times New Roman" w:cs="Times New Roman"/>
          <w:color w:val="000000"/>
          <w:sz w:val="24"/>
          <w:szCs w:val="24"/>
        </w:rPr>
        <w:t xml:space="preserve">Did not meet minimum course requirements. </w:t>
      </w:r>
    </w:p>
    <w:p w14:paraId="61764F33"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p>
    <w:p w14:paraId="12C92F6C" w14:textId="77777777" w:rsidR="00255F7B" w:rsidRPr="007272CE" w:rsidRDefault="00255F7B" w:rsidP="00856870">
      <w:pPr>
        <w:autoSpaceDE w:val="0"/>
        <w:autoSpaceDN w:val="0"/>
        <w:adjustRightInd w:val="0"/>
        <w:spacing w:after="0" w:line="240" w:lineRule="auto"/>
        <w:ind w:left="720"/>
        <w:rPr>
          <w:rFonts w:ascii="Times New Roman" w:hAnsi="Times New Roman" w:cs="Times New Roman"/>
          <w:color w:val="000000"/>
          <w:sz w:val="24"/>
          <w:szCs w:val="24"/>
        </w:rPr>
      </w:pPr>
      <w:r w:rsidRPr="007272CE">
        <w:rPr>
          <w:rFonts w:ascii="Times New Roman" w:hAnsi="Times New Roman" w:cs="Times New Roman"/>
          <w:color w:val="000000"/>
          <w:sz w:val="24"/>
          <w:szCs w:val="24"/>
        </w:rPr>
        <w:t xml:space="preserve">A </w:t>
      </w:r>
      <w:r w:rsidRPr="007272CE">
        <w:rPr>
          <w:rFonts w:ascii="Times New Roman" w:hAnsi="Times New Roman" w:cs="Times New Roman"/>
          <w:i/>
          <w:color w:val="000000"/>
          <w:sz w:val="24"/>
          <w:szCs w:val="24"/>
        </w:rPr>
        <w:t xml:space="preserve">grade of </w:t>
      </w:r>
      <w:r w:rsidRPr="007272CE">
        <w:rPr>
          <w:rFonts w:ascii="Times New Roman" w:hAnsi="Times New Roman" w:cs="Times New Roman"/>
          <w:b/>
          <w:bCs/>
          <w:i/>
          <w:color w:val="000000"/>
          <w:sz w:val="24"/>
          <w:szCs w:val="24"/>
        </w:rPr>
        <w:t>A</w:t>
      </w:r>
      <w:r w:rsidRPr="007272CE">
        <w:rPr>
          <w:rFonts w:ascii="Times New Roman" w:hAnsi="Times New Roman" w:cs="Times New Roman"/>
          <w:b/>
          <w:bCs/>
          <w:color w:val="000000"/>
          <w:sz w:val="24"/>
          <w:szCs w:val="24"/>
        </w:rPr>
        <w:t xml:space="preserve"> </w:t>
      </w:r>
      <w:r w:rsidRPr="007272CE">
        <w:rPr>
          <w:rFonts w:ascii="Times New Roman" w:hAnsi="Times New Roman" w:cs="Times New Roman"/>
          <w:color w:val="000000"/>
          <w:sz w:val="24"/>
          <w:szCs w:val="24"/>
        </w:rPr>
        <w:t xml:space="preserve">represents work which is of superior quality, well-researched, or unusually insightful and exceeded expectations; </w:t>
      </w:r>
      <w:r w:rsidRPr="007272CE">
        <w:rPr>
          <w:rFonts w:ascii="Times New Roman" w:hAnsi="Times New Roman" w:cs="Times New Roman"/>
          <w:i/>
          <w:color w:val="000000"/>
          <w:sz w:val="24"/>
          <w:szCs w:val="24"/>
        </w:rPr>
        <w:t>B work</w:t>
      </w:r>
      <w:r w:rsidRPr="007272CE">
        <w:rPr>
          <w:rFonts w:ascii="Times New Roman" w:hAnsi="Times New Roman" w:cs="Times New Roman"/>
          <w:color w:val="000000"/>
          <w:sz w:val="24"/>
          <w:szCs w:val="24"/>
        </w:rPr>
        <w:t xml:space="preserve"> meets expectations according to the syllabus and is that which is thoughtful, commendable, and above the group average; </w:t>
      </w:r>
      <w:r w:rsidRPr="007272CE">
        <w:rPr>
          <w:rFonts w:ascii="Times New Roman" w:hAnsi="Times New Roman" w:cs="Times New Roman"/>
          <w:b/>
          <w:bCs/>
          <w:i/>
          <w:color w:val="000000"/>
          <w:sz w:val="24"/>
          <w:szCs w:val="24"/>
        </w:rPr>
        <w:t xml:space="preserve">C </w:t>
      </w:r>
      <w:r w:rsidRPr="007272CE">
        <w:rPr>
          <w:rFonts w:ascii="Times New Roman" w:hAnsi="Times New Roman" w:cs="Times New Roman"/>
          <w:i/>
          <w:color w:val="000000"/>
          <w:sz w:val="24"/>
          <w:szCs w:val="24"/>
        </w:rPr>
        <w:t>work</w:t>
      </w:r>
      <w:r w:rsidRPr="007272CE">
        <w:rPr>
          <w:rFonts w:ascii="Times New Roman" w:hAnsi="Times New Roman" w:cs="Times New Roman"/>
          <w:color w:val="000000"/>
          <w:sz w:val="24"/>
          <w:szCs w:val="24"/>
        </w:rPr>
        <w:t xml:space="preserve"> meets minimum but does not exceed expectations; </w:t>
      </w:r>
      <w:r w:rsidRPr="007272CE">
        <w:rPr>
          <w:rFonts w:ascii="Times New Roman" w:hAnsi="Times New Roman" w:cs="Times New Roman"/>
          <w:b/>
          <w:bCs/>
          <w:i/>
          <w:color w:val="000000"/>
          <w:sz w:val="24"/>
          <w:szCs w:val="24"/>
        </w:rPr>
        <w:t xml:space="preserve">F </w:t>
      </w:r>
      <w:r w:rsidRPr="007272CE">
        <w:rPr>
          <w:rFonts w:ascii="Times New Roman" w:hAnsi="Times New Roman" w:cs="Times New Roman"/>
          <w:i/>
          <w:color w:val="000000"/>
          <w:sz w:val="24"/>
          <w:szCs w:val="24"/>
        </w:rPr>
        <w:t>work</w:t>
      </w:r>
      <w:r w:rsidRPr="007272CE">
        <w:rPr>
          <w:rFonts w:ascii="Times New Roman" w:hAnsi="Times New Roman" w:cs="Times New Roman"/>
          <w:color w:val="000000"/>
          <w:sz w:val="24"/>
          <w:szCs w:val="24"/>
        </w:rPr>
        <w:t xml:space="preserve"> is inadequate, incomplete, poorly organized and presented, or shows evidence of little thought or integration of concepts. </w:t>
      </w:r>
    </w:p>
    <w:p w14:paraId="4B2CF82F" w14:textId="77777777" w:rsidR="00255F7B" w:rsidRPr="007272CE" w:rsidRDefault="00255F7B"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1739F486" w14:textId="77777777" w:rsidR="00255F7B" w:rsidRPr="007272CE" w:rsidRDefault="00255F7B"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14:paraId="34B8D7B7" w14:textId="77777777" w:rsidR="005A0BD8" w:rsidRPr="007272CE" w:rsidRDefault="005A0BD8" w:rsidP="00856870">
      <w:pPr>
        <w:tabs>
          <w:tab w:val="left" w:pos="270"/>
        </w:tabs>
        <w:overflowPunct w:val="0"/>
        <w:autoSpaceDE w:val="0"/>
        <w:autoSpaceDN w:val="0"/>
        <w:adjustRightInd w:val="0"/>
        <w:spacing w:after="0" w:line="240" w:lineRule="auto"/>
        <w:ind w:left="720"/>
        <w:textAlignment w:val="baseline"/>
        <w:rPr>
          <w:rFonts w:ascii="Times New Roman" w:eastAsia="Times New Roman" w:hAnsi="Times New Roman" w:cs="Times New Roman"/>
          <w:i/>
          <w:sz w:val="24"/>
          <w:szCs w:val="24"/>
        </w:rPr>
      </w:pPr>
      <w:r w:rsidRPr="007272CE">
        <w:rPr>
          <w:rFonts w:ascii="Times New Roman" w:eastAsia="Times New Roman" w:hAnsi="Times New Roman" w:cs="Times New Roman"/>
          <w:b/>
          <w:sz w:val="24"/>
          <w:szCs w:val="24"/>
        </w:rPr>
        <w:t xml:space="preserve">Course Schedule**: </w:t>
      </w:r>
      <w:r w:rsidRPr="007272CE">
        <w:rPr>
          <w:rFonts w:ascii="Times New Roman" w:eastAsia="Times New Roman" w:hAnsi="Times New Roman" w:cs="Times New Roman"/>
          <w:i/>
          <w:sz w:val="24"/>
          <w:szCs w:val="24"/>
        </w:rPr>
        <w:t>(**</w:t>
      </w:r>
      <w:r w:rsidRPr="007272CE">
        <w:rPr>
          <w:rFonts w:ascii="Times New Roman" w:eastAsia="Times New Roman" w:hAnsi="Times New Roman" w:cs="Times New Roman"/>
          <w:b/>
          <w:bCs/>
          <w:i/>
          <w:sz w:val="24"/>
          <w:szCs w:val="24"/>
          <w:u w:val="single"/>
        </w:rPr>
        <w:t>Course is subject to adjustment by instructor.</w:t>
      </w:r>
      <w:r w:rsidRPr="007272CE">
        <w:rPr>
          <w:rFonts w:ascii="Times New Roman" w:eastAsia="Times New Roman" w:hAnsi="Times New Roman" w:cs="Times New Roman"/>
          <w:i/>
          <w:sz w:val="24"/>
          <w:szCs w:val="24"/>
        </w:rPr>
        <w:t>)</w:t>
      </w:r>
    </w:p>
    <w:p w14:paraId="32385854" w14:textId="078576AE" w:rsidR="005A0BD8" w:rsidRPr="007272CE" w:rsidRDefault="005A0BD8" w:rsidP="00856870">
      <w:pPr>
        <w:overflowPunct w:val="0"/>
        <w:autoSpaceDE w:val="0"/>
        <w:autoSpaceDN w:val="0"/>
        <w:adjustRightInd w:val="0"/>
        <w:spacing w:after="0" w:line="240" w:lineRule="auto"/>
        <w:ind w:left="720"/>
        <w:textAlignment w:val="baseline"/>
        <w:rPr>
          <w:rFonts w:ascii="Times New Roman" w:eastAsia="Times New Roman" w:hAnsi="Times New Roman" w:cs="Times New Roman"/>
          <w:i/>
          <w:sz w:val="24"/>
          <w:szCs w:val="24"/>
        </w:rPr>
      </w:pPr>
      <w:r w:rsidRPr="007272CE">
        <w:rPr>
          <w:rFonts w:ascii="Times New Roman" w:eastAsia="Times New Roman" w:hAnsi="Times New Roman" w:cs="Times New Roman"/>
          <w:i/>
          <w:sz w:val="24"/>
          <w:szCs w:val="24"/>
        </w:rPr>
        <w:t xml:space="preserve">In preparation for the class please be sure to access the readings </w:t>
      </w:r>
      <w:r w:rsidRPr="007272CE">
        <w:rPr>
          <w:rFonts w:ascii="Times New Roman" w:eastAsia="Times New Roman" w:hAnsi="Times New Roman" w:cs="Times New Roman"/>
          <w:b/>
          <w:i/>
          <w:sz w:val="24"/>
          <w:szCs w:val="24"/>
        </w:rPr>
        <w:t>ahead</w:t>
      </w:r>
      <w:r w:rsidRPr="007272CE">
        <w:rPr>
          <w:rFonts w:ascii="Times New Roman" w:eastAsia="Times New Roman" w:hAnsi="Times New Roman" w:cs="Times New Roman"/>
          <w:i/>
          <w:sz w:val="24"/>
          <w:szCs w:val="24"/>
        </w:rPr>
        <w:t xml:space="preserve"> of time. May I suggest making copies of </w:t>
      </w:r>
      <w:r w:rsidR="005D5FCD" w:rsidRPr="007272CE">
        <w:rPr>
          <w:rFonts w:ascii="Times New Roman" w:eastAsia="Times New Roman" w:hAnsi="Times New Roman" w:cs="Times New Roman"/>
          <w:i/>
          <w:sz w:val="24"/>
          <w:szCs w:val="24"/>
        </w:rPr>
        <w:t>all</w:t>
      </w:r>
      <w:r w:rsidRPr="007272CE">
        <w:rPr>
          <w:rFonts w:ascii="Times New Roman" w:eastAsia="Times New Roman" w:hAnsi="Times New Roman" w:cs="Times New Roman"/>
          <w:i/>
          <w:sz w:val="24"/>
          <w:szCs w:val="24"/>
        </w:rPr>
        <w:t xml:space="preserve"> the BlackBoard readings at one time.  Read through the course schedule thoroughly. </w:t>
      </w:r>
    </w:p>
    <w:p w14:paraId="36A167FB" w14:textId="77777777" w:rsidR="005A0BD8" w:rsidRPr="007272CE" w:rsidRDefault="005A0BD8" w:rsidP="00856870">
      <w:pPr>
        <w:tabs>
          <w:tab w:val="left" w:pos="270"/>
        </w:tab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sz w:val="24"/>
          <w:szCs w:val="24"/>
        </w:rPr>
      </w:pPr>
    </w:p>
    <w:p w14:paraId="691EDD60" w14:textId="77777777" w:rsidR="005A0BD8" w:rsidRPr="007272CE" w:rsidRDefault="005A0BD8" w:rsidP="005A0B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bl>
      <w:tblPr>
        <w:tblW w:w="110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870"/>
        <w:gridCol w:w="3060"/>
        <w:gridCol w:w="3060"/>
      </w:tblGrid>
      <w:tr w:rsidR="00F46933" w:rsidRPr="007272CE" w14:paraId="184716B9" w14:textId="67BB0D1A" w:rsidTr="00F46933">
        <w:trPr>
          <w:trHeight w:val="537"/>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601F99DE" w14:textId="79C64E73" w:rsidR="00F46933" w:rsidRPr="007272CE" w:rsidRDefault="00F46933" w:rsidP="00F46933">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Module</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375ECC5D" w14:textId="4AA9DA0C" w:rsidR="00F46933" w:rsidRPr="007272CE" w:rsidRDefault="00F46933" w:rsidP="00F46933">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Topics to be explored</w:t>
            </w:r>
          </w:p>
        </w:tc>
        <w:tc>
          <w:tcPr>
            <w:tcW w:w="3060" w:type="dxa"/>
            <w:tcBorders>
              <w:top w:val="single" w:sz="12" w:space="0" w:color="auto"/>
              <w:left w:val="single" w:sz="12" w:space="0" w:color="auto"/>
              <w:bottom w:val="single" w:sz="12" w:space="0" w:color="auto"/>
              <w:right w:val="single" w:sz="12" w:space="0" w:color="auto"/>
            </w:tcBorders>
          </w:tcPr>
          <w:p w14:paraId="0D3B1C82" w14:textId="77777777" w:rsidR="00F46933" w:rsidRPr="007272CE" w:rsidRDefault="00F46933" w:rsidP="00113BBB">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Meets</w:t>
            </w:r>
          </w:p>
          <w:p w14:paraId="2FC16964" w14:textId="77777777" w:rsidR="00F46933" w:rsidRPr="007272CE" w:rsidRDefault="00F46933" w:rsidP="00113BBB">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Course-Level</w:t>
            </w:r>
          </w:p>
          <w:p w14:paraId="0426704E" w14:textId="29F4E3B7" w:rsidR="00F46933" w:rsidRPr="007272CE" w:rsidRDefault="00F46933" w:rsidP="00113BBB">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Objective(s)</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AD2E925" w14:textId="44F9AB33" w:rsidR="00F46933" w:rsidRPr="007272CE" w:rsidRDefault="00F46933" w:rsidP="00F46933">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272CE">
              <w:rPr>
                <w:rFonts w:ascii="Times New Roman" w:eastAsia="Times New Roman" w:hAnsi="Times New Roman" w:cs="Times New Roman"/>
                <w:b/>
                <w:sz w:val="24"/>
                <w:szCs w:val="24"/>
              </w:rPr>
              <w:t>Weekly Assignments</w:t>
            </w:r>
          </w:p>
        </w:tc>
      </w:tr>
      <w:tr w:rsidR="00F46933" w:rsidRPr="007272CE" w14:paraId="0939C219" w14:textId="2CA3BBAC"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3F685B"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1</w:t>
            </w:r>
          </w:p>
          <w:p w14:paraId="6D937141"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06C37429" w14:textId="66792722" w:rsidR="00CE0F0C" w:rsidRPr="007272CE" w:rsidRDefault="00CE0F0C" w:rsidP="005D5FCD">
            <w:pPr>
              <w:pStyle w:val="ListParagraph"/>
              <w:numPr>
                <w:ilvl w:val="0"/>
                <w:numId w:val="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Introduction to Global Criteria: 12 Core Functions of Substance Abuse </w:t>
            </w:r>
          </w:p>
          <w:p w14:paraId="40823A6D" w14:textId="77777777" w:rsidR="002D53BA" w:rsidRPr="007272CE" w:rsidRDefault="002D53BA" w:rsidP="002D53BA">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3392BC4" w14:textId="77777777" w:rsidR="00F46933" w:rsidRPr="007272CE" w:rsidRDefault="00CE0F0C" w:rsidP="005D5FCD">
            <w:pPr>
              <w:pStyle w:val="ListParagraph"/>
              <w:numPr>
                <w:ilvl w:val="0"/>
                <w:numId w:val="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Screening</w:t>
            </w:r>
          </w:p>
          <w:p w14:paraId="5F084628" w14:textId="77777777" w:rsidR="002D53BA" w:rsidRPr="007272CE"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5B784F36" w14:textId="77777777" w:rsidR="00CE0F0C" w:rsidRPr="007272CE" w:rsidRDefault="00CE0F0C" w:rsidP="005D5FCD">
            <w:pPr>
              <w:pStyle w:val="ListParagraph"/>
              <w:numPr>
                <w:ilvl w:val="0"/>
                <w:numId w:val="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lastRenderedPageBreak/>
              <w:t>Intake</w:t>
            </w:r>
          </w:p>
          <w:p w14:paraId="238DBF90" w14:textId="77777777" w:rsidR="002D53BA" w:rsidRPr="007272CE" w:rsidRDefault="002D53BA" w:rsidP="002D53BA">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4C04AEF" w14:textId="77777777" w:rsidR="00145CBD" w:rsidRPr="007272CE" w:rsidRDefault="00145CBD" w:rsidP="005D5FCD">
            <w:pPr>
              <w:pStyle w:val="ListParagraph"/>
              <w:numPr>
                <w:ilvl w:val="0"/>
                <w:numId w:val="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Orientation</w:t>
            </w:r>
          </w:p>
          <w:p w14:paraId="20078F4A" w14:textId="77777777" w:rsidR="00145CBD" w:rsidRPr="007272CE" w:rsidRDefault="00145CBD" w:rsidP="00145CBD">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D10C2E7" w14:textId="77777777" w:rsidR="00145CBD" w:rsidRPr="007272CE" w:rsidRDefault="00145CBD" w:rsidP="005D5FCD">
            <w:pPr>
              <w:pStyle w:val="ListParagraph"/>
              <w:numPr>
                <w:ilvl w:val="0"/>
                <w:numId w:val="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Assessment </w:t>
            </w:r>
          </w:p>
          <w:p w14:paraId="6711FA86" w14:textId="77777777" w:rsidR="00145CBD" w:rsidRPr="007272CE" w:rsidRDefault="00145CBD" w:rsidP="00145CBD">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7C4C205" w14:textId="77777777" w:rsidR="00145CBD" w:rsidRPr="007272CE" w:rsidRDefault="00145CBD" w:rsidP="005D5FCD">
            <w:pPr>
              <w:pStyle w:val="ListParagraph"/>
              <w:numPr>
                <w:ilvl w:val="0"/>
                <w:numId w:val="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Treatment Planning</w:t>
            </w:r>
          </w:p>
          <w:p w14:paraId="3B8CDD03" w14:textId="31E5D909" w:rsidR="002D53BA" w:rsidRPr="007272CE" w:rsidRDefault="002D53BA" w:rsidP="00B35659">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43C04DEF" w14:textId="6D6E0C72" w:rsidR="00F46933" w:rsidRPr="007272CE" w:rsidRDefault="0001211B" w:rsidP="00113BB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lastRenderedPageBreak/>
              <w:t>1,2, 3, 4, &amp; 5</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046265FC" w14:textId="0E4D1C64"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5BEEE248" w14:textId="6ABE9E10"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272CE">
              <w:rPr>
                <w:rFonts w:ascii="Times New Roman" w:eastAsia="Times New Roman" w:hAnsi="Times New Roman" w:cs="Times New Roman"/>
                <w:i/>
                <w:sz w:val="24"/>
                <w:szCs w:val="24"/>
              </w:rPr>
              <w:t>Global Criteria: The 12 Core Functions of the Substance Abuse Counselor</w:t>
            </w:r>
            <w:r w:rsidRPr="007272CE">
              <w:rPr>
                <w:rFonts w:ascii="Times New Roman" w:eastAsia="Times New Roman" w:hAnsi="Times New Roman" w:cs="Times New Roman"/>
                <w:sz w:val="24"/>
                <w:szCs w:val="24"/>
              </w:rPr>
              <w:t xml:space="preserve"> (</w:t>
            </w:r>
            <w:r w:rsidR="004B332E">
              <w:rPr>
                <w:rFonts w:ascii="Times New Roman" w:eastAsia="Times New Roman" w:hAnsi="Times New Roman" w:cs="Times New Roman"/>
                <w:sz w:val="24"/>
                <w:szCs w:val="24"/>
              </w:rPr>
              <w:t>7</w:t>
            </w:r>
            <w:r w:rsidRPr="007272CE">
              <w:rPr>
                <w:rFonts w:ascii="Times New Roman" w:eastAsia="Times New Roman" w:hAnsi="Times New Roman" w:cs="Times New Roman"/>
                <w:i/>
                <w:sz w:val="24"/>
                <w:szCs w:val="24"/>
                <w:vertAlign w:val="superscript"/>
              </w:rPr>
              <w:t>th</w:t>
            </w:r>
            <w:r w:rsidRPr="007272CE">
              <w:rPr>
                <w:rFonts w:ascii="Times New Roman" w:eastAsia="Times New Roman" w:hAnsi="Times New Roman" w:cs="Times New Roman"/>
                <w:i/>
                <w:sz w:val="24"/>
                <w:szCs w:val="24"/>
              </w:rPr>
              <w:t>)</w:t>
            </w:r>
          </w:p>
          <w:p w14:paraId="766BC5A3" w14:textId="3708D54F"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Chapter 1</w:t>
            </w:r>
          </w:p>
          <w:p w14:paraId="1F89E41F" w14:textId="68EC0373"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Chapter 2</w:t>
            </w:r>
          </w:p>
          <w:p w14:paraId="58E51757" w14:textId="414D451E"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bdr w:val="none" w:sz="0" w:space="0" w:color="auto" w:frame="1"/>
              </w:rPr>
            </w:pPr>
            <w:r w:rsidRPr="007272CE">
              <w:rPr>
                <w:rFonts w:ascii="Times New Roman" w:eastAsia="Times New Roman" w:hAnsi="Times New Roman" w:cs="Times New Roman"/>
                <w:sz w:val="24"/>
                <w:szCs w:val="24"/>
              </w:rPr>
              <w:lastRenderedPageBreak/>
              <w:t>Chapter 3</w:t>
            </w:r>
          </w:p>
          <w:p w14:paraId="67BD5B5D"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6666FB2A"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17BE682E" w14:textId="77777777" w:rsidR="00F46933" w:rsidRPr="007272CE" w:rsidRDefault="00F46933" w:rsidP="00F46933">
            <w:pPr>
              <w:overflowPunct w:val="0"/>
              <w:autoSpaceDE w:val="0"/>
              <w:autoSpaceDN w:val="0"/>
              <w:adjustRightInd w:val="0"/>
              <w:spacing w:after="0" w:line="240" w:lineRule="auto"/>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See videos in Weekly Assignments</w:t>
            </w:r>
          </w:p>
          <w:p w14:paraId="7EAF7217"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2BB8E434"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2C07A03A" w14:textId="33F30BF8" w:rsidR="00F46933" w:rsidRDefault="0092758B" w:rsidP="00136E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136EB3">
              <w:rPr>
                <w:rFonts w:ascii="Times New Roman" w:eastAsia="Times New Roman" w:hAnsi="Times New Roman" w:cs="Times New Roman"/>
                <w:b/>
                <w:bCs/>
                <w:color w:val="111111"/>
                <w:sz w:val="24"/>
                <w:szCs w:val="24"/>
                <w:bdr w:val="none" w:sz="0" w:space="0" w:color="auto" w:frame="1"/>
              </w:rPr>
              <w:t>Complete Introduction on Discussion Board</w:t>
            </w:r>
            <w:r w:rsidR="009C0377" w:rsidRPr="00136EB3">
              <w:rPr>
                <w:rFonts w:ascii="Times New Roman" w:eastAsia="Times New Roman" w:hAnsi="Times New Roman" w:cs="Times New Roman"/>
                <w:b/>
                <w:bCs/>
                <w:color w:val="111111"/>
                <w:sz w:val="24"/>
                <w:szCs w:val="24"/>
                <w:bdr w:val="none" w:sz="0" w:space="0" w:color="auto" w:frame="1"/>
              </w:rPr>
              <w:t xml:space="preserve"> no later than Monday </w:t>
            </w:r>
            <w:r w:rsidR="000F7476">
              <w:rPr>
                <w:rFonts w:ascii="Times New Roman" w:eastAsia="Times New Roman" w:hAnsi="Times New Roman" w:cs="Times New Roman"/>
                <w:b/>
                <w:bCs/>
                <w:color w:val="111111"/>
                <w:sz w:val="24"/>
                <w:szCs w:val="24"/>
                <w:bdr w:val="none" w:sz="0" w:space="0" w:color="auto" w:frame="1"/>
              </w:rPr>
              <w:t>August</w:t>
            </w:r>
            <w:r w:rsidR="00232FD5">
              <w:rPr>
                <w:rFonts w:ascii="Times New Roman" w:eastAsia="Times New Roman" w:hAnsi="Times New Roman" w:cs="Times New Roman"/>
                <w:b/>
                <w:bCs/>
                <w:color w:val="111111"/>
                <w:sz w:val="24"/>
                <w:szCs w:val="24"/>
                <w:bdr w:val="none" w:sz="0" w:space="0" w:color="auto" w:frame="1"/>
              </w:rPr>
              <w:t xml:space="preserve"> </w:t>
            </w:r>
            <w:r w:rsidR="00E45B59">
              <w:rPr>
                <w:rFonts w:ascii="Times New Roman" w:eastAsia="Times New Roman" w:hAnsi="Times New Roman" w:cs="Times New Roman"/>
                <w:b/>
                <w:bCs/>
                <w:color w:val="111111"/>
                <w:sz w:val="24"/>
                <w:szCs w:val="24"/>
                <w:bdr w:val="none" w:sz="0" w:space="0" w:color="auto" w:frame="1"/>
              </w:rPr>
              <w:t>31</w:t>
            </w:r>
            <w:r w:rsidR="00E45B59">
              <w:rPr>
                <w:rFonts w:ascii="Times New Roman" w:eastAsia="Times New Roman" w:hAnsi="Times New Roman" w:cs="Times New Roman"/>
                <w:b/>
                <w:bCs/>
                <w:color w:val="111111"/>
                <w:sz w:val="24"/>
                <w:szCs w:val="24"/>
                <w:bdr w:val="none" w:sz="0" w:space="0" w:color="auto" w:frame="1"/>
                <w:vertAlign w:val="superscript"/>
              </w:rPr>
              <w:t>st</w:t>
            </w:r>
            <w:r w:rsidR="00232FD5">
              <w:rPr>
                <w:rFonts w:ascii="Times New Roman" w:eastAsia="Times New Roman" w:hAnsi="Times New Roman" w:cs="Times New Roman"/>
                <w:b/>
                <w:bCs/>
                <w:color w:val="111111"/>
                <w:sz w:val="24"/>
                <w:szCs w:val="24"/>
                <w:bdr w:val="none" w:sz="0" w:space="0" w:color="auto" w:frame="1"/>
              </w:rPr>
              <w:t xml:space="preserve"> </w:t>
            </w:r>
            <w:r w:rsidR="009C0377" w:rsidRPr="00136EB3">
              <w:rPr>
                <w:rFonts w:ascii="Times New Roman" w:eastAsia="Times New Roman" w:hAnsi="Times New Roman" w:cs="Times New Roman"/>
                <w:b/>
                <w:bCs/>
                <w:color w:val="111111"/>
                <w:sz w:val="24"/>
                <w:szCs w:val="24"/>
                <w:bdr w:val="none" w:sz="0" w:space="0" w:color="auto" w:frame="1"/>
              </w:rPr>
              <w:t>at 11:59PM EST</w:t>
            </w:r>
            <w:r w:rsidR="009C0377" w:rsidRPr="007272CE">
              <w:rPr>
                <w:rFonts w:ascii="Times New Roman" w:eastAsia="Times New Roman" w:hAnsi="Times New Roman" w:cs="Times New Roman"/>
                <w:bCs/>
                <w:color w:val="111111"/>
                <w:sz w:val="24"/>
                <w:szCs w:val="24"/>
                <w:bdr w:val="none" w:sz="0" w:space="0" w:color="auto" w:frame="1"/>
              </w:rPr>
              <w:t xml:space="preserve">. </w:t>
            </w:r>
          </w:p>
          <w:p w14:paraId="2B38CADD" w14:textId="3CCB45AB" w:rsidR="000C6680" w:rsidRDefault="000C6680" w:rsidP="00136E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5D3C929A" w14:textId="77777777" w:rsidR="000C6680" w:rsidRDefault="000C6680" w:rsidP="00136E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0B6A5489" w14:textId="03BAB03C" w:rsidR="00136EB3" w:rsidRPr="007272CE" w:rsidRDefault="00136EB3" w:rsidP="00136E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r>
      <w:tr w:rsidR="00F46933" w:rsidRPr="007272CE" w14:paraId="0A3FFE52" w14:textId="24678CE1"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D7E0A6"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lastRenderedPageBreak/>
              <w:t>Week 2</w:t>
            </w:r>
          </w:p>
          <w:p w14:paraId="7FD1F02E"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1025E485" w14:textId="77777777" w:rsidR="002D53BA" w:rsidRPr="007272CE" w:rsidRDefault="002D53BA" w:rsidP="002D53BA">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0E3518D" w14:textId="77777777" w:rsidR="0001211B" w:rsidRPr="007272CE" w:rsidRDefault="0001211B" w:rsidP="005D5FCD">
            <w:pPr>
              <w:pStyle w:val="ListParagraph"/>
              <w:numPr>
                <w:ilvl w:val="0"/>
                <w:numId w:val="4"/>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Counseling</w:t>
            </w:r>
          </w:p>
          <w:p w14:paraId="1BBC6032" w14:textId="77777777" w:rsidR="0001211B" w:rsidRPr="007272CE" w:rsidRDefault="0001211B" w:rsidP="0001211B">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4C32D11" w14:textId="77777777" w:rsidR="0001211B" w:rsidRPr="007272CE" w:rsidRDefault="0001211B" w:rsidP="005D5FCD">
            <w:pPr>
              <w:pStyle w:val="ListParagraph"/>
              <w:numPr>
                <w:ilvl w:val="0"/>
                <w:numId w:val="4"/>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Case Management </w:t>
            </w:r>
          </w:p>
          <w:p w14:paraId="6EA4A2EA" w14:textId="77777777" w:rsidR="0001211B" w:rsidRPr="007272CE" w:rsidRDefault="0001211B" w:rsidP="0001211B">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D0ADE9F" w14:textId="4CC25422" w:rsidR="0001211B" w:rsidRPr="007272CE" w:rsidRDefault="0001211B" w:rsidP="005D5FCD">
            <w:pPr>
              <w:pStyle w:val="ListParagraph"/>
              <w:numPr>
                <w:ilvl w:val="0"/>
                <w:numId w:val="4"/>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Crisis Intervention</w:t>
            </w:r>
          </w:p>
          <w:p w14:paraId="56227451" w14:textId="77777777" w:rsidR="00FC2512" w:rsidRPr="007272CE" w:rsidRDefault="00FC2512" w:rsidP="00FC2512">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1448440" w14:textId="77777777" w:rsidR="00FC2512" w:rsidRPr="007272CE" w:rsidRDefault="00FC2512" w:rsidP="005D5FCD">
            <w:pPr>
              <w:pStyle w:val="ListParagraph"/>
              <w:numPr>
                <w:ilvl w:val="0"/>
                <w:numId w:val="4"/>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Client Education</w:t>
            </w:r>
          </w:p>
          <w:p w14:paraId="3C92343C" w14:textId="77777777" w:rsidR="00FC2512" w:rsidRPr="007272CE" w:rsidRDefault="00FC2512" w:rsidP="00FC2512">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FEAC959" w14:textId="77777777" w:rsidR="00FC2512" w:rsidRPr="007272CE" w:rsidRDefault="00FC2512" w:rsidP="005D5FCD">
            <w:pPr>
              <w:pStyle w:val="ListParagraph"/>
              <w:numPr>
                <w:ilvl w:val="0"/>
                <w:numId w:val="4"/>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Referral</w:t>
            </w:r>
          </w:p>
          <w:p w14:paraId="7D3B41AE" w14:textId="77777777" w:rsidR="00FC2512" w:rsidRPr="007272CE" w:rsidRDefault="00FC2512" w:rsidP="00FC2512">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553B50F" w14:textId="77777777" w:rsidR="00FC2512" w:rsidRPr="007272CE" w:rsidRDefault="00FC2512" w:rsidP="005D5FCD">
            <w:pPr>
              <w:pStyle w:val="ListParagraph"/>
              <w:numPr>
                <w:ilvl w:val="0"/>
                <w:numId w:val="4"/>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Report and Record Keeping</w:t>
            </w:r>
          </w:p>
          <w:p w14:paraId="5755DC3C" w14:textId="77777777" w:rsidR="00FC2512" w:rsidRPr="007272CE" w:rsidRDefault="00FC2512" w:rsidP="00FC2512">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3EED732" w14:textId="77777777" w:rsidR="00FC2512" w:rsidRPr="007272CE" w:rsidRDefault="00FC2512" w:rsidP="005D5FCD">
            <w:pPr>
              <w:pStyle w:val="ListParagraph"/>
              <w:numPr>
                <w:ilvl w:val="0"/>
                <w:numId w:val="4"/>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Consultation</w:t>
            </w:r>
          </w:p>
          <w:p w14:paraId="187E6D78" w14:textId="77777777" w:rsidR="00F46933" w:rsidRDefault="00F46933" w:rsidP="002D53BA">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6EC6EF0" w14:textId="77777777" w:rsidR="004646D0" w:rsidRDefault="004646D0" w:rsidP="002D53BA">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2F363F0D" w14:textId="29E09A6E" w:rsidR="00287FE3" w:rsidRPr="007272CE" w:rsidRDefault="00287FE3" w:rsidP="002D53BA">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4429A">
              <w:rPr>
                <w:rFonts w:ascii="Times New Roman" w:eastAsia="Times New Roman" w:hAnsi="Times New Roman" w:cs="Times New Roman"/>
                <w:b/>
                <w:sz w:val="24"/>
                <w:szCs w:val="24"/>
              </w:rPr>
              <w:t>Optional WebEx:</w:t>
            </w:r>
            <w:r>
              <w:rPr>
                <w:rFonts w:ascii="Times New Roman" w:eastAsia="Times New Roman" w:hAnsi="Times New Roman" w:cs="Times New Roman"/>
                <w:b/>
                <w:sz w:val="24"/>
                <w:szCs w:val="24"/>
              </w:rPr>
              <w:t xml:space="preserve"> </w:t>
            </w:r>
            <w:r w:rsidR="00D4429A">
              <w:rPr>
                <w:rFonts w:ascii="Times New Roman" w:eastAsia="Times New Roman" w:hAnsi="Times New Roman" w:cs="Times New Roman"/>
                <w:b/>
                <w:sz w:val="24"/>
                <w:szCs w:val="24"/>
              </w:rPr>
              <w:t>Course Orientation and Syllabus Review</w:t>
            </w:r>
            <w:r>
              <w:rPr>
                <w:rFonts w:ascii="Times New Roman" w:eastAsia="Times New Roman" w:hAnsi="Times New Roman" w:cs="Times New Roman"/>
                <w:b/>
                <w:sz w:val="24"/>
                <w:szCs w:val="24"/>
              </w:rPr>
              <w:t>: T</w:t>
            </w:r>
            <w:r w:rsidR="00D4429A">
              <w:rPr>
                <w:rFonts w:ascii="Times New Roman" w:eastAsia="Times New Roman" w:hAnsi="Times New Roman" w:cs="Times New Roman"/>
                <w:b/>
                <w:sz w:val="24"/>
                <w:szCs w:val="24"/>
              </w:rPr>
              <w:t>hursday</w:t>
            </w:r>
            <w:r>
              <w:rPr>
                <w:rFonts w:ascii="Times New Roman" w:eastAsia="Times New Roman" w:hAnsi="Times New Roman" w:cs="Times New Roman"/>
                <w:b/>
                <w:sz w:val="24"/>
                <w:szCs w:val="24"/>
              </w:rPr>
              <w:t xml:space="preserve"> </w:t>
            </w:r>
            <w:r w:rsidR="00D4429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PM- 9PM)</w:t>
            </w:r>
          </w:p>
        </w:tc>
        <w:tc>
          <w:tcPr>
            <w:tcW w:w="3060" w:type="dxa"/>
            <w:tcBorders>
              <w:top w:val="single" w:sz="12" w:space="0" w:color="auto"/>
              <w:left w:val="single" w:sz="12" w:space="0" w:color="auto"/>
              <w:bottom w:val="single" w:sz="12" w:space="0" w:color="auto"/>
              <w:right w:val="single" w:sz="12" w:space="0" w:color="auto"/>
            </w:tcBorders>
          </w:tcPr>
          <w:p w14:paraId="53279F74" w14:textId="77F830D9" w:rsidR="00F46933" w:rsidRPr="007272CE" w:rsidRDefault="003109A3" w:rsidP="00A56A47">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3109A3">
              <w:rPr>
                <w:rFonts w:ascii="Times New Roman" w:eastAsia="Times New Roman" w:hAnsi="Times New Roman" w:cs="Times New Roman"/>
                <w:bCs/>
                <w:color w:val="111111"/>
                <w:sz w:val="24"/>
                <w:szCs w:val="24"/>
                <w:bdr w:val="none" w:sz="0" w:space="0" w:color="auto" w:frame="1"/>
              </w:rPr>
              <w:t>1,2, 3, 4, 5</w:t>
            </w:r>
            <w:r>
              <w:rPr>
                <w:rFonts w:ascii="Times New Roman" w:eastAsia="Times New Roman" w:hAnsi="Times New Roman" w:cs="Times New Roman"/>
                <w:bCs/>
                <w:color w:val="111111"/>
                <w:sz w:val="24"/>
                <w:szCs w:val="24"/>
                <w:bdr w:val="none" w:sz="0" w:space="0" w:color="auto" w:frame="1"/>
              </w:rPr>
              <w:t>, 7 &amp; 11</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AE2DD2C" w14:textId="1C823E7A"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240A9DB8" w14:textId="64141AF5"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272CE">
              <w:rPr>
                <w:rFonts w:ascii="Times New Roman" w:eastAsia="Times New Roman" w:hAnsi="Times New Roman" w:cs="Times New Roman"/>
                <w:i/>
                <w:sz w:val="24"/>
                <w:szCs w:val="24"/>
              </w:rPr>
              <w:t>Global Criteria: The 12 Core Functions of the Substance Abuse Counselor</w:t>
            </w:r>
            <w:r w:rsidRPr="007272CE">
              <w:rPr>
                <w:rFonts w:ascii="Times New Roman" w:eastAsia="Times New Roman" w:hAnsi="Times New Roman" w:cs="Times New Roman"/>
                <w:sz w:val="24"/>
                <w:szCs w:val="24"/>
              </w:rPr>
              <w:t xml:space="preserve"> (</w:t>
            </w:r>
            <w:r w:rsidR="00E17809">
              <w:rPr>
                <w:rFonts w:ascii="Times New Roman" w:eastAsia="Times New Roman" w:hAnsi="Times New Roman" w:cs="Times New Roman"/>
                <w:sz w:val="24"/>
                <w:szCs w:val="24"/>
              </w:rPr>
              <w:t>7</w:t>
            </w:r>
            <w:r w:rsidRPr="007272CE">
              <w:rPr>
                <w:rFonts w:ascii="Times New Roman" w:eastAsia="Times New Roman" w:hAnsi="Times New Roman" w:cs="Times New Roman"/>
                <w:i/>
                <w:sz w:val="24"/>
                <w:szCs w:val="24"/>
                <w:vertAlign w:val="superscript"/>
              </w:rPr>
              <w:t>th</w:t>
            </w:r>
            <w:r w:rsidRPr="007272CE">
              <w:rPr>
                <w:rFonts w:ascii="Times New Roman" w:eastAsia="Times New Roman" w:hAnsi="Times New Roman" w:cs="Times New Roman"/>
                <w:i/>
                <w:sz w:val="24"/>
                <w:szCs w:val="24"/>
              </w:rPr>
              <w:t>)</w:t>
            </w:r>
          </w:p>
          <w:p w14:paraId="3EA76963" w14:textId="061E6517" w:rsidR="00FC2512" w:rsidRPr="007272CE" w:rsidRDefault="00FC2512" w:rsidP="00FC2512">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Chapter </w:t>
            </w:r>
            <w:r w:rsidR="000B6A08">
              <w:rPr>
                <w:rFonts w:ascii="Times New Roman" w:eastAsia="Times New Roman" w:hAnsi="Times New Roman" w:cs="Times New Roman"/>
                <w:sz w:val="24"/>
                <w:szCs w:val="24"/>
              </w:rPr>
              <w:t>4</w:t>
            </w:r>
          </w:p>
          <w:p w14:paraId="3782C8E4" w14:textId="701E8DBA" w:rsidR="00FC2512" w:rsidRPr="007272CE" w:rsidRDefault="00FC2512" w:rsidP="00FC2512">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Chapter </w:t>
            </w:r>
            <w:r w:rsidR="000B6A08">
              <w:rPr>
                <w:rFonts w:ascii="Times New Roman" w:eastAsia="Times New Roman" w:hAnsi="Times New Roman" w:cs="Times New Roman"/>
                <w:sz w:val="24"/>
                <w:szCs w:val="24"/>
              </w:rPr>
              <w:t>5</w:t>
            </w:r>
          </w:p>
          <w:p w14:paraId="02396C16" w14:textId="59FA26D2" w:rsidR="00F46933" w:rsidRDefault="00F46933" w:rsidP="00F46933">
            <w:pPr>
              <w:shd w:val="clear" w:color="auto" w:fill="FFFFFF"/>
              <w:tabs>
                <w:tab w:val="left" w:pos="1025"/>
              </w:tabs>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ab/>
            </w:r>
          </w:p>
          <w:p w14:paraId="6277F6CD" w14:textId="5C75B9F1" w:rsidR="00E45B59" w:rsidRDefault="00E45B59" w:rsidP="00E45B59">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sidRPr="007272CE">
              <w:rPr>
                <w:rFonts w:ascii="Times New Roman" w:eastAsia="Times New Roman" w:hAnsi="Times New Roman" w:cs="Times New Roman"/>
                <w:b/>
                <w:color w:val="111111"/>
                <w:sz w:val="24"/>
                <w:szCs w:val="24"/>
              </w:rPr>
              <w:t>Quiz</w:t>
            </w:r>
            <w:r>
              <w:rPr>
                <w:rFonts w:ascii="Times New Roman" w:eastAsia="Times New Roman" w:hAnsi="Times New Roman" w:cs="Times New Roman"/>
                <w:b/>
                <w:color w:val="111111"/>
                <w:sz w:val="24"/>
                <w:szCs w:val="24"/>
              </w:rPr>
              <w:t xml:space="preserve"> 1 </w:t>
            </w:r>
            <w:r w:rsidRPr="007272CE">
              <w:rPr>
                <w:rFonts w:ascii="Times New Roman" w:eastAsia="Times New Roman" w:hAnsi="Times New Roman" w:cs="Times New Roman"/>
                <w:b/>
                <w:color w:val="111111"/>
                <w:sz w:val="24"/>
                <w:szCs w:val="24"/>
              </w:rPr>
              <w:t xml:space="preserve">is due no later than </w:t>
            </w:r>
            <w:r w:rsidRPr="007272CE">
              <w:rPr>
                <w:rFonts w:ascii="Times New Roman" w:eastAsia="Times New Roman" w:hAnsi="Times New Roman" w:cs="Times New Roman"/>
                <w:b/>
                <w:bCs/>
                <w:color w:val="111111"/>
                <w:sz w:val="24"/>
                <w:szCs w:val="24"/>
                <w:bdr w:val="none" w:sz="0" w:space="0" w:color="auto" w:frame="1"/>
              </w:rPr>
              <w:t xml:space="preserve">Monday, </w:t>
            </w:r>
            <w:r>
              <w:rPr>
                <w:rFonts w:ascii="Times New Roman" w:eastAsia="Times New Roman" w:hAnsi="Times New Roman" w:cs="Times New Roman"/>
                <w:b/>
                <w:bCs/>
                <w:color w:val="111111"/>
                <w:sz w:val="24"/>
                <w:szCs w:val="24"/>
                <w:bdr w:val="none" w:sz="0" w:space="0" w:color="auto" w:frame="1"/>
              </w:rPr>
              <w:t>September 7th</w:t>
            </w:r>
            <w:r w:rsidRPr="007272CE">
              <w:rPr>
                <w:rFonts w:ascii="Times New Roman" w:eastAsia="Times New Roman" w:hAnsi="Times New Roman" w:cs="Times New Roman"/>
                <w:b/>
                <w:bCs/>
                <w:color w:val="111111"/>
                <w:sz w:val="24"/>
                <w:szCs w:val="24"/>
                <w:bdr w:val="none" w:sz="0" w:space="0" w:color="auto" w:frame="1"/>
              </w:rPr>
              <w:t xml:space="preserve">, at 11:59PM EST. </w:t>
            </w:r>
          </w:p>
          <w:p w14:paraId="6CB02479" w14:textId="77777777" w:rsidR="008B6B5B" w:rsidRPr="007272CE" w:rsidRDefault="008B6B5B" w:rsidP="00F46933">
            <w:pPr>
              <w:shd w:val="clear" w:color="auto" w:fill="FFFFFF"/>
              <w:tabs>
                <w:tab w:val="left" w:pos="1025"/>
              </w:tabs>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4D692171" w14:textId="12D7EF11" w:rsidR="00F46933"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sidRPr="007272CE">
              <w:rPr>
                <w:rFonts w:ascii="Times New Roman" w:eastAsia="Times New Roman" w:hAnsi="Times New Roman" w:cs="Times New Roman"/>
                <w:b/>
                <w:color w:val="111111"/>
                <w:sz w:val="24"/>
                <w:szCs w:val="24"/>
              </w:rPr>
              <w:t>Quiz</w:t>
            </w:r>
            <w:r w:rsidR="0092758B">
              <w:rPr>
                <w:rFonts w:ascii="Times New Roman" w:eastAsia="Times New Roman" w:hAnsi="Times New Roman" w:cs="Times New Roman"/>
                <w:b/>
                <w:color w:val="111111"/>
                <w:sz w:val="24"/>
                <w:szCs w:val="24"/>
              </w:rPr>
              <w:t xml:space="preserve"> </w:t>
            </w:r>
            <w:r w:rsidR="00E45B59">
              <w:rPr>
                <w:rFonts w:ascii="Times New Roman" w:eastAsia="Times New Roman" w:hAnsi="Times New Roman" w:cs="Times New Roman"/>
                <w:b/>
                <w:color w:val="111111"/>
                <w:sz w:val="24"/>
                <w:szCs w:val="24"/>
              </w:rPr>
              <w:t xml:space="preserve">2 </w:t>
            </w:r>
            <w:r w:rsidRPr="007272CE">
              <w:rPr>
                <w:rFonts w:ascii="Times New Roman" w:eastAsia="Times New Roman" w:hAnsi="Times New Roman" w:cs="Times New Roman"/>
                <w:b/>
                <w:color w:val="111111"/>
                <w:sz w:val="24"/>
                <w:szCs w:val="24"/>
              </w:rPr>
              <w:t xml:space="preserve">is due no later than </w:t>
            </w:r>
            <w:r w:rsidRPr="007272CE">
              <w:rPr>
                <w:rFonts w:ascii="Times New Roman" w:eastAsia="Times New Roman" w:hAnsi="Times New Roman" w:cs="Times New Roman"/>
                <w:b/>
                <w:bCs/>
                <w:color w:val="111111"/>
                <w:sz w:val="24"/>
                <w:szCs w:val="24"/>
                <w:bdr w:val="none" w:sz="0" w:space="0" w:color="auto" w:frame="1"/>
              </w:rPr>
              <w:t xml:space="preserve">Monday, </w:t>
            </w:r>
            <w:r w:rsidR="00433333">
              <w:rPr>
                <w:rFonts w:ascii="Times New Roman" w:eastAsia="Times New Roman" w:hAnsi="Times New Roman" w:cs="Times New Roman"/>
                <w:b/>
                <w:bCs/>
                <w:color w:val="111111"/>
                <w:sz w:val="24"/>
                <w:szCs w:val="24"/>
                <w:bdr w:val="none" w:sz="0" w:space="0" w:color="auto" w:frame="1"/>
              </w:rPr>
              <w:t>September</w:t>
            </w:r>
            <w:r w:rsidR="000F7476">
              <w:rPr>
                <w:rFonts w:ascii="Times New Roman" w:eastAsia="Times New Roman" w:hAnsi="Times New Roman" w:cs="Times New Roman"/>
                <w:b/>
                <w:bCs/>
                <w:color w:val="111111"/>
                <w:sz w:val="24"/>
                <w:szCs w:val="24"/>
                <w:bdr w:val="none" w:sz="0" w:space="0" w:color="auto" w:frame="1"/>
              </w:rPr>
              <w:t xml:space="preserve"> </w:t>
            </w:r>
            <w:r w:rsidR="00E45B59">
              <w:rPr>
                <w:rFonts w:ascii="Times New Roman" w:eastAsia="Times New Roman" w:hAnsi="Times New Roman" w:cs="Times New Roman"/>
                <w:b/>
                <w:bCs/>
                <w:color w:val="111111"/>
                <w:sz w:val="24"/>
                <w:szCs w:val="24"/>
                <w:bdr w:val="none" w:sz="0" w:space="0" w:color="auto" w:frame="1"/>
              </w:rPr>
              <w:t>7th</w:t>
            </w:r>
            <w:r w:rsidRPr="007272CE">
              <w:rPr>
                <w:rFonts w:ascii="Times New Roman" w:eastAsia="Times New Roman" w:hAnsi="Times New Roman" w:cs="Times New Roman"/>
                <w:b/>
                <w:bCs/>
                <w:color w:val="111111"/>
                <w:sz w:val="24"/>
                <w:szCs w:val="24"/>
                <w:bdr w:val="none" w:sz="0" w:space="0" w:color="auto" w:frame="1"/>
              </w:rPr>
              <w:t>, at 11:59PM EST.</w:t>
            </w:r>
            <w:r w:rsidR="00E94E86" w:rsidRPr="007272CE">
              <w:rPr>
                <w:rFonts w:ascii="Times New Roman" w:eastAsia="Times New Roman" w:hAnsi="Times New Roman" w:cs="Times New Roman"/>
                <w:b/>
                <w:bCs/>
                <w:color w:val="111111"/>
                <w:sz w:val="24"/>
                <w:szCs w:val="24"/>
                <w:bdr w:val="none" w:sz="0" w:space="0" w:color="auto" w:frame="1"/>
              </w:rPr>
              <w:t xml:space="preserve"> </w:t>
            </w:r>
          </w:p>
          <w:p w14:paraId="3C9F8FFA" w14:textId="5D6E190A" w:rsidR="008B6B5B" w:rsidRDefault="00E45B59"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E45B59">
              <w:rPr>
                <w:rFonts w:ascii="Times New Roman" w:eastAsia="Times New Roman" w:hAnsi="Times New Roman" w:cs="Times New Roman"/>
                <w:b/>
                <w:i/>
                <w:iCs/>
                <w:sz w:val="24"/>
                <w:szCs w:val="24"/>
              </w:rPr>
              <w:t>There are 2 quizzes this week because some students indicated their Global Criteria textbook was running late due to the book distributor</w:t>
            </w:r>
            <w:r>
              <w:rPr>
                <w:rFonts w:ascii="Times New Roman" w:eastAsia="Times New Roman" w:hAnsi="Times New Roman" w:cs="Times New Roman"/>
                <w:b/>
                <w:sz w:val="24"/>
                <w:szCs w:val="24"/>
              </w:rPr>
              <w:t xml:space="preserve">) </w:t>
            </w:r>
          </w:p>
          <w:p w14:paraId="3DABFE1A" w14:textId="00FB1D4C" w:rsidR="00E45B59" w:rsidRPr="007272CE" w:rsidRDefault="00E45B59"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r>
      <w:tr w:rsidR="00F46933" w:rsidRPr="007272CE" w14:paraId="6C8CDC6B" w14:textId="600E9A81" w:rsidTr="00F46933">
        <w:trPr>
          <w:trHeight w:val="1151"/>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540C3F38"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3</w:t>
            </w:r>
          </w:p>
          <w:p w14:paraId="74E2205B"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43D03435" w14:textId="77777777" w:rsidR="002D53BA" w:rsidRPr="007272CE" w:rsidRDefault="002D53BA" w:rsidP="002D53BA">
            <w:pPr>
              <w:pStyle w:val="ListParagraph"/>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013DA584" w14:textId="77777777" w:rsidR="00AD6158" w:rsidRPr="007272CE" w:rsidRDefault="00AD6158" w:rsidP="005D5FCD">
            <w:pPr>
              <w:pStyle w:val="ListParagraph"/>
              <w:numPr>
                <w:ilvl w:val="0"/>
                <w:numId w:val="5"/>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Understanding Addiction</w:t>
            </w:r>
          </w:p>
          <w:p w14:paraId="35036862" w14:textId="77777777" w:rsidR="00AD6158" w:rsidRPr="007272CE" w:rsidRDefault="00AD6158" w:rsidP="00AD6158">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AF2E27E" w14:textId="5EC8509E" w:rsidR="002D53BA" w:rsidRPr="007272CE" w:rsidRDefault="00AD6158" w:rsidP="005D5FCD">
            <w:pPr>
              <w:pStyle w:val="ListParagraph"/>
              <w:numPr>
                <w:ilvl w:val="0"/>
                <w:numId w:val="5"/>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Understanding How Drugs Work</w:t>
            </w:r>
          </w:p>
          <w:p w14:paraId="5308780D" w14:textId="3224DC6C" w:rsidR="00F46933" w:rsidRPr="007272CE" w:rsidRDefault="00F46933" w:rsidP="002D53BA">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20687296" w14:textId="3D2199ED" w:rsidR="00F46933" w:rsidRPr="007272CE" w:rsidRDefault="00AD6158" w:rsidP="00113BB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Pr>
                <w:rFonts w:ascii="Times New Roman" w:eastAsia="Times New Roman" w:hAnsi="Times New Roman" w:cs="Times New Roman"/>
                <w:bCs/>
                <w:color w:val="111111"/>
                <w:sz w:val="24"/>
                <w:szCs w:val="24"/>
                <w:bdr w:val="none" w:sz="0" w:space="0" w:color="auto" w:frame="1"/>
              </w:rPr>
              <w:t>5</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60C2AB39" w14:textId="5B74F83F"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54F7DE36" w14:textId="77777777" w:rsidR="00AD6158" w:rsidRPr="00AD6158" w:rsidRDefault="00AD6158" w:rsidP="00AD615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AD6158">
              <w:rPr>
                <w:rFonts w:ascii="Times New Roman" w:eastAsia="Times New Roman" w:hAnsi="Times New Roman" w:cs="Times New Roman"/>
                <w:bCs/>
                <w:color w:val="111111"/>
                <w:sz w:val="24"/>
                <w:szCs w:val="24"/>
                <w:bdr w:val="none" w:sz="0" w:space="0" w:color="auto" w:frame="1"/>
              </w:rPr>
              <w:t>Treating Addiction:</w:t>
            </w:r>
          </w:p>
          <w:p w14:paraId="4414968F" w14:textId="77777777" w:rsidR="00AD6158" w:rsidRPr="00AD6158" w:rsidRDefault="00AD6158" w:rsidP="00AD615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AD6158">
              <w:rPr>
                <w:rFonts w:ascii="Times New Roman" w:eastAsia="Times New Roman" w:hAnsi="Times New Roman" w:cs="Times New Roman"/>
                <w:bCs/>
                <w:color w:val="111111"/>
                <w:sz w:val="24"/>
                <w:szCs w:val="24"/>
                <w:bdr w:val="none" w:sz="0" w:space="0" w:color="auto" w:frame="1"/>
              </w:rPr>
              <w:t>Chapter 1. Why Treat Addiction?</w:t>
            </w:r>
          </w:p>
          <w:p w14:paraId="68E6EA2B" w14:textId="77777777" w:rsidR="00BA0BDE" w:rsidRDefault="00BA0BDE" w:rsidP="00AD615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64E0B6BA" w14:textId="232F4E98" w:rsidR="00AD6158" w:rsidRPr="00AD6158" w:rsidRDefault="00AD6158" w:rsidP="00AD615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AD6158">
              <w:rPr>
                <w:rFonts w:ascii="Times New Roman" w:eastAsia="Times New Roman" w:hAnsi="Times New Roman" w:cs="Times New Roman"/>
                <w:bCs/>
                <w:color w:val="111111"/>
                <w:sz w:val="24"/>
                <w:szCs w:val="24"/>
                <w:bdr w:val="none" w:sz="0" w:space="0" w:color="auto" w:frame="1"/>
              </w:rPr>
              <w:t>Chapter 2. What Is Addiction?</w:t>
            </w:r>
          </w:p>
          <w:p w14:paraId="3F747575" w14:textId="77777777" w:rsidR="00BA0BDE" w:rsidRDefault="00BA0BDE" w:rsidP="00AD615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6790E41A" w14:textId="7DB2625D" w:rsidR="00F46933" w:rsidRDefault="00AD6158" w:rsidP="00AD615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AD6158">
              <w:rPr>
                <w:rFonts w:ascii="Times New Roman" w:eastAsia="Times New Roman" w:hAnsi="Times New Roman" w:cs="Times New Roman"/>
                <w:bCs/>
                <w:color w:val="111111"/>
                <w:sz w:val="24"/>
                <w:szCs w:val="24"/>
                <w:bdr w:val="none" w:sz="0" w:space="0" w:color="auto" w:frame="1"/>
              </w:rPr>
              <w:t>Chapter 3. How Do Drugs Work?</w:t>
            </w:r>
          </w:p>
          <w:p w14:paraId="08CF35E0" w14:textId="77777777" w:rsidR="00FE5929" w:rsidRPr="007272CE" w:rsidRDefault="00FE5929" w:rsidP="00AD6158">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3C8BB53A"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56B44E9B"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5E3876A9" w14:textId="1F94A6D8" w:rsidR="00F46933"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24D1650B" w14:textId="5842E373" w:rsidR="000C6680" w:rsidRPr="007272CE" w:rsidRDefault="000C6680"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074175">
              <w:rPr>
                <w:rFonts w:ascii="Times New Roman" w:eastAsia="Times New Roman" w:hAnsi="Times New Roman" w:cs="Times New Roman"/>
                <w:b/>
                <w:bCs/>
                <w:color w:val="111111"/>
                <w:sz w:val="24"/>
                <w:szCs w:val="24"/>
                <w:bdr w:val="none" w:sz="0" w:space="0" w:color="auto" w:frame="1"/>
              </w:rPr>
              <w:lastRenderedPageBreak/>
              <w:t>Prevention Workshop Group</w:t>
            </w:r>
            <w:r>
              <w:rPr>
                <w:rFonts w:ascii="Times New Roman" w:eastAsia="Times New Roman" w:hAnsi="Times New Roman" w:cs="Times New Roman"/>
                <w:b/>
                <w:bCs/>
                <w:color w:val="111111"/>
                <w:sz w:val="24"/>
                <w:szCs w:val="24"/>
                <w:bdr w:val="none" w:sz="0" w:space="0" w:color="auto" w:frame="1"/>
              </w:rPr>
              <w:t xml:space="preserve"> 2-page Write-up: </w:t>
            </w:r>
            <w:r w:rsidRPr="00074175">
              <w:rPr>
                <w:rFonts w:ascii="Times New Roman" w:eastAsia="Times New Roman" w:hAnsi="Times New Roman" w:cs="Times New Roman"/>
                <w:bCs/>
                <w:color w:val="111111"/>
                <w:sz w:val="24"/>
                <w:szCs w:val="24"/>
                <w:bdr w:val="none" w:sz="0" w:space="0" w:color="auto" w:frame="1"/>
              </w:rPr>
              <w:t xml:space="preserve">Due no later than Monday at 11:59PM EST, </w:t>
            </w:r>
            <w:r w:rsidR="000F7476">
              <w:rPr>
                <w:rFonts w:ascii="Times New Roman" w:eastAsia="Times New Roman" w:hAnsi="Times New Roman" w:cs="Times New Roman"/>
                <w:bCs/>
                <w:color w:val="111111"/>
                <w:sz w:val="24"/>
                <w:szCs w:val="24"/>
                <w:bdr w:val="none" w:sz="0" w:space="0" w:color="auto" w:frame="1"/>
              </w:rPr>
              <w:t xml:space="preserve">September </w:t>
            </w:r>
            <w:r w:rsidR="00964EB6">
              <w:rPr>
                <w:rFonts w:ascii="Times New Roman" w:eastAsia="Times New Roman" w:hAnsi="Times New Roman" w:cs="Times New Roman"/>
                <w:bCs/>
                <w:color w:val="111111"/>
                <w:sz w:val="24"/>
                <w:szCs w:val="24"/>
                <w:bdr w:val="none" w:sz="0" w:space="0" w:color="auto" w:frame="1"/>
              </w:rPr>
              <w:t>14</w:t>
            </w:r>
            <w:r w:rsidR="00433333">
              <w:rPr>
                <w:rFonts w:ascii="Times New Roman" w:eastAsia="Times New Roman" w:hAnsi="Times New Roman" w:cs="Times New Roman"/>
                <w:bCs/>
                <w:color w:val="111111"/>
                <w:sz w:val="24"/>
                <w:szCs w:val="24"/>
                <w:bdr w:val="none" w:sz="0" w:space="0" w:color="auto" w:frame="1"/>
              </w:rPr>
              <w:t>th</w:t>
            </w:r>
            <w:r w:rsidR="000F7476">
              <w:rPr>
                <w:rFonts w:ascii="Times New Roman" w:eastAsia="Times New Roman" w:hAnsi="Times New Roman" w:cs="Times New Roman"/>
                <w:bCs/>
                <w:color w:val="111111"/>
                <w:sz w:val="24"/>
                <w:szCs w:val="24"/>
                <w:bdr w:val="none" w:sz="0" w:space="0" w:color="auto" w:frame="1"/>
              </w:rPr>
              <w:t>.</w:t>
            </w:r>
          </w:p>
          <w:p w14:paraId="194D45C2" w14:textId="77777777" w:rsidR="000C6680" w:rsidRDefault="000C6680"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372D0FE1" w14:textId="56D7365C"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661C9C0A" w14:textId="72743547" w:rsidR="00F46933" w:rsidRDefault="005D5FCD"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Pr>
                <w:rFonts w:ascii="Times New Roman" w:eastAsia="Times New Roman" w:hAnsi="Times New Roman" w:cs="Times New Roman"/>
                <w:b/>
                <w:color w:val="111111"/>
                <w:sz w:val="24"/>
                <w:szCs w:val="24"/>
              </w:rPr>
              <w:t>Quiz</w:t>
            </w:r>
            <w:r w:rsidR="00D4429A">
              <w:rPr>
                <w:rFonts w:ascii="Times New Roman" w:eastAsia="Times New Roman" w:hAnsi="Times New Roman" w:cs="Times New Roman"/>
                <w:b/>
                <w:color w:val="111111"/>
                <w:sz w:val="24"/>
                <w:szCs w:val="24"/>
              </w:rPr>
              <w:t xml:space="preserve"> 3</w:t>
            </w:r>
            <w:r w:rsidR="00EB3643">
              <w:rPr>
                <w:rFonts w:ascii="Times New Roman" w:eastAsia="Times New Roman" w:hAnsi="Times New Roman" w:cs="Times New Roman"/>
                <w:b/>
                <w:color w:val="111111"/>
                <w:sz w:val="24"/>
                <w:szCs w:val="24"/>
              </w:rPr>
              <w:t xml:space="preserve"> </w:t>
            </w:r>
            <w:r w:rsidR="00F46933" w:rsidRPr="007272CE">
              <w:rPr>
                <w:rFonts w:ascii="Times New Roman" w:eastAsia="Times New Roman" w:hAnsi="Times New Roman" w:cs="Times New Roman"/>
                <w:b/>
                <w:color w:val="111111"/>
                <w:sz w:val="24"/>
                <w:szCs w:val="24"/>
              </w:rPr>
              <w:t xml:space="preserve">is due no later than </w:t>
            </w:r>
            <w:r w:rsidR="00BE0E9E" w:rsidRPr="007272CE">
              <w:rPr>
                <w:rFonts w:ascii="Times New Roman" w:eastAsia="Times New Roman" w:hAnsi="Times New Roman" w:cs="Times New Roman"/>
                <w:b/>
                <w:bCs/>
                <w:color w:val="111111"/>
                <w:sz w:val="24"/>
                <w:szCs w:val="24"/>
                <w:bdr w:val="none" w:sz="0" w:space="0" w:color="auto" w:frame="1"/>
              </w:rPr>
              <w:t xml:space="preserve">Monday, </w:t>
            </w:r>
            <w:r w:rsidR="000F7476">
              <w:rPr>
                <w:rFonts w:ascii="Times New Roman" w:eastAsia="Times New Roman" w:hAnsi="Times New Roman" w:cs="Times New Roman"/>
                <w:b/>
                <w:bCs/>
                <w:color w:val="111111"/>
                <w:sz w:val="24"/>
                <w:szCs w:val="24"/>
                <w:bdr w:val="none" w:sz="0" w:space="0" w:color="auto" w:frame="1"/>
              </w:rPr>
              <w:t xml:space="preserve">September </w:t>
            </w:r>
            <w:r w:rsidR="00964EB6">
              <w:rPr>
                <w:rFonts w:ascii="Times New Roman" w:eastAsia="Times New Roman" w:hAnsi="Times New Roman" w:cs="Times New Roman"/>
                <w:b/>
                <w:bCs/>
                <w:color w:val="111111"/>
                <w:sz w:val="24"/>
                <w:szCs w:val="24"/>
                <w:bdr w:val="none" w:sz="0" w:space="0" w:color="auto" w:frame="1"/>
              </w:rPr>
              <w:t>14</w:t>
            </w:r>
            <w:r w:rsidR="00433333">
              <w:rPr>
                <w:rFonts w:ascii="Times New Roman" w:eastAsia="Times New Roman" w:hAnsi="Times New Roman" w:cs="Times New Roman"/>
                <w:b/>
                <w:bCs/>
                <w:color w:val="111111"/>
                <w:sz w:val="24"/>
                <w:szCs w:val="24"/>
                <w:bdr w:val="none" w:sz="0" w:space="0" w:color="auto" w:frame="1"/>
              </w:rPr>
              <w:t>th</w:t>
            </w:r>
            <w:r w:rsidR="00F46933" w:rsidRPr="007272CE">
              <w:rPr>
                <w:rFonts w:ascii="Times New Roman" w:eastAsia="Times New Roman" w:hAnsi="Times New Roman" w:cs="Times New Roman"/>
                <w:b/>
                <w:bCs/>
                <w:color w:val="111111"/>
                <w:sz w:val="24"/>
                <w:szCs w:val="24"/>
                <w:bdr w:val="none" w:sz="0" w:space="0" w:color="auto" w:frame="1"/>
              </w:rPr>
              <w:t>.</w:t>
            </w:r>
          </w:p>
          <w:p w14:paraId="1B92DF4A" w14:textId="5534D001" w:rsidR="008B6B5B" w:rsidRPr="007272CE" w:rsidRDefault="008B6B5B"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r>
      <w:tr w:rsidR="00F46933" w:rsidRPr="007272CE" w14:paraId="70BA53E0" w14:textId="59E5FC3F" w:rsidTr="00F46933">
        <w:trPr>
          <w:trHeight w:val="1136"/>
        </w:trPr>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F0DA19" w14:textId="5967EAB8"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lastRenderedPageBreak/>
              <w:t>Week 4</w:t>
            </w:r>
          </w:p>
        </w:tc>
        <w:tc>
          <w:tcPr>
            <w:tcW w:w="3870" w:type="dxa"/>
            <w:tcBorders>
              <w:top w:val="single" w:sz="12" w:space="0" w:color="auto"/>
              <w:left w:val="single" w:sz="12" w:space="0" w:color="auto"/>
              <w:bottom w:val="single" w:sz="12" w:space="0" w:color="auto"/>
              <w:right w:val="single" w:sz="12" w:space="0" w:color="auto"/>
            </w:tcBorders>
            <w:shd w:val="clear" w:color="auto" w:fill="auto"/>
          </w:tcPr>
          <w:p w14:paraId="77D3D389" w14:textId="77777777" w:rsidR="00535D9B" w:rsidRPr="007272CE" w:rsidRDefault="00535D9B" w:rsidP="005D5FCD">
            <w:pPr>
              <w:pStyle w:val="ListParagraph"/>
              <w:numPr>
                <w:ilvl w:val="0"/>
                <w:numId w:val="6"/>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Client-centered Treatment </w:t>
            </w:r>
          </w:p>
          <w:p w14:paraId="14672E00" w14:textId="77777777" w:rsidR="00535D9B" w:rsidRPr="007272CE" w:rsidRDefault="00535D9B" w:rsidP="00535D9B">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EFDAF21" w14:textId="3FE92CD1" w:rsidR="009B2D66" w:rsidRDefault="00535D9B" w:rsidP="005D5FCD">
            <w:pPr>
              <w:pStyle w:val="ListParagraph"/>
              <w:numPr>
                <w:ilvl w:val="0"/>
                <w:numId w:val="6"/>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2D66">
              <w:rPr>
                <w:rFonts w:ascii="Times New Roman" w:eastAsia="Times New Roman" w:hAnsi="Times New Roman" w:cs="Times New Roman"/>
                <w:sz w:val="24"/>
                <w:szCs w:val="24"/>
              </w:rPr>
              <w:t>Screening, Evaluation, and Diagnosis</w:t>
            </w:r>
          </w:p>
          <w:p w14:paraId="2DA658B7" w14:textId="77777777" w:rsidR="009B2D66" w:rsidRPr="009B2D66" w:rsidRDefault="009B2D66" w:rsidP="009B2D66">
            <w:pPr>
              <w:pStyle w:val="ListParagraph"/>
              <w:rPr>
                <w:rFonts w:ascii="Times New Roman" w:eastAsia="Times New Roman" w:hAnsi="Times New Roman" w:cs="Times New Roman"/>
                <w:sz w:val="24"/>
                <w:szCs w:val="24"/>
              </w:rPr>
            </w:pPr>
          </w:p>
          <w:p w14:paraId="7C64D71B" w14:textId="3C7FD64F" w:rsidR="00006351" w:rsidRPr="009B2D66" w:rsidRDefault="00535D9B" w:rsidP="005D5FCD">
            <w:pPr>
              <w:pStyle w:val="ListParagraph"/>
              <w:numPr>
                <w:ilvl w:val="0"/>
                <w:numId w:val="6"/>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B2D66">
              <w:rPr>
                <w:rFonts w:ascii="Times New Roman" w:eastAsia="Times New Roman" w:hAnsi="Times New Roman" w:cs="Times New Roman"/>
                <w:sz w:val="24"/>
                <w:szCs w:val="24"/>
              </w:rPr>
              <w:t>Detoxification</w:t>
            </w:r>
          </w:p>
          <w:p w14:paraId="439D3061" w14:textId="2F8C6243" w:rsidR="00006351" w:rsidRPr="007272CE" w:rsidRDefault="00006351" w:rsidP="00535D9B">
            <w:pPr>
              <w:pStyle w:val="ListParagraph"/>
              <w:tabs>
                <w:tab w:val="left" w:pos="27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14:paraId="0055BF9A" w14:textId="77777777" w:rsidR="00006351" w:rsidRPr="007272CE" w:rsidRDefault="00006351" w:rsidP="00006351">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CEAE576" w14:textId="048E342E" w:rsidR="00F46933" w:rsidRPr="007272CE" w:rsidRDefault="00F46933" w:rsidP="00006351">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060" w:type="dxa"/>
            <w:tcBorders>
              <w:top w:val="single" w:sz="12" w:space="0" w:color="auto"/>
              <w:left w:val="single" w:sz="12" w:space="0" w:color="auto"/>
              <w:bottom w:val="single" w:sz="12" w:space="0" w:color="auto"/>
              <w:right w:val="single" w:sz="12" w:space="0" w:color="auto"/>
            </w:tcBorders>
          </w:tcPr>
          <w:p w14:paraId="4ED2543C" w14:textId="39108D15" w:rsidR="00F46933" w:rsidRPr="007272CE" w:rsidRDefault="00535D9B" w:rsidP="00113BB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535D9B">
              <w:rPr>
                <w:rFonts w:ascii="Times New Roman" w:eastAsia="Times New Roman" w:hAnsi="Times New Roman" w:cs="Times New Roman"/>
                <w:bCs/>
                <w:color w:val="111111"/>
                <w:sz w:val="24"/>
                <w:szCs w:val="24"/>
                <w:bdr w:val="none" w:sz="0" w:space="0" w:color="auto" w:frame="1"/>
              </w:rPr>
              <w:t>4 &amp; 10</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14:paraId="48EB15B5" w14:textId="7296D1F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619A1320" w14:textId="77777777" w:rsidR="009B2D66" w:rsidRPr="009B2D66" w:rsidRDefault="009B2D66"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9B2D66">
              <w:rPr>
                <w:rFonts w:ascii="Times New Roman" w:eastAsia="Times New Roman" w:hAnsi="Times New Roman" w:cs="Times New Roman"/>
                <w:bCs/>
                <w:color w:val="111111"/>
                <w:sz w:val="24"/>
                <w:szCs w:val="24"/>
                <w:bdr w:val="none" w:sz="0" w:space="0" w:color="auto" w:frame="1"/>
              </w:rPr>
              <w:t>Treating Addiction:</w:t>
            </w:r>
          </w:p>
          <w:p w14:paraId="6EDCA650" w14:textId="77777777" w:rsidR="009B2D66" w:rsidRPr="009B2D66" w:rsidRDefault="009B2D66"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9B2D66">
              <w:rPr>
                <w:rFonts w:ascii="Times New Roman" w:eastAsia="Times New Roman" w:hAnsi="Times New Roman" w:cs="Times New Roman"/>
                <w:bCs/>
                <w:color w:val="111111"/>
                <w:sz w:val="24"/>
                <w:szCs w:val="24"/>
                <w:bdr w:val="none" w:sz="0" w:space="0" w:color="auto" w:frame="1"/>
              </w:rPr>
              <w:t>Chapter 4. A Client-Centered Foundation</w:t>
            </w:r>
          </w:p>
          <w:p w14:paraId="0F9D375A" w14:textId="77777777" w:rsidR="00BA0BDE" w:rsidRDefault="00BA0BDE"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21E53649" w14:textId="71CAE417" w:rsidR="009B2D66" w:rsidRPr="009B2D66" w:rsidRDefault="009B2D66"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9B2D66">
              <w:rPr>
                <w:rFonts w:ascii="Times New Roman" w:eastAsia="Times New Roman" w:hAnsi="Times New Roman" w:cs="Times New Roman"/>
                <w:bCs/>
                <w:color w:val="111111"/>
                <w:sz w:val="24"/>
                <w:szCs w:val="24"/>
                <w:bdr w:val="none" w:sz="0" w:space="0" w:color="auto" w:frame="1"/>
              </w:rPr>
              <w:t>Chapter 5. Screening, Evaluation, and Diagnosis</w:t>
            </w:r>
          </w:p>
          <w:p w14:paraId="33438E59" w14:textId="77777777" w:rsidR="00BA0BDE" w:rsidRDefault="00BA0BDE"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60605A26" w14:textId="1D6127E0" w:rsidR="00F46933" w:rsidRDefault="009B2D66"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9B2D66">
              <w:rPr>
                <w:rFonts w:ascii="Times New Roman" w:eastAsia="Times New Roman" w:hAnsi="Times New Roman" w:cs="Times New Roman"/>
                <w:bCs/>
                <w:color w:val="111111"/>
                <w:sz w:val="24"/>
                <w:szCs w:val="24"/>
                <w:bdr w:val="none" w:sz="0" w:space="0" w:color="auto" w:frame="1"/>
              </w:rPr>
              <w:t>Chapter 6. Detoxification and Health Care Needs</w:t>
            </w:r>
          </w:p>
          <w:p w14:paraId="2E4F8532" w14:textId="160A00BB" w:rsidR="009B2D66" w:rsidRDefault="009B2D66"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54D5976A" w14:textId="77777777" w:rsidR="002507F9" w:rsidRPr="007272CE" w:rsidRDefault="002507F9" w:rsidP="009B2D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6B6F571E"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296E08A5"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7D4E6766"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43E19C81" w14:textId="31BB36CE"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413DE2CB" w14:textId="43334CEB"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
                <w:bCs/>
                <w:color w:val="111111"/>
                <w:sz w:val="24"/>
                <w:szCs w:val="24"/>
                <w:bdr w:val="none" w:sz="0" w:space="0" w:color="auto" w:frame="1"/>
              </w:rPr>
              <w:t>Discussion Board</w:t>
            </w:r>
            <w:r w:rsidR="00F45EE8">
              <w:rPr>
                <w:rFonts w:ascii="Times New Roman" w:eastAsia="Times New Roman" w:hAnsi="Times New Roman" w:cs="Times New Roman"/>
                <w:b/>
                <w:bCs/>
                <w:color w:val="111111"/>
                <w:sz w:val="24"/>
                <w:szCs w:val="24"/>
                <w:bdr w:val="none" w:sz="0" w:space="0" w:color="auto" w:frame="1"/>
              </w:rPr>
              <w:t xml:space="preserve"> </w:t>
            </w:r>
            <w:r w:rsidR="00444842">
              <w:rPr>
                <w:rFonts w:ascii="Times New Roman" w:eastAsia="Times New Roman" w:hAnsi="Times New Roman" w:cs="Times New Roman"/>
                <w:b/>
                <w:bCs/>
                <w:color w:val="111111"/>
                <w:sz w:val="24"/>
                <w:szCs w:val="24"/>
                <w:bdr w:val="none" w:sz="0" w:space="0" w:color="auto" w:frame="1"/>
              </w:rPr>
              <w:t>1F-18</w:t>
            </w:r>
            <w:r w:rsidRPr="007272CE">
              <w:rPr>
                <w:rFonts w:ascii="Times New Roman" w:eastAsia="Times New Roman" w:hAnsi="Times New Roman" w:cs="Times New Roman"/>
                <w:bCs/>
                <w:color w:val="111111"/>
                <w:sz w:val="24"/>
                <w:szCs w:val="24"/>
                <w:bdr w:val="none" w:sz="0" w:space="0" w:color="auto" w:frame="1"/>
              </w:rPr>
              <w:t xml:space="preserve">: Initial posting due no later than </w:t>
            </w:r>
            <w:r w:rsidR="00964EB6">
              <w:rPr>
                <w:rFonts w:ascii="Times New Roman" w:eastAsia="Times New Roman" w:hAnsi="Times New Roman" w:cs="Times New Roman"/>
                <w:bCs/>
                <w:color w:val="111111"/>
                <w:sz w:val="24"/>
                <w:szCs w:val="24"/>
                <w:bdr w:val="none" w:sz="0" w:space="0" w:color="auto" w:frame="1"/>
              </w:rPr>
              <w:t>Thursday</w:t>
            </w:r>
            <w:r w:rsidRPr="007272CE">
              <w:rPr>
                <w:rFonts w:ascii="Times New Roman" w:eastAsia="Times New Roman" w:hAnsi="Times New Roman" w:cs="Times New Roman"/>
                <w:bCs/>
                <w:color w:val="111111"/>
                <w:sz w:val="24"/>
                <w:szCs w:val="24"/>
                <w:bdr w:val="none" w:sz="0" w:space="0" w:color="auto" w:frame="1"/>
              </w:rPr>
              <w:t xml:space="preserve"> at 11:59PM EST; Response to a fellow student’s post is due no later than Monday at 11:59PM EST. </w:t>
            </w:r>
          </w:p>
          <w:p w14:paraId="7E326F18" w14:textId="297BDC42" w:rsidR="00F46933"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42F9846D" w14:textId="33DCBF82" w:rsidR="00F46933" w:rsidRDefault="00F46933" w:rsidP="00F46933">
            <w:pPr>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sidRPr="007272CE">
              <w:rPr>
                <w:rFonts w:ascii="Times New Roman" w:eastAsia="Times New Roman" w:hAnsi="Times New Roman" w:cs="Times New Roman"/>
                <w:b/>
                <w:color w:val="111111"/>
                <w:sz w:val="24"/>
                <w:szCs w:val="24"/>
              </w:rPr>
              <w:t>Quiz</w:t>
            </w:r>
            <w:r w:rsidR="00D4429A">
              <w:rPr>
                <w:rFonts w:ascii="Times New Roman" w:eastAsia="Times New Roman" w:hAnsi="Times New Roman" w:cs="Times New Roman"/>
                <w:b/>
                <w:color w:val="111111"/>
                <w:sz w:val="24"/>
                <w:szCs w:val="24"/>
              </w:rPr>
              <w:t xml:space="preserve"> 4</w:t>
            </w:r>
            <w:r w:rsidR="00EB3643">
              <w:rPr>
                <w:rFonts w:ascii="Times New Roman" w:eastAsia="Times New Roman" w:hAnsi="Times New Roman" w:cs="Times New Roman"/>
                <w:b/>
                <w:color w:val="111111"/>
                <w:sz w:val="24"/>
                <w:szCs w:val="24"/>
              </w:rPr>
              <w:t xml:space="preserve"> </w:t>
            </w:r>
            <w:r w:rsidRPr="007272CE">
              <w:rPr>
                <w:rFonts w:ascii="Times New Roman" w:eastAsia="Times New Roman" w:hAnsi="Times New Roman" w:cs="Times New Roman"/>
                <w:b/>
                <w:color w:val="111111"/>
                <w:sz w:val="24"/>
                <w:szCs w:val="24"/>
              </w:rPr>
              <w:t xml:space="preserve">is due no later than </w:t>
            </w:r>
            <w:r w:rsidRPr="007272CE">
              <w:rPr>
                <w:rFonts w:ascii="Times New Roman" w:eastAsia="Times New Roman" w:hAnsi="Times New Roman" w:cs="Times New Roman"/>
                <w:b/>
                <w:bCs/>
                <w:color w:val="111111"/>
                <w:sz w:val="24"/>
                <w:szCs w:val="24"/>
                <w:bdr w:val="none" w:sz="0" w:space="0" w:color="auto" w:frame="1"/>
              </w:rPr>
              <w:t>Monday,</w:t>
            </w:r>
            <w:r w:rsidR="000F7476">
              <w:rPr>
                <w:rFonts w:ascii="Times New Roman" w:eastAsia="Times New Roman" w:hAnsi="Times New Roman" w:cs="Times New Roman"/>
                <w:b/>
                <w:bCs/>
                <w:color w:val="111111"/>
                <w:sz w:val="24"/>
                <w:szCs w:val="24"/>
                <w:bdr w:val="none" w:sz="0" w:space="0" w:color="auto" w:frame="1"/>
              </w:rPr>
              <w:t xml:space="preserve"> September </w:t>
            </w:r>
            <w:r w:rsidR="00964EB6">
              <w:rPr>
                <w:rFonts w:ascii="Times New Roman" w:eastAsia="Times New Roman" w:hAnsi="Times New Roman" w:cs="Times New Roman"/>
                <w:b/>
                <w:bCs/>
                <w:color w:val="111111"/>
                <w:sz w:val="24"/>
                <w:szCs w:val="24"/>
                <w:bdr w:val="none" w:sz="0" w:space="0" w:color="auto" w:frame="1"/>
              </w:rPr>
              <w:t>21st</w:t>
            </w:r>
            <w:r w:rsidR="00244F3A">
              <w:rPr>
                <w:rFonts w:ascii="Times New Roman" w:eastAsia="Times New Roman" w:hAnsi="Times New Roman" w:cs="Times New Roman"/>
                <w:b/>
                <w:bCs/>
                <w:color w:val="111111"/>
                <w:sz w:val="24"/>
                <w:szCs w:val="24"/>
                <w:bdr w:val="none" w:sz="0" w:space="0" w:color="auto" w:frame="1"/>
              </w:rPr>
              <w:t xml:space="preserve">, </w:t>
            </w:r>
            <w:r w:rsidRPr="007272CE">
              <w:rPr>
                <w:rFonts w:ascii="Times New Roman" w:eastAsia="Times New Roman" w:hAnsi="Times New Roman" w:cs="Times New Roman"/>
                <w:b/>
                <w:bCs/>
                <w:color w:val="111111"/>
                <w:sz w:val="24"/>
                <w:szCs w:val="24"/>
                <w:bdr w:val="none" w:sz="0" w:space="0" w:color="auto" w:frame="1"/>
              </w:rPr>
              <w:t>at 11:59PM EST.</w:t>
            </w:r>
          </w:p>
          <w:p w14:paraId="5D3260D9" w14:textId="729B1820" w:rsidR="008B6B5B" w:rsidRPr="007272CE" w:rsidRDefault="008B6B5B" w:rsidP="00F4693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p>
        </w:tc>
      </w:tr>
      <w:tr w:rsidR="00F46933" w:rsidRPr="007272CE" w14:paraId="3BB3C620" w14:textId="2671E885" w:rsidTr="00F46933">
        <w:trPr>
          <w:trHeight w:val="1001"/>
        </w:trPr>
        <w:tc>
          <w:tcPr>
            <w:tcW w:w="1080" w:type="dxa"/>
            <w:tcBorders>
              <w:top w:val="single" w:sz="12" w:space="0" w:color="auto"/>
              <w:left w:val="single" w:sz="6" w:space="0" w:color="auto"/>
              <w:bottom w:val="single" w:sz="6" w:space="0" w:color="auto"/>
              <w:right w:val="single" w:sz="6" w:space="0" w:color="auto"/>
            </w:tcBorders>
            <w:shd w:val="clear" w:color="auto" w:fill="auto"/>
          </w:tcPr>
          <w:p w14:paraId="3730998F" w14:textId="7C0E4086"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E7FCD0D"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5</w:t>
            </w:r>
          </w:p>
          <w:p w14:paraId="67EA5E36"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870" w:type="dxa"/>
            <w:tcBorders>
              <w:top w:val="single" w:sz="12" w:space="0" w:color="auto"/>
              <w:left w:val="single" w:sz="6" w:space="0" w:color="auto"/>
              <w:bottom w:val="single" w:sz="6" w:space="0" w:color="auto"/>
              <w:right w:val="single" w:sz="6" w:space="0" w:color="auto"/>
            </w:tcBorders>
            <w:shd w:val="clear" w:color="auto" w:fill="auto"/>
          </w:tcPr>
          <w:p w14:paraId="20134476" w14:textId="77777777" w:rsidR="00291007" w:rsidRPr="007272CE" w:rsidRDefault="00291007" w:rsidP="005D5FCD">
            <w:pPr>
              <w:pStyle w:val="ListParagraph"/>
              <w:numPr>
                <w:ilvl w:val="0"/>
                <w:numId w:val="7"/>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Individual Treatment Plans </w:t>
            </w:r>
          </w:p>
          <w:p w14:paraId="1E361A77" w14:textId="77777777" w:rsidR="00291007" w:rsidRPr="007272CE" w:rsidRDefault="00291007" w:rsidP="00291007">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CA21888" w14:textId="77777777" w:rsidR="00291007" w:rsidRPr="007272CE" w:rsidRDefault="00291007" w:rsidP="005D5FCD">
            <w:pPr>
              <w:pStyle w:val="ListParagraph"/>
              <w:numPr>
                <w:ilvl w:val="0"/>
                <w:numId w:val="7"/>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Case Management</w:t>
            </w:r>
          </w:p>
          <w:p w14:paraId="1193CFF5" w14:textId="77777777" w:rsidR="00291007" w:rsidRPr="007272CE" w:rsidRDefault="00291007" w:rsidP="00291007">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E9DA678" w14:textId="77777777" w:rsidR="00291007" w:rsidRPr="007272CE" w:rsidRDefault="00291007" w:rsidP="005D5FCD">
            <w:pPr>
              <w:pStyle w:val="ListParagraph"/>
              <w:numPr>
                <w:ilvl w:val="0"/>
                <w:numId w:val="7"/>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Evidence-Based Intervention</w:t>
            </w:r>
          </w:p>
          <w:p w14:paraId="310839D6" w14:textId="77777777" w:rsidR="00291007" w:rsidRPr="007272CE" w:rsidRDefault="00291007" w:rsidP="00291007">
            <w:pPr>
              <w:pStyle w:val="ListParagraph"/>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510E90F7" w14:textId="40B52AF4" w:rsidR="00F46933" w:rsidRPr="007272CE" w:rsidRDefault="00F46933" w:rsidP="00535D9B">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060" w:type="dxa"/>
            <w:tcBorders>
              <w:top w:val="single" w:sz="12" w:space="0" w:color="auto"/>
              <w:left w:val="single" w:sz="6" w:space="0" w:color="auto"/>
              <w:bottom w:val="single" w:sz="6" w:space="0" w:color="auto"/>
              <w:right w:val="single" w:sz="6" w:space="0" w:color="auto"/>
            </w:tcBorders>
          </w:tcPr>
          <w:p w14:paraId="08E99996" w14:textId="542FC9D7" w:rsidR="00F46933" w:rsidRPr="007272CE" w:rsidRDefault="00291007" w:rsidP="00113BB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291007">
              <w:rPr>
                <w:rFonts w:ascii="Times New Roman" w:eastAsia="Times New Roman" w:hAnsi="Times New Roman" w:cs="Times New Roman"/>
                <w:bCs/>
                <w:color w:val="111111"/>
                <w:sz w:val="24"/>
                <w:szCs w:val="24"/>
                <w:bdr w:val="none" w:sz="0" w:space="0" w:color="auto" w:frame="1"/>
              </w:rPr>
              <w:t>9 &amp; 12</w:t>
            </w:r>
          </w:p>
        </w:tc>
        <w:tc>
          <w:tcPr>
            <w:tcW w:w="3060" w:type="dxa"/>
            <w:tcBorders>
              <w:top w:val="single" w:sz="12" w:space="0" w:color="auto"/>
              <w:left w:val="single" w:sz="6" w:space="0" w:color="auto"/>
              <w:bottom w:val="single" w:sz="6" w:space="0" w:color="auto"/>
              <w:right w:val="single" w:sz="6" w:space="0" w:color="auto"/>
            </w:tcBorders>
            <w:shd w:val="clear" w:color="auto" w:fill="auto"/>
          </w:tcPr>
          <w:p w14:paraId="63C5B2EE" w14:textId="26122EC4"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6D0C5B34" w14:textId="77777777" w:rsidR="00291007" w:rsidRPr="00291007" w:rsidRDefault="00291007" w:rsidP="0029100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291007">
              <w:rPr>
                <w:rFonts w:ascii="Times New Roman" w:eastAsia="Times New Roman" w:hAnsi="Times New Roman" w:cs="Times New Roman"/>
                <w:bCs/>
                <w:color w:val="111111"/>
                <w:sz w:val="24"/>
                <w:szCs w:val="24"/>
                <w:bdr w:val="none" w:sz="0" w:space="0" w:color="auto" w:frame="1"/>
              </w:rPr>
              <w:t>Chapter 7. Matching: Individualizing Treatment Plans</w:t>
            </w:r>
          </w:p>
          <w:p w14:paraId="6DE91DF6" w14:textId="77777777" w:rsidR="00BA0BDE" w:rsidRDefault="00BA0BDE" w:rsidP="0029100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0E13BAB4" w14:textId="71D75BC9" w:rsidR="00291007" w:rsidRPr="00291007" w:rsidRDefault="00291007" w:rsidP="0029100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291007">
              <w:rPr>
                <w:rFonts w:ascii="Times New Roman" w:eastAsia="Times New Roman" w:hAnsi="Times New Roman" w:cs="Times New Roman"/>
                <w:bCs/>
                <w:color w:val="111111"/>
                <w:sz w:val="24"/>
                <w:szCs w:val="24"/>
                <w:bdr w:val="none" w:sz="0" w:space="0" w:color="auto" w:frame="1"/>
              </w:rPr>
              <w:t>Chapter 8. Case Management</w:t>
            </w:r>
          </w:p>
          <w:p w14:paraId="25EE3294" w14:textId="77777777" w:rsidR="00291007" w:rsidRPr="00291007" w:rsidRDefault="00291007" w:rsidP="0029100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4A3A9764" w14:textId="4BE1480E" w:rsidR="00F46933" w:rsidRDefault="00291007" w:rsidP="0029100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291007">
              <w:rPr>
                <w:rFonts w:ascii="Times New Roman" w:eastAsia="Times New Roman" w:hAnsi="Times New Roman" w:cs="Times New Roman"/>
                <w:bCs/>
                <w:color w:val="111111"/>
                <w:sz w:val="24"/>
                <w:szCs w:val="24"/>
                <w:bdr w:val="none" w:sz="0" w:space="0" w:color="auto" w:frame="1"/>
              </w:rPr>
              <w:t xml:space="preserve">Substance Abuse and Mental Health Services Administration (2013). What is an Evidence-Based Intervention (EBI)? </w:t>
            </w:r>
            <w:hyperlink r:id="rId21" w:history="1">
              <w:r w:rsidRPr="000A5917">
                <w:rPr>
                  <w:rStyle w:val="Hyperlink"/>
                  <w:rFonts w:ascii="Times New Roman" w:eastAsia="Times New Roman" w:hAnsi="Times New Roman" w:cs="Times New Roman"/>
                  <w:sz w:val="24"/>
                  <w:szCs w:val="24"/>
                  <w:bdr w:val="none" w:sz="0" w:space="0" w:color="auto" w:frame="1"/>
                </w:rPr>
                <w:t>http://www.preventionnetwork.org/Data/Sites/1/resourcesmaterials/evidencebasedinterventions2013.pdf</w:t>
              </w:r>
            </w:hyperlink>
          </w:p>
          <w:p w14:paraId="510884AF" w14:textId="77777777" w:rsidR="00291007" w:rsidRPr="007272CE" w:rsidRDefault="00291007" w:rsidP="0029100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44CEB823"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497AE444" w14:textId="77777777" w:rsidR="00F46933" w:rsidRPr="007272CE" w:rsidRDefault="00F46933" w:rsidP="00F46933">
            <w:pPr>
              <w:overflowPunct w:val="0"/>
              <w:autoSpaceDE w:val="0"/>
              <w:autoSpaceDN w:val="0"/>
              <w:adjustRightInd w:val="0"/>
              <w:spacing w:after="0" w:line="240" w:lineRule="auto"/>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p>
          <w:p w14:paraId="0A93DE79" w14:textId="600586E6" w:rsidR="00F46933"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4F151951" w14:textId="77777777" w:rsidR="00C67D3A" w:rsidRPr="007272CE" w:rsidRDefault="00C67D3A"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65CA6C4C"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1372C153" w14:textId="3F7EC35A" w:rsidR="00F46933" w:rsidRDefault="00F46933" w:rsidP="00F46933">
            <w:pPr>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sidRPr="007272CE">
              <w:rPr>
                <w:rFonts w:ascii="Times New Roman" w:eastAsia="Times New Roman" w:hAnsi="Times New Roman" w:cs="Times New Roman"/>
                <w:b/>
                <w:color w:val="111111"/>
                <w:sz w:val="24"/>
                <w:szCs w:val="24"/>
              </w:rPr>
              <w:t>Quiz</w:t>
            </w:r>
            <w:r w:rsidR="00D4429A">
              <w:rPr>
                <w:rFonts w:ascii="Times New Roman" w:eastAsia="Times New Roman" w:hAnsi="Times New Roman" w:cs="Times New Roman"/>
                <w:b/>
                <w:color w:val="111111"/>
                <w:sz w:val="24"/>
                <w:szCs w:val="24"/>
              </w:rPr>
              <w:t xml:space="preserve"> 5</w:t>
            </w:r>
            <w:r w:rsidR="00EB3643">
              <w:rPr>
                <w:rFonts w:ascii="Times New Roman" w:eastAsia="Times New Roman" w:hAnsi="Times New Roman" w:cs="Times New Roman"/>
                <w:b/>
                <w:color w:val="111111"/>
                <w:sz w:val="24"/>
                <w:szCs w:val="24"/>
              </w:rPr>
              <w:t xml:space="preserve"> </w:t>
            </w:r>
            <w:r w:rsidRPr="007272CE">
              <w:rPr>
                <w:rFonts w:ascii="Times New Roman" w:eastAsia="Times New Roman" w:hAnsi="Times New Roman" w:cs="Times New Roman"/>
                <w:b/>
                <w:color w:val="111111"/>
                <w:sz w:val="24"/>
                <w:szCs w:val="24"/>
              </w:rPr>
              <w:t xml:space="preserve">is due no later than </w:t>
            </w:r>
            <w:r w:rsidR="00202DA2" w:rsidRPr="007272CE">
              <w:rPr>
                <w:rFonts w:ascii="Times New Roman" w:eastAsia="Times New Roman" w:hAnsi="Times New Roman" w:cs="Times New Roman"/>
                <w:b/>
                <w:bCs/>
                <w:color w:val="111111"/>
                <w:sz w:val="24"/>
                <w:szCs w:val="24"/>
                <w:bdr w:val="none" w:sz="0" w:space="0" w:color="auto" w:frame="1"/>
              </w:rPr>
              <w:t xml:space="preserve">Monday, </w:t>
            </w:r>
            <w:r w:rsidR="000F7476">
              <w:rPr>
                <w:rFonts w:ascii="Times New Roman" w:eastAsia="Times New Roman" w:hAnsi="Times New Roman" w:cs="Times New Roman"/>
                <w:b/>
                <w:bCs/>
                <w:color w:val="111111"/>
                <w:sz w:val="24"/>
                <w:szCs w:val="24"/>
                <w:bdr w:val="none" w:sz="0" w:space="0" w:color="auto" w:frame="1"/>
              </w:rPr>
              <w:t xml:space="preserve">September </w:t>
            </w:r>
            <w:r w:rsidR="00433333">
              <w:rPr>
                <w:rFonts w:ascii="Times New Roman" w:eastAsia="Times New Roman" w:hAnsi="Times New Roman" w:cs="Times New Roman"/>
                <w:b/>
                <w:bCs/>
                <w:color w:val="111111"/>
                <w:sz w:val="24"/>
                <w:szCs w:val="24"/>
                <w:bdr w:val="none" w:sz="0" w:space="0" w:color="auto" w:frame="1"/>
              </w:rPr>
              <w:t>2</w:t>
            </w:r>
            <w:r w:rsidR="00964EB6">
              <w:rPr>
                <w:rFonts w:ascii="Times New Roman" w:eastAsia="Times New Roman" w:hAnsi="Times New Roman" w:cs="Times New Roman"/>
                <w:b/>
                <w:bCs/>
                <w:color w:val="111111"/>
                <w:sz w:val="24"/>
                <w:szCs w:val="24"/>
                <w:bdr w:val="none" w:sz="0" w:space="0" w:color="auto" w:frame="1"/>
              </w:rPr>
              <w:t>8</w:t>
            </w:r>
            <w:r w:rsidR="00433333">
              <w:rPr>
                <w:rFonts w:ascii="Times New Roman" w:eastAsia="Times New Roman" w:hAnsi="Times New Roman" w:cs="Times New Roman"/>
                <w:b/>
                <w:bCs/>
                <w:color w:val="111111"/>
                <w:sz w:val="24"/>
                <w:szCs w:val="24"/>
                <w:bdr w:val="none" w:sz="0" w:space="0" w:color="auto" w:frame="1"/>
              </w:rPr>
              <w:t>rd</w:t>
            </w:r>
            <w:r w:rsidRPr="007272CE">
              <w:rPr>
                <w:rFonts w:ascii="Times New Roman" w:eastAsia="Times New Roman" w:hAnsi="Times New Roman" w:cs="Times New Roman"/>
                <w:b/>
                <w:bCs/>
                <w:color w:val="111111"/>
                <w:sz w:val="24"/>
                <w:szCs w:val="24"/>
                <w:bdr w:val="none" w:sz="0" w:space="0" w:color="auto" w:frame="1"/>
              </w:rPr>
              <w:t>,</w:t>
            </w:r>
            <w:r w:rsidR="000F5D0A">
              <w:rPr>
                <w:rFonts w:ascii="Times New Roman" w:eastAsia="Times New Roman" w:hAnsi="Times New Roman" w:cs="Times New Roman"/>
                <w:b/>
                <w:bCs/>
                <w:color w:val="111111"/>
                <w:sz w:val="24"/>
                <w:szCs w:val="24"/>
                <w:bdr w:val="none" w:sz="0" w:space="0" w:color="auto" w:frame="1"/>
              </w:rPr>
              <w:t xml:space="preserve"> </w:t>
            </w:r>
            <w:r w:rsidRPr="007272CE">
              <w:rPr>
                <w:rFonts w:ascii="Times New Roman" w:eastAsia="Times New Roman" w:hAnsi="Times New Roman" w:cs="Times New Roman"/>
                <w:b/>
                <w:bCs/>
                <w:color w:val="111111"/>
                <w:sz w:val="24"/>
                <w:szCs w:val="24"/>
                <w:bdr w:val="none" w:sz="0" w:space="0" w:color="auto" w:frame="1"/>
              </w:rPr>
              <w:t>at 11:59PM EST.</w:t>
            </w:r>
          </w:p>
          <w:p w14:paraId="7FA01788" w14:textId="795A2CBA" w:rsidR="008B6B5B" w:rsidRPr="007272CE" w:rsidRDefault="008B6B5B" w:rsidP="00F46933">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p>
        </w:tc>
      </w:tr>
      <w:tr w:rsidR="00F46933" w:rsidRPr="007272CE" w14:paraId="6CE13F57" w14:textId="2FF307C7" w:rsidTr="00F46933">
        <w:trPr>
          <w:trHeight w:val="188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AC48E11"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18B1736"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6</w:t>
            </w:r>
          </w:p>
          <w:p w14:paraId="30066855"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79B5FE4" w14:textId="77777777" w:rsidR="00445697" w:rsidRPr="007272CE" w:rsidRDefault="00445697" w:rsidP="005D5FCD">
            <w:pPr>
              <w:pStyle w:val="ListParagraph"/>
              <w:numPr>
                <w:ilvl w:val="0"/>
                <w:numId w:val="8"/>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Substance use: Brief Interventions</w:t>
            </w:r>
          </w:p>
          <w:p w14:paraId="1EBAB228" w14:textId="77777777" w:rsidR="00445697" w:rsidRPr="007272CE" w:rsidRDefault="00445697" w:rsidP="00445697">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B515F00" w14:textId="77777777" w:rsidR="00445697" w:rsidRPr="007272CE" w:rsidRDefault="00445697" w:rsidP="005D5FCD">
            <w:pPr>
              <w:pStyle w:val="ListParagraph"/>
              <w:numPr>
                <w:ilvl w:val="0"/>
                <w:numId w:val="8"/>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Motivational Counseling</w:t>
            </w:r>
          </w:p>
          <w:p w14:paraId="7BB68539" w14:textId="77777777" w:rsidR="00445697" w:rsidRPr="007272CE" w:rsidRDefault="00445697" w:rsidP="00445697">
            <w:pPr>
              <w:pStyle w:val="ListParagraph"/>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61B32462" w14:textId="77777777" w:rsidR="00F46933" w:rsidRDefault="00445697" w:rsidP="005D5FCD">
            <w:pPr>
              <w:pStyle w:val="ListParagraph"/>
              <w:numPr>
                <w:ilvl w:val="0"/>
                <w:numId w:val="8"/>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Community Reinforcement Approach</w:t>
            </w:r>
          </w:p>
          <w:p w14:paraId="2931357B" w14:textId="77777777" w:rsidR="005D4700" w:rsidRDefault="005D4700" w:rsidP="005D4700">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p>
          <w:p w14:paraId="4D84F2CC" w14:textId="77777777" w:rsidR="00287FE3" w:rsidRDefault="00287FE3" w:rsidP="005D4700">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p>
          <w:p w14:paraId="7C780D5F" w14:textId="77777777" w:rsidR="00287FE3" w:rsidRDefault="00287FE3" w:rsidP="005D4700">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p>
          <w:p w14:paraId="0BB105FC" w14:textId="77777777" w:rsidR="00287FE3" w:rsidRDefault="00287FE3" w:rsidP="005D4700">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p>
          <w:p w14:paraId="14AF34DD" w14:textId="77777777" w:rsidR="00287FE3" w:rsidRDefault="00287FE3" w:rsidP="005D4700">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p>
          <w:p w14:paraId="29F6F4F4" w14:textId="77777777" w:rsidR="00287FE3" w:rsidRDefault="00287FE3" w:rsidP="005D4700">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p>
          <w:p w14:paraId="4114CDF3" w14:textId="6687BDF6" w:rsidR="00287FE3" w:rsidRPr="007272CE" w:rsidRDefault="00287FE3" w:rsidP="005D4700">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(Skype With The Professor: Tuesday 7PM- 9PM)</w:t>
            </w:r>
          </w:p>
        </w:tc>
        <w:tc>
          <w:tcPr>
            <w:tcW w:w="3060" w:type="dxa"/>
            <w:tcBorders>
              <w:top w:val="single" w:sz="6" w:space="0" w:color="auto"/>
              <w:left w:val="single" w:sz="6" w:space="0" w:color="auto"/>
              <w:bottom w:val="single" w:sz="6" w:space="0" w:color="auto"/>
              <w:right w:val="single" w:sz="6" w:space="0" w:color="auto"/>
            </w:tcBorders>
          </w:tcPr>
          <w:p w14:paraId="4CBD6D7D" w14:textId="59C9C6B8" w:rsidR="00F46933" w:rsidRPr="007272CE" w:rsidRDefault="00445697" w:rsidP="00A56A47">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7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B49CF82" w14:textId="5DB8C5F4"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7A899378" w14:textId="77777777" w:rsidR="00E17E58" w:rsidRDefault="00445697" w:rsidP="0044569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i/>
                <w:sz w:val="24"/>
                <w:szCs w:val="24"/>
              </w:rPr>
              <w:t>Treating Addiction:</w:t>
            </w:r>
            <w:r w:rsidRPr="007272CE">
              <w:rPr>
                <w:rFonts w:ascii="Times New Roman" w:eastAsia="Times New Roman" w:hAnsi="Times New Roman" w:cs="Times New Roman"/>
                <w:color w:val="000000"/>
                <w:sz w:val="24"/>
                <w:szCs w:val="24"/>
              </w:rPr>
              <w:br/>
              <w:t>Chapter 9. Brief Interventions</w:t>
            </w:r>
            <w:r w:rsidRPr="007272CE">
              <w:rPr>
                <w:rFonts w:ascii="Times New Roman" w:eastAsia="Times New Roman" w:hAnsi="Times New Roman" w:cs="Times New Roman"/>
                <w:color w:val="000000"/>
                <w:sz w:val="24"/>
                <w:szCs w:val="24"/>
              </w:rPr>
              <w:br/>
            </w:r>
          </w:p>
          <w:p w14:paraId="0495CE23" w14:textId="77777777" w:rsidR="00E17E58" w:rsidRDefault="00445697" w:rsidP="0044569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Chapter 10. Enhancing Motivation for Change</w:t>
            </w:r>
            <w:r w:rsidRPr="007272CE">
              <w:rPr>
                <w:rFonts w:ascii="Times New Roman" w:eastAsia="Times New Roman" w:hAnsi="Times New Roman" w:cs="Times New Roman"/>
                <w:color w:val="000000"/>
                <w:sz w:val="24"/>
                <w:szCs w:val="24"/>
              </w:rPr>
              <w:br/>
            </w:r>
          </w:p>
          <w:p w14:paraId="1697474F" w14:textId="0AEB6BDE" w:rsidR="00445697" w:rsidRPr="007272CE" w:rsidRDefault="00445697" w:rsidP="00445697">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color w:val="000000"/>
                <w:sz w:val="24"/>
                <w:szCs w:val="24"/>
              </w:rPr>
              <w:t>Chapter 11. A Community Reinforcement Approach</w:t>
            </w:r>
          </w:p>
          <w:p w14:paraId="1D5A378D" w14:textId="77777777" w:rsidR="00F46933" w:rsidRPr="007272CE" w:rsidRDefault="00F46933" w:rsidP="00F469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5DF3B0E" w14:textId="77777777" w:rsidR="00A431A0" w:rsidRDefault="00F46933" w:rsidP="00F469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Read Counselor's Manual for Relapse Prevention With Chemically Dependent Criminal Offenders Technical Assistance Publication (TAP) Series 19:  </w:t>
            </w:r>
          </w:p>
          <w:p w14:paraId="344AF635" w14:textId="77777777" w:rsidR="00A431A0" w:rsidRDefault="00A431A0" w:rsidP="00F469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911CCA1" w14:textId="6DCFC85B" w:rsidR="00F46933" w:rsidRDefault="00151FFF" w:rsidP="00F469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hyperlink r:id="rId22" w:history="1">
              <w:r w:rsidR="00A431A0" w:rsidRPr="000A5917">
                <w:rPr>
                  <w:rStyle w:val="Hyperlink"/>
                  <w:rFonts w:ascii="Times New Roman" w:eastAsia="Times New Roman" w:hAnsi="Times New Roman" w:cs="Times New Roman"/>
                  <w:sz w:val="24"/>
                  <w:szCs w:val="24"/>
                </w:rPr>
                <w:t>http://lib.adai.washington.edu/clearinghouse/downloads/TAP-19-Counselors-Manual-for-Relapse-Prevention-with-Chemically-Dependent-Criminal-Offenders-109.pdf</w:t>
              </w:r>
            </w:hyperlink>
          </w:p>
          <w:p w14:paraId="79AA5BC8" w14:textId="4F5FEF8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0BC0F24A"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041BC047"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37AC0A88"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2FA272AC" w14:textId="47243609" w:rsidR="00F46933" w:rsidRDefault="00F46933" w:rsidP="00F46933">
            <w:pPr>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sidRPr="007272CE">
              <w:rPr>
                <w:rFonts w:ascii="Times New Roman" w:eastAsia="Times New Roman" w:hAnsi="Times New Roman" w:cs="Times New Roman"/>
                <w:b/>
                <w:color w:val="111111"/>
                <w:sz w:val="24"/>
                <w:szCs w:val="24"/>
              </w:rPr>
              <w:t xml:space="preserve">Quiz </w:t>
            </w:r>
            <w:r w:rsidR="00D4429A">
              <w:rPr>
                <w:rFonts w:ascii="Times New Roman" w:eastAsia="Times New Roman" w:hAnsi="Times New Roman" w:cs="Times New Roman"/>
                <w:b/>
                <w:color w:val="111111"/>
                <w:sz w:val="24"/>
                <w:szCs w:val="24"/>
              </w:rPr>
              <w:t xml:space="preserve">6 </w:t>
            </w:r>
            <w:r w:rsidRPr="007272CE">
              <w:rPr>
                <w:rFonts w:ascii="Times New Roman" w:eastAsia="Times New Roman" w:hAnsi="Times New Roman" w:cs="Times New Roman"/>
                <w:b/>
                <w:color w:val="111111"/>
                <w:sz w:val="24"/>
                <w:szCs w:val="24"/>
              </w:rPr>
              <w:t xml:space="preserve">is due no later than </w:t>
            </w:r>
            <w:r w:rsidRPr="007272CE">
              <w:rPr>
                <w:rFonts w:ascii="Times New Roman" w:eastAsia="Times New Roman" w:hAnsi="Times New Roman" w:cs="Times New Roman"/>
                <w:b/>
                <w:bCs/>
                <w:color w:val="111111"/>
                <w:sz w:val="24"/>
                <w:szCs w:val="24"/>
                <w:bdr w:val="none" w:sz="0" w:space="0" w:color="auto" w:frame="1"/>
              </w:rPr>
              <w:t xml:space="preserve">Monday, </w:t>
            </w:r>
            <w:r w:rsidR="00964EB6">
              <w:rPr>
                <w:rFonts w:ascii="Times New Roman" w:eastAsia="Times New Roman" w:hAnsi="Times New Roman" w:cs="Times New Roman"/>
                <w:b/>
                <w:bCs/>
                <w:color w:val="111111"/>
                <w:sz w:val="24"/>
                <w:szCs w:val="24"/>
                <w:bdr w:val="none" w:sz="0" w:space="0" w:color="auto" w:frame="1"/>
              </w:rPr>
              <w:t>October</w:t>
            </w:r>
            <w:r w:rsidR="00433333">
              <w:rPr>
                <w:rFonts w:ascii="Times New Roman" w:eastAsia="Times New Roman" w:hAnsi="Times New Roman" w:cs="Times New Roman"/>
                <w:b/>
                <w:bCs/>
                <w:color w:val="111111"/>
                <w:sz w:val="24"/>
                <w:szCs w:val="24"/>
                <w:bdr w:val="none" w:sz="0" w:space="0" w:color="auto" w:frame="1"/>
              </w:rPr>
              <w:t xml:space="preserve"> </w:t>
            </w:r>
            <w:r w:rsidR="00964EB6">
              <w:rPr>
                <w:rFonts w:ascii="Times New Roman" w:eastAsia="Times New Roman" w:hAnsi="Times New Roman" w:cs="Times New Roman"/>
                <w:b/>
                <w:bCs/>
                <w:color w:val="111111"/>
                <w:sz w:val="24"/>
                <w:szCs w:val="24"/>
                <w:bdr w:val="none" w:sz="0" w:space="0" w:color="auto" w:frame="1"/>
              </w:rPr>
              <w:t>5</w:t>
            </w:r>
            <w:r w:rsidR="000F7476">
              <w:rPr>
                <w:rFonts w:ascii="Times New Roman" w:eastAsia="Times New Roman" w:hAnsi="Times New Roman" w:cs="Times New Roman"/>
                <w:b/>
                <w:bCs/>
                <w:color w:val="111111"/>
                <w:sz w:val="24"/>
                <w:szCs w:val="24"/>
                <w:bdr w:val="none" w:sz="0" w:space="0" w:color="auto" w:frame="1"/>
              </w:rPr>
              <w:t>th</w:t>
            </w:r>
            <w:r w:rsidR="000F5D0A">
              <w:rPr>
                <w:rFonts w:ascii="Times New Roman" w:eastAsia="Times New Roman" w:hAnsi="Times New Roman" w:cs="Times New Roman"/>
                <w:b/>
                <w:bCs/>
                <w:color w:val="111111"/>
                <w:sz w:val="24"/>
                <w:szCs w:val="24"/>
                <w:bdr w:val="none" w:sz="0" w:space="0" w:color="auto" w:frame="1"/>
              </w:rPr>
              <w:t xml:space="preserve">, </w:t>
            </w:r>
            <w:r w:rsidRPr="007272CE">
              <w:rPr>
                <w:rFonts w:ascii="Times New Roman" w:eastAsia="Times New Roman" w:hAnsi="Times New Roman" w:cs="Times New Roman"/>
                <w:b/>
                <w:bCs/>
                <w:color w:val="111111"/>
                <w:sz w:val="24"/>
                <w:szCs w:val="24"/>
                <w:bdr w:val="none" w:sz="0" w:space="0" w:color="auto" w:frame="1"/>
              </w:rPr>
              <w:t>at 11:59PM EST.</w:t>
            </w:r>
          </w:p>
          <w:p w14:paraId="0F4F3642" w14:textId="2EEC05AC" w:rsidR="008B6B5B" w:rsidRPr="007272CE" w:rsidRDefault="008B6B5B" w:rsidP="00F4693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p>
        </w:tc>
      </w:tr>
      <w:tr w:rsidR="00F46933" w:rsidRPr="007272CE" w14:paraId="2AB76C62" w14:textId="1946EE56" w:rsidTr="008B6B5B">
        <w:trPr>
          <w:trHeight w:val="1425"/>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1847E3BF"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8F8C2AC"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7</w:t>
            </w:r>
          </w:p>
          <w:p w14:paraId="1A510160"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1AA39BBC" w14:textId="77777777" w:rsidR="00095C4E" w:rsidRPr="007272CE" w:rsidRDefault="00095C4E" w:rsidP="00095C4E">
            <w:pPr>
              <w:pStyle w:val="ListParagraph"/>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1480A33C" w14:textId="77777777" w:rsidR="00772A69" w:rsidRPr="007272CE" w:rsidRDefault="00772A69" w:rsidP="005D5FCD">
            <w:pPr>
              <w:pStyle w:val="ListParagraph"/>
              <w:numPr>
                <w:ilvl w:val="0"/>
                <w:numId w:val="9"/>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Strengthening Coping Skills </w:t>
            </w:r>
          </w:p>
          <w:p w14:paraId="2602EB46" w14:textId="77777777" w:rsidR="00772A69" w:rsidRPr="007272CE" w:rsidRDefault="00772A69" w:rsidP="00772A69">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5970A61" w14:textId="1EADEB61" w:rsidR="00772A69" w:rsidRDefault="00772A69" w:rsidP="005D5FCD">
            <w:pPr>
              <w:pStyle w:val="ListParagraph"/>
              <w:numPr>
                <w:ilvl w:val="0"/>
                <w:numId w:val="9"/>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72A69">
              <w:rPr>
                <w:rFonts w:ascii="Times New Roman" w:eastAsia="Times New Roman" w:hAnsi="Times New Roman" w:cs="Times New Roman"/>
                <w:sz w:val="24"/>
                <w:szCs w:val="24"/>
              </w:rPr>
              <w:t>Involving and Working with Families</w:t>
            </w:r>
          </w:p>
          <w:p w14:paraId="522C7FB4" w14:textId="77777777" w:rsidR="00772A69" w:rsidRPr="00772A69" w:rsidRDefault="00772A69" w:rsidP="00772A69">
            <w:pPr>
              <w:pStyle w:val="ListParagraph"/>
              <w:rPr>
                <w:rFonts w:ascii="Times New Roman" w:eastAsia="Times New Roman" w:hAnsi="Times New Roman" w:cs="Times New Roman"/>
                <w:sz w:val="24"/>
                <w:szCs w:val="24"/>
              </w:rPr>
            </w:pPr>
          </w:p>
          <w:p w14:paraId="5ACA0B95" w14:textId="1FBCAA45" w:rsidR="00F46933" w:rsidRPr="007272CE" w:rsidRDefault="00772A69" w:rsidP="008B6B5B">
            <w:pPr>
              <w:pStyle w:val="ListParagraph"/>
              <w:numPr>
                <w:ilvl w:val="0"/>
                <w:numId w:val="9"/>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72A69">
              <w:rPr>
                <w:rFonts w:ascii="Times New Roman" w:eastAsia="Times New Roman" w:hAnsi="Times New Roman" w:cs="Times New Roman"/>
                <w:sz w:val="24"/>
                <w:szCs w:val="24"/>
              </w:rPr>
              <w:t>Mutual Help Groups</w:t>
            </w:r>
          </w:p>
        </w:tc>
        <w:tc>
          <w:tcPr>
            <w:tcW w:w="3060" w:type="dxa"/>
            <w:tcBorders>
              <w:top w:val="single" w:sz="6" w:space="0" w:color="auto"/>
              <w:left w:val="single" w:sz="6" w:space="0" w:color="auto"/>
              <w:bottom w:val="single" w:sz="6" w:space="0" w:color="auto"/>
              <w:right w:val="single" w:sz="6" w:space="0" w:color="auto"/>
            </w:tcBorders>
          </w:tcPr>
          <w:p w14:paraId="1387D76D" w14:textId="5DE1376E" w:rsidR="00F46933" w:rsidRPr="007272CE" w:rsidRDefault="008B0FD3" w:rsidP="00113BB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Pr>
                <w:rFonts w:ascii="Times New Roman" w:eastAsia="Times New Roman" w:hAnsi="Times New Roman" w:cs="Times New Roman"/>
                <w:bCs/>
                <w:color w:val="111111"/>
                <w:sz w:val="24"/>
                <w:szCs w:val="24"/>
                <w:bdr w:val="none" w:sz="0" w:space="0" w:color="auto" w:frame="1"/>
              </w:rPr>
              <w:t>8</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3F69594B" w14:textId="50156408"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4BB90DCF" w14:textId="77777777" w:rsidR="00772A69" w:rsidRDefault="00D72366" w:rsidP="00D723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i/>
                <w:sz w:val="24"/>
                <w:szCs w:val="24"/>
              </w:rPr>
              <w:t>Treating Addiction:</w:t>
            </w:r>
            <w:r w:rsidRPr="007272CE">
              <w:rPr>
                <w:rFonts w:ascii="Times New Roman" w:eastAsia="Times New Roman" w:hAnsi="Times New Roman" w:cs="Times New Roman"/>
                <w:color w:val="000000"/>
                <w:sz w:val="24"/>
                <w:szCs w:val="24"/>
              </w:rPr>
              <w:br/>
              <w:t>Chapter 12. Strengthening Coping Skills</w:t>
            </w:r>
            <w:r w:rsidRPr="007272CE">
              <w:rPr>
                <w:rFonts w:ascii="Times New Roman" w:eastAsia="Times New Roman" w:hAnsi="Times New Roman" w:cs="Times New Roman"/>
                <w:color w:val="000000"/>
                <w:sz w:val="24"/>
                <w:szCs w:val="24"/>
              </w:rPr>
              <w:br/>
            </w:r>
          </w:p>
          <w:p w14:paraId="4397C252" w14:textId="77777777" w:rsidR="00772A69" w:rsidRDefault="00D72366" w:rsidP="00D723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Chapter 13. Involving and Working with Family</w:t>
            </w:r>
            <w:r w:rsidRPr="007272CE">
              <w:rPr>
                <w:rFonts w:ascii="Times New Roman" w:eastAsia="Times New Roman" w:hAnsi="Times New Roman" w:cs="Times New Roman"/>
                <w:color w:val="000000"/>
                <w:sz w:val="24"/>
                <w:szCs w:val="24"/>
              </w:rPr>
              <w:br/>
            </w:r>
          </w:p>
          <w:p w14:paraId="452BB048" w14:textId="15539C16" w:rsidR="00D72366" w:rsidRPr="007272CE" w:rsidRDefault="00D72366" w:rsidP="00D72366">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Chapter 14. Mutual Help Groups</w:t>
            </w:r>
          </w:p>
          <w:p w14:paraId="4C61A77F"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344652FE" w14:textId="77777777" w:rsidR="007B613A" w:rsidRDefault="007B613A"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056B2253" w14:textId="2438DB6B"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72BA5D19" w14:textId="1C3819EF" w:rsidR="008B6B5B" w:rsidRDefault="00F46933" w:rsidP="008B6B5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38808CA1" w14:textId="77777777" w:rsidR="008B6B5B" w:rsidRDefault="008B6B5B"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2D9A9E6E" w14:textId="77777777" w:rsidR="008B6B5B" w:rsidRDefault="008B6B5B"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5726533F" w14:textId="369FDAD3"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5E457C1E" w14:textId="18EB7BA8" w:rsidR="00F46933" w:rsidRPr="007272CE" w:rsidRDefault="00EB3643" w:rsidP="00F46933">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color w:val="111111"/>
                <w:sz w:val="24"/>
                <w:szCs w:val="24"/>
              </w:rPr>
              <w:t>Quiz</w:t>
            </w:r>
            <w:r w:rsidR="00D4429A">
              <w:rPr>
                <w:rFonts w:ascii="Times New Roman" w:eastAsia="Times New Roman" w:hAnsi="Times New Roman" w:cs="Times New Roman"/>
                <w:b/>
                <w:color w:val="111111"/>
                <w:sz w:val="24"/>
                <w:szCs w:val="24"/>
              </w:rPr>
              <w:t xml:space="preserve"> 7</w:t>
            </w:r>
            <w:r>
              <w:rPr>
                <w:rFonts w:ascii="Times New Roman" w:eastAsia="Times New Roman" w:hAnsi="Times New Roman" w:cs="Times New Roman"/>
                <w:b/>
                <w:color w:val="111111"/>
                <w:sz w:val="24"/>
                <w:szCs w:val="24"/>
              </w:rPr>
              <w:t xml:space="preserve"> </w:t>
            </w:r>
            <w:r w:rsidR="00F46933" w:rsidRPr="007272CE">
              <w:rPr>
                <w:rFonts w:ascii="Times New Roman" w:eastAsia="Times New Roman" w:hAnsi="Times New Roman" w:cs="Times New Roman"/>
                <w:b/>
                <w:color w:val="111111"/>
                <w:sz w:val="24"/>
                <w:szCs w:val="24"/>
              </w:rPr>
              <w:t xml:space="preserve">is due no later than </w:t>
            </w:r>
            <w:r w:rsidR="00F46933" w:rsidRPr="007272CE">
              <w:rPr>
                <w:rFonts w:ascii="Times New Roman" w:eastAsia="Times New Roman" w:hAnsi="Times New Roman" w:cs="Times New Roman"/>
                <w:b/>
                <w:bCs/>
                <w:color w:val="111111"/>
                <w:sz w:val="24"/>
                <w:szCs w:val="24"/>
                <w:bdr w:val="none" w:sz="0" w:space="0" w:color="auto" w:frame="1"/>
              </w:rPr>
              <w:t xml:space="preserve">Monday, </w:t>
            </w:r>
            <w:r w:rsidR="000F7476">
              <w:rPr>
                <w:rFonts w:ascii="Times New Roman" w:eastAsia="Times New Roman" w:hAnsi="Times New Roman" w:cs="Times New Roman"/>
                <w:b/>
                <w:bCs/>
                <w:color w:val="111111"/>
                <w:sz w:val="24"/>
                <w:szCs w:val="24"/>
                <w:bdr w:val="none" w:sz="0" w:space="0" w:color="auto" w:frame="1"/>
              </w:rPr>
              <w:t xml:space="preserve">October </w:t>
            </w:r>
            <w:r w:rsidR="00964EB6">
              <w:rPr>
                <w:rFonts w:ascii="Times New Roman" w:eastAsia="Times New Roman" w:hAnsi="Times New Roman" w:cs="Times New Roman"/>
                <w:b/>
                <w:bCs/>
                <w:color w:val="111111"/>
                <w:sz w:val="24"/>
                <w:szCs w:val="24"/>
                <w:bdr w:val="none" w:sz="0" w:space="0" w:color="auto" w:frame="1"/>
              </w:rPr>
              <w:t>12</w:t>
            </w:r>
            <w:r w:rsidR="00433333">
              <w:rPr>
                <w:rFonts w:ascii="Times New Roman" w:eastAsia="Times New Roman" w:hAnsi="Times New Roman" w:cs="Times New Roman"/>
                <w:b/>
                <w:bCs/>
                <w:color w:val="111111"/>
                <w:sz w:val="24"/>
                <w:szCs w:val="24"/>
                <w:bdr w:val="none" w:sz="0" w:space="0" w:color="auto" w:frame="1"/>
              </w:rPr>
              <w:t>th</w:t>
            </w:r>
            <w:r w:rsidR="00F46933" w:rsidRPr="007272CE">
              <w:rPr>
                <w:rFonts w:ascii="Times New Roman" w:eastAsia="Times New Roman" w:hAnsi="Times New Roman" w:cs="Times New Roman"/>
                <w:b/>
                <w:bCs/>
                <w:color w:val="111111"/>
                <w:sz w:val="24"/>
                <w:szCs w:val="24"/>
                <w:bdr w:val="none" w:sz="0" w:space="0" w:color="auto" w:frame="1"/>
              </w:rPr>
              <w:t>, at 11:59PM EST.</w:t>
            </w:r>
          </w:p>
        </w:tc>
      </w:tr>
      <w:tr w:rsidR="00F46933" w:rsidRPr="007272CE" w14:paraId="560AFE75" w14:textId="0C4650AB" w:rsidTr="00F46933">
        <w:trPr>
          <w:trHeight w:val="537"/>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59C5AB24"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F435F1F"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8</w:t>
            </w: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26A4CFFA" w14:textId="77777777" w:rsidR="00F46933" w:rsidRPr="007272CE" w:rsidRDefault="00F46933" w:rsidP="00F46933">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14:paraId="57E8A1E8" w14:textId="77777777" w:rsidR="000578DA" w:rsidRPr="007272CE" w:rsidRDefault="006E1E4A" w:rsidP="005D5FCD">
            <w:pPr>
              <w:pStyle w:val="ListParagraph"/>
              <w:numPr>
                <w:ilvl w:val="0"/>
                <w:numId w:val="10"/>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 xml:space="preserve"> </w:t>
            </w:r>
            <w:r w:rsidR="000578DA" w:rsidRPr="007272CE">
              <w:rPr>
                <w:rFonts w:ascii="Times New Roman" w:eastAsia="Times New Roman" w:hAnsi="Times New Roman" w:cs="Times New Roman"/>
                <w:sz w:val="24"/>
                <w:szCs w:val="24"/>
              </w:rPr>
              <w:t xml:space="preserve">Pharmacological Adjuncts  </w:t>
            </w:r>
          </w:p>
          <w:p w14:paraId="1298393F" w14:textId="77777777" w:rsidR="000578DA" w:rsidRPr="007272CE" w:rsidRDefault="000578DA" w:rsidP="000578DA">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4D8D1F1" w14:textId="77777777" w:rsidR="000578DA" w:rsidRPr="007272CE" w:rsidRDefault="000578DA" w:rsidP="005D5FCD">
            <w:pPr>
              <w:pStyle w:val="ListParagraph"/>
              <w:numPr>
                <w:ilvl w:val="0"/>
                <w:numId w:val="10"/>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Responding to Client’s Resistance</w:t>
            </w:r>
          </w:p>
          <w:p w14:paraId="3CFB0343" w14:textId="77777777" w:rsidR="000578DA" w:rsidRPr="007272CE" w:rsidRDefault="000578DA" w:rsidP="000578DA">
            <w:pPr>
              <w:pStyle w:val="ListParagraph"/>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485E9643" w14:textId="77777777" w:rsidR="00F46933" w:rsidRPr="00FC2B47" w:rsidRDefault="000578DA" w:rsidP="005D5FCD">
            <w:pPr>
              <w:pStyle w:val="ListParagraph"/>
              <w:numPr>
                <w:ilvl w:val="0"/>
                <w:numId w:val="10"/>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sz w:val="24"/>
                <w:szCs w:val="24"/>
              </w:rPr>
              <w:t>Enhancing Client Adherence</w:t>
            </w:r>
          </w:p>
          <w:p w14:paraId="6FB771FD" w14:textId="77777777" w:rsidR="00FC2B47" w:rsidRPr="00FC2B47" w:rsidRDefault="00FC2B47" w:rsidP="00FC2B47">
            <w:pPr>
              <w:pStyle w:val="ListParagraph"/>
              <w:rPr>
                <w:rFonts w:ascii="Times New Roman" w:eastAsia="Times New Roman" w:hAnsi="Times New Roman" w:cs="Times New Roman"/>
                <w:color w:val="000000"/>
                <w:sz w:val="24"/>
                <w:szCs w:val="24"/>
              </w:rPr>
            </w:pPr>
          </w:p>
          <w:p w14:paraId="7C3F3C99" w14:textId="77777777" w:rsidR="00FC2B47" w:rsidRDefault="00FC2B47" w:rsidP="00FC2B47">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14:paraId="1BCB67A4" w14:textId="28914541" w:rsidR="00FC2B47" w:rsidRPr="00FC2B47" w:rsidRDefault="00FC2B47" w:rsidP="00FC2B47">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3060" w:type="dxa"/>
            <w:tcBorders>
              <w:top w:val="single" w:sz="6" w:space="0" w:color="auto"/>
              <w:left w:val="single" w:sz="6" w:space="0" w:color="auto"/>
              <w:bottom w:val="single" w:sz="6" w:space="0" w:color="auto"/>
              <w:right w:val="single" w:sz="6" w:space="0" w:color="auto"/>
            </w:tcBorders>
          </w:tcPr>
          <w:p w14:paraId="4AF04E9C" w14:textId="3AF96304" w:rsidR="00F46933" w:rsidRPr="007272CE" w:rsidRDefault="000578DA" w:rsidP="00113BB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4, 7, 9,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23F45FA3" w14:textId="4CAE30EE"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32C8E548" w14:textId="77777777" w:rsidR="000578DA" w:rsidRDefault="000578DA" w:rsidP="000578D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i/>
                <w:sz w:val="24"/>
                <w:szCs w:val="24"/>
              </w:rPr>
              <w:t>Treating Addiction:</w:t>
            </w:r>
            <w:r w:rsidRPr="007272CE">
              <w:rPr>
                <w:rFonts w:ascii="Times New Roman" w:eastAsia="Times New Roman" w:hAnsi="Times New Roman" w:cs="Times New Roman"/>
                <w:color w:val="000000"/>
                <w:sz w:val="24"/>
                <w:szCs w:val="24"/>
              </w:rPr>
              <w:br/>
              <w:t>Chapter 15. Pharmacological Adjuncts  </w:t>
            </w:r>
            <w:r w:rsidRPr="007272CE">
              <w:rPr>
                <w:rFonts w:ascii="Times New Roman" w:eastAsia="Times New Roman" w:hAnsi="Times New Roman" w:cs="Times New Roman"/>
                <w:color w:val="000000"/>
                <w:sz w:val="24"/>
                <w:szCs w:val="24"/>
              </w:rPr>
              <w:br/>
            </w:r>
          </w:p>
          <w:p w14:paraId="7E7AC6D1" w14:textId="77777777" w:rsidR="000578DA" w:rsidRDefault="000578DA" w:rsidP="000578D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Chapter 16. Responding to Resistance</w:t>
            </w:r>
            <w:r w:rsidRPr="007272CE">
              <w:rPr>
                <w:rFonts w:ascii="Times New Roman" w:eastAsia="Times New Roman" w:hAnsi="Times New Roman" w:cs="Times New Roman"/>
                <w:color w:val="000000"/>
                <w:sz w:val="24"/>
                <w:szCs w:val="24"/>
              </w:rPr>
              <w:br/>
            </w:r>
          </w:p>
          <w:p w14:paraId="16EDE94E" w14:textId="6010C5A2" w:rsidR="000578DA" w:rsidRPr="007272CE" w:rsidRDefault="000578DA" w:rsidP="000578D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color w:val="000000"/>
                <w:sz w:val="24"/>
                <w:szCs w:val="24"/>
              </w:rPr>
              <w:t>Chapter 17. Enhancing Adherence</w:t>
            </w:r>
            <w:r w:rsidRPr="007272CE">
              <w:rPr>
                <w:rFonts w:ascii="Times New Roman" w:eastAsia="Times New Roman" w:hAnsi="Times New Roman" w:cs="Times New Roman"/>
                <w:bCs/>
                <w:color w:val="111111"/>
                <w:sz w:val="24"/>
                <w:szCs w:val="24"/>
                <w:bdr w:val="none" w:sz="0" w:space="0" w:color="auto" w:frame="1"/>
              </w:rPr>
              <w:t xml:space="preserve"> </w:t>
            </w:r>
          </w:p>
          <w:p w14:paraId="401C0810" w14:textId="77777777" w:rsidR="000578DA" w:rsidRPr="007272CE" w:rsidRDefault="000578DA" w:rsidP="000578D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3ADBCD65"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1D636C64"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0A4203DC" w14:textId="77777777" w:rsidR="00F46933" w:rsidRPr="007272CE" w:rsidRDefault="00F46933" w:rsidP="00F46933">
            <w:pPr>
              <w:overflowPunct w:val="0"/>
              <w:autoSpaceDE w:val="0"/>
              <w:autoSpaceDN w:val="0"/>
              <w:adjustRightInd w:val="0"/>
              <w:spacing w:after="0" w:line="240" w:lineRule="auto"/>
              <w:ind w:firstLine="720"/>
              <w:rPr>
                <w:rFonts w:ascii="Times New Roman" w:eastAsia="Times New Roman" w:hAnsi="Times New Roman" w:cs="Times New Roman"/>
                <w:color w:val="111111"/>
                <w:sz w:val="24"/>
                <w:szCs w:val="24"/>
              </w:rPr>
            </w:pPr>
          </w:p>
          <w:p w14:paraId="49AA8E85"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2F2A57B7" w14:textId="4E2268BF"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
                <w:bCs/>
                <w:color w:val="111111"/>
                <w:sz w:val="24"/>
                <w:szCs w:val="24"/>
                <w:bdr w:val="none" w:sz="0" w:space="0" w:color="auto" w:frame="1"/>
              </w:rPr>
              <w:t>Discussion Board</w:t>
            </w:r>
            <w:r w:rsidR="00F45EE8">
              <w:rPr>
                <w:rFonts w:ascii="Times New Roman" w:eastAsia="Times New Roman" w:hAnsi="Times New Roman" w:cs="Times New Roman"/>
                <w:b/>
                <w:bCs/>
                <w:color w:val="111111"/>
                <w:sz w:val="24"/>
                <w:szCs w:val="24"/>
                <w:bdr w:val="none" w:sz="0" w:space="0" w:color="auto" w:frame="1"/>
              </w:rPr>
              <w:t xml:space="preserve"> </w:t>
            </w:r>
            <w:r w:rsidR="00444842">
              <w:rPr>
                <w:rFonts w:ascii="Times New Roman" w:eastAsia="Times New Roman" w:hAnsi="Times New Roman" w:cs="Times New Roman"/>
                <w:b/>
                <w:bCs/>
                <w:color w:val="111111"/>
                <w:sz w:val="24"/>
                <w:szCs w:val="24"/>
                <w:bdr w:val="none" w:sz="0" w:space="0" w:color="auto" w:frame="1"/>
              </w:rPr>
              <w:t>2F-18</w:t>
            </w:r>
            <w:r w:rsidRPr="007272CE">
              <w:rPr>
                <w:rFonts w:ascii="Times New Roman" w:eastAsia="Times New Roman" w:hAnsi="Times New Roman" w:cs="Times New Roman"/>
                <w:bCs/>
                <w:color w:val="111111"/>
                <w:sz w:val="24"/>
                <w:szCs w:val="24"/>
                <w:bdr w:val="none" w:sz="0" w:space="0" w:color="auto" w:frame="1"/>
              </w:rPr>
              <w:t xml:space="preserve">: Initial posting due no later than </w:t>
            </w:r>
            <w:r w:rsidR="00964EB6">
              <w:rPr>
                <w:rFonts w:ascii="Times New Roman" w:eastAsia="Times New Roman" w:hAnsi="Times New Roman" w:cs="Times New Roman"/>
                <w:bCs/>
                <w:color w:val="111111"/>
                <w:sz w:val="24"/>
                <w:szCs w:val="24"/>
                <w:bdr w:val="none" w:sz="0" w:space="0" w:color="auto" w:frame="1"/>
              </w:rPr>
              <w:t>Thursday</w:t>
            </w:r>
            <w:r w:rsidR="00614EC1">
              <w:rPr>
                <w:rFonts w:ascii="Times New Roman" w:eastAsia="Times New Roman" w:hAnsi="Times New Roman" w:cs="Times New Roman"/>
                <w:bCs/>
                <w:color w:val="111111"/>
                <w:sz w:val="24"/>
                <w:szCs w:val="24"/>
                <w:bdr w:val="none" w:sz="0" w:space="0" w:color="auto" w:frame="1"/>
              </w:rPr>
              <w:t xml:space="preserve"> October 15th</w:t>
            </w:r>
            <w:r w:rsidRPr="007272CE">
              <w:rPr>
                <w:rFonts w:ascii="Times New Roman" w:eastAsia="Times New Roman" w:hAnsi="Times New Roman" w:cs="Times New Roman"/>
                <w:bCs/>
                <w:color w:val="111111"/>
                <w:sz w:val="24"/>
                <w:szCs w:val="24"/>
                <w:bdr w:val="none" w:sz="0" w:space="0" w:color="auto" w:frame="1"/>
              </w:rPr>
              <w:t xml:space="preserve"> at 11:59PM EST; Response to a fellow student’s post is due no later than Monday</w:t>
            </w:r>
            <w:r w:rsidR="00614EC1">
              <w:rPr>
                <w:rFonts w:ascii="Times New Roman" w:eastAsia="Times New Roman" w:hAnsi="Times New Roman" w:cs="Times New Roman"/>
                <w:bCs/>
                <w:color w:val="111111"/>
                <w:sz w:val="24"/>
                <w:szCs w:val="24"/>
                <w:bdr w:val="none" w:sz="0" w:space="0" w:color="auto" w:frame="1"/>
              </w:rPr>
              <w:t>, October 19</w:t>
            </w:r>
            <w:r w:rsidR="00614EC1" w:rsidRPr="00614EC1">
              <w:rPr>
                <w:rFonts w:ascii="Times New Roman" w:eastAsia="Times New Roman" w:hAnsi="Times New Roman" w:cs="Times New Roman"/>
                <w:bCs/>
                <w:color w:val="111111"/>
                <w:sz w:val="24"/>
                <w:szCs w:val="24"/>
                <w:bdr w:val="none" w:sz="0" w:space="0" w:color="auto" w:frame="1"/>
                <w:vertAlign w:val="superscript"/>
              </w:rPr>
              <w:t>th</w:t>
            </w:r>
            <w:r w:rsidR="00614EC1">
              <w:rPr>
                <w:rFonts w:ascii="Times New Roman" w:eastAsia="Times New Roman" w:hAnsi="Times New Roman" w:cs="Times New Roman"/>
                <w:bCs/>
                <w:color w:val="111111"/>
                <w:sz w:val="24"/>
                <w:szCs w:val="24"/>
                <w:bdr w:val="none" w:sz="0" w:space="0" w:color="auto" w:frame="1"/>
              </w:rPr>
              <w:t xml:space="preserve"> </w:t>
            </w:r>
            <w:r w:rsidRPr="007272CE">
              <w:rPr>
                <w:rFonts w:ascii="Times New Roman" w:eastAsia="Times New Roman" w:hAnsi="Times New Roman" w:cs="Times New Roman"/>
                <w:bCs/>
                <w:color w:val="111111"/>
                <w:sz w:val="24"/>
                <w:szCs w:val="24"/>
                <w:bdr w:val="none" w:sz="0" w:space="0" w:color="auto" w:frame="1"/>
              </w:rPr>
              <w:t xml:space="preserve">at 11:59PM EST. </w:t>
            </w:r>
          </w:p>
          <w:p w14:paraId="0673C154"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0759E4DD" w14:textId="1F4F41E3" w:rsidR="00F46933" w:rsidRDefault="0017722A" w:rsidP="00F46933">
            <w:pPr>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sidRPr="007272CE">
              <w:rPr>
                <w:rFonts w:ascii="Times New Roman" w:eastAsia="Times New Roman" w:hAnsi="Times New Roman" w:cs="Times New Roman"/>
                <w:b/>
                <w:color w:val="111111"/>
                <w:sz w:val="24"/>
                <w:szCs w:val="24"/>
              </w:rPr>
              <w:t xml:space="preserve">Quiz </w:t>
            </w:r>
            <w:r w:rsidR="00D4429A">
              <w:rPr>
                <w:rFonts w:ascii="Times New Roman" w:eastAsia="Times New Roman" w:hAnsi="Times New Roman" w:cs="Times New Roman"/>
                <w:b/>
                <w:color w:val="111111"/>
                <w:sz w:val="24"/>
                <w:szCs w:val="24"/>
              </w:rPr>
              <w:t xml:space="preserve">8 </w:t>
            </w:r>
            <w:r w:rsidRPr="007272CE">
              <w:rPr>
                <w:rFonts w:ascii="Times New Roman" w:eastAsia="Times New Roman" w:hAnsi="Times New Roman" w:cs="Times New Roman"/>
                <w:b/>
                <w:color w:val="111111"/>
                <w:sz w:val="24"/>
                <w:szCs w:val="24"/>
              </w:rPr>
              <w:t xml:space="preserve">is due no later than </w:t>
            </w:r>
            <w:r w:rsidRPr="007272CE">
              <w:rPr>
                <w:rFonts w:ascii="Times New Roman" w:eastAsia="Times New Roman" w:hAnsi="Times New Roman" w:cs="Times New Roman"/>
                <w:b/>
                <w:bCs/>
                <w:color w:val="111111"/>
                <w:sz w:val="24"/>
                <w:szCs w:val="24"/>
                <w:bdr w:val="none" w:sz="0" w:space="0" w:color="auto" w:frame="1"/>
              </w:rPr>
              <w:t xml:space="preserve">Monday, </w:t>
            </w:r>
            <w:r w:rsidR="000F7476">
              <w:rPr>
                <w:rFonts w:ascii="Times New Roman" w:eastAsia="Times New Roman" w:hAnsi="Times New Roman" w:cs="Times New Roman"/>
                <w:b/>
                <w:bCs/>
                <w:color w:val="111111"/>
                <w:sz w:val="24"/>
                <w:szCs w:val="24"/>
                <w:bdr w:val="none" w:sz="0" w:space="0" w:color="auto" w:frame="1"/>
              </w:rPr>
              <w:t xml:space="preserve">October </w:t>
            </w:r>
            <w:r w:rsidR="00433333">
              <w:rPr>
                <w:rFonts w:ascii="Times New Roman" w:eastAsia="Times New Roman" w:hAnsi="Times New Roman" w:cs="Times New Roman"/>
                <w:b/>
                <w:bCs/>
                <w:color w:val="111111"/>
                <w:sz w:val="24"/>
                <w:szCs w:val="24"/>
                <w:bdr w:val="none" w:sz="0" w:space="0" w:color="auto" w:frame="1"/>
              </w:rPr>
              <w:t>1</w:t>
            </w:r>
            <w:r w:rsidR="00614EC1">
              <w:rPr>
                <w:rFonts w:ascii="Times New Roman" w:eastAsia="Times New Roman" w:hAnsi="Times New Roman" w:cs="Times New Roman"/>
                <w:b/>
                <w:bCs/>
                <w:color w:val="111111"/>
                <w:sz w:val="24"/>
                <w:szCs w:val="24"/>
                <w:bdr w:val="none" w:sz="0" w:space="0" w:color="auto" w:frame="1"/>
              </w:rPr>
              <w:t>9</w:t>
            </w:r>
            <w:r w:rsidR="000F7476">
              <w:rPr>
                <w:rFonts w:ascii="Times New Roman" w:eastAsia="Times New Roman" w:hAnsi="Times New Roman" w:cs="Times New Roman"/>
                <w:b/>
                <w:bCs/>
                <w:color w:val="111111"/>
                <w:sz w:val="24"/>
                <w:szCs w:val="24"/>
                <w:bdr w:val="none" w:sz="0" w:space="0" w:color="auto" w:frame="1"/>
              </w:rPr>
              <w:t>th</w:t>
            </w:r>
            <w:r w:rsidRPr="007272CE">
              <w:rPr>
                <w:rFonts w:ascii="Times New Roman" w:eastAsia="Times New Roman" w:hAnsi="Times New Roman" w:cs="Times New Roman"/>
                <w:b/>
                <w:bCs/>
                <w:color w:val="111111"/>
                <w:sz w:val="24"/>
                <w:szCs w:val="24"/>
                <w:bdr w:val="none" w:sz="0" w:space="0" w:color="auto" w:frame="1"/>
              </w:rPr>
              <w:t>,</w:t>
            </w:r>
            <w:r w:rsidR="00B8164D">
              <w:rPr>
                <w:rFonts w:ascii="Times New Roman" w:eastAsia="Times New Roman" w:hAnsi="Times New Roman" w:cs="Times New Roman"/>
                <w:b/>
                <w:bCs/>
                <w:color w:val="111111"/>
                <w:sz w:val="24"/>
                <w:szCs w:val="24"/>
                <w:bdr w:val="none" w:sz="0" w:space="0" w:color="auto" w:frame="1"/>
              </w:rPr>
              <w:t xml:space="preserve"> </w:t>
            </w:r>
            <w:r w:rsidRPr="007272CE">
              <w:rPr>
                <w:rFonts w:ascii="Times New Roman" w:eastAsia="Times New Roman" w:hAnsi="Times New Roman" w:cs="Times New Roman"/>
                <w:b/>
                <w:bCs/>
                <w:color w:val="111111"/>
                <w:sz w:val="24"/>
                <w:szCs w:val="24"/>
                <w:bdr w:val="none" w:sz="0" w:space="0" w:color="auto" w:frame="1"/>
              </w:rPr>
              <w:t>at 11:59PM EST</w:t>
            </w:r>
          </w:p>
          <w:p w14:paraId="6553AC6F" w14:textId="3E52BE43" w:rsidR="00E4173A" w:rsidRPr="007272CE" w:rsidRDefault="00E4173A" w:rsidP="00F46933">
            <w:pPr>
              <w:overflowPunct w:val="0"/>
              <w:autoSpaceDE w:val="0"/>
              <w:autoSpaceDN w:val="0"/>
              <w:adjustRightInd w:val="0"/>
              <w:spacing w:after="0" w:line="240" w:lineRule="auto"/>
              <w:textAlignment w:val="baseline"/>
              <w:rPr>
                <w:rFonts w:ascii="Times New Roman" w:eastAsia="Times New Roman" w:hAnsi="Times New Roman" w:cs="Times New Roman"/>
                <w:bCs/>
                <w:i/>
                <w:color w:val="000000"/>
                <w:spacing w:val="-12"/>
                <w:sz w:val="24"/>
                <w:szCs w:val="24"/>
                <w:bdr w:val="none" w:sz="0" w:space="0" w:color="auto" w:frame="1"/>
              </w:rPr>
            </w:pPr>
          </w:p>
        </w:tc>
      </w:tr>
      <w:tr w:rsidR="00F46933" w:rsidRPr="007272CE" w14:paraId="0B8680DC" w14:textId="660B2637" w:rsidTr="006654F8">
        <w:trPr>
          <w:trHeight w:val="2613"/>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ED0AA10"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61926AB"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9</w:t>
            </w:r>
          </w:p>
          <w:p w14:paraId="2DED3587" w14:textId="77777777" w:rsidR="00F46933" w:rsidRPr="007272CE" w:rsidRDefault="00F46933" w:rsidP="00F46933">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A6E05CF" w14:textId="1FA048F4" w:rsidR="00F46933" w:rsidRPr="007272CE" w:rsidRDefault="00F46933" w:rsidP="003F1ED1">
            <w:pPr>
              <w:tabs>
                <w:tab w:val="left" w:pos="270"/>
                <w:tab w:val="center" w:pos="2142"/>
                <w:tab w:val="left" w:pos="33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tc>
        <w:tc>
          <w:tcPr>
            <w:tcW w:w="3060" w:type="dxa"/>
            <w:tcBorders>
              <w:top w:val="single" w:sz="6" w:space="0" w:color="auto"/>
              <w:left w:val="single" w:sz="6" w:space="0" w:color="auto"/>
              <w:bottom w:val="single" w:sz="6" w:space="0" w:color="auto"/>
              <w:right w:val="single" w:sz="6" w:space="0" w:color="auto"/>
            </w:tcBorders>
          </w:tcPr>
          <w:p w14:paraId="4BEEEED4" w14:textId="3ECEFAC7" w:rsidR="00F46933" w:rsidRPr="007272CE" w:rsidRDefault="004646A5" w:rsidP="00113BB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9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E2097DB" w14:textId="4CD4A788"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r w:rsidRPr="007272CE">
              <w:rPr>
                <w:rFonts w:ascii="Times New Roman" w:eastAsia="Times New Roman" w:hAnsi="Times New Roman" w:cs="Times New Roman"/>
                <w:b/>
                <w:bCs/>
                <w:color w:val="111111"/>
                <w:sz w:val="24"/>
                <w:szCs w:val="24"/>
                <w:u w:val="single"/>
                <w:bdr w:val="none" w:sz="0" w:space="0" w:color="auto" w:frame="1"/>
              </w:rPr>
              <w:t>Readings</w:t>
            </w:r>
          </w:p>
          <w:p w14:paraId="736E9CF1" w14:textId="5A3EADFB"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 xml:space="preserve">Review </w:t>
            </w:r>
            <w:r w:rsidR="001F642E">
              <w:rPr>
                <w:rFonts w:ascii="Times New Roman" w:eastAsia="Times New Roman" w:hAnsi="Times New Roman" w:cs="Times New Roman"/>
                <w:bCs/>
                <w:color w:val="111111"/>
                <w:sz w:val="24"/>
                <w:szCs w:val="24"/>
                <w:bdr w:val="none" w:sz="0" w:space="0" w:color="auto" w:frame="1"/>
              </w:rPr>
              <w:t xml:space="preserve">all previous course </w:t>
            </w:r>
            <w:r w:rsidR="002507F9">
              <w:rPr>
                <w:rFonts w:ascii="Times New Roman" w:eastAsia="Times New Roman" w:hAnsi="Times New Roman" w:cs="Times New Roman"/>
                <w:bCs/>
                <w:color w:val="111111"/>
                <w:sz w:val="24"/>
                <w:szCs w:val="24"/>
                <w:bdr w:val="none" w:sz="0" w:space="0" w:color="auto" w:frame="1"/>
              </w:rPr>
              <w:t>materials.</w:t>
            </w:r>
          </w:p>
          <w:p w14:paraId="7587CB40" w14:textId="0FE00916" w:rsidR="00F46933"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758D4045" w14:textId="77777777" w:rsidR="00F46933" w:rsidRPr="007272CE" w:rsidRDefault="00F46933" w:rsidP="00F4693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3092D1C7" w14:textId="076F4A09" w:rsidR="00F46933" w:rsidRPr="007272CE" w:rsidRDefault="00620FD8" w:rsidP="007A5585">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620FD8">
              <w:rPr>
                <w:rFonts w:ascii="Times New Roman" w:eastAsia="Times New Roman" w:hAnsi="Times New Roman" w:cs="Times New Roman"/>
                <w:b/>
                <w:color w:val="111111"/>
                <w:sz w:val="24"/>
                <w:szCs w:val="24"/>
              </w:rPr>
              <w:t xml:space="preserve">Prevention </w:t>
            </w:r>
            <w:r>
              <w:rPr>
                <w:rFonts w:ascii="Times New Roman" w:eastAsia="Times New Roman" w:hAnsi="Times New Roman" w:cs="Times New Roman"/>
                <w:b/>
                <w:color w:val="111111"/>
                <w:sz w:val="24"/>
                <w:szCs w:val="24"/>
              </w:rPr>
              <w:t>W</w:t>
            </w:r>
            <w:r w:rsidRPr="00620FD8">
              <w:rPr>
                <w:rFonts w:ascii="Times New Roman" w:eastAsia="Times New Roman" w:hAnsi="Times New Roman" w:cs="Times New Roman"/>
                <w:b/>
                <w:color w:val="111111"/>
                <w:sz w:val="24"/>
                <w:szCs w:val="24"/>
              </w:rPr>
              <w:t>orkshop</w:t>
            </w:r>
            <w:r w:rsidR="00441F80">
              <w:rPr>
                <w:rFonts w:ascii="Times New Roman" w:eastAsia="Times New Roman" w:hAnsi="Times New Roman" w:cs="Times New Roman"/>
                <w:b/>
                <w:color w:val="111111"/>
                <w:sz w:val="24"/>
                <w:szCs w:val="24"/>
              </w:rPr>
              <w:t xml:space="preserve">/ </w:t>
            </w:r>
            <w:r w:rsidRPr="00620FD8">
              <w:rPr>
                <w:rFonts w:ascii="Times New Roman" w:eastAsia="Times New Roman" w:hAnsi="Times New Roman" w:cs="Times New Roman"/>
                <w:b/>
                <w:color w:val="111111"/>
                <w:sz w:val="24"/>
                <w:szCs w:val="24"/>
              </w:rPr>
              <w:t xml:space="preserve">Group Project </w:t>
            </w:r>
            <w:bookmarkStart w:id="4" w:name="_Hlk502824308"/>
            <w:r w:rsidRPr="00620FD8">
              <w:rPr>
                <w:rFonts w:ascii="Times New Roman" w:eastAsia="Times New Roman" w:hAnsi="Times New Roman" w:cs="Times New Roman"/>
                <w:b/>
                <w:color w:val="111111"/>
                <w:sz w:val="24"/>
                <w:szCs w:val="24"/>
              </w:rPr>
              <w:t xml:space="preserve">Due no later than </w:t>
            </w:r>
            <w:r w:rsidR="00F46BEC">
              <w:rPr>
                <w:rFonts w:ascii="Times New Roman" w:eastAsia="Times New Roman" w:hAnsi="Times New Roman" w:cs="Times New Roman"/>
                <w:b/>
                <w:color w:val="111111"/>
                <w:sz w:val="24"/>
                <w:szCs w:val="24"/>
              </w:rPr>
              <w:t>Friday</w:t>
            </w:r>
            <w:r w:rsidRPr="00620FD8">
              <w:rPr>
                <w:rFonts w:ascii="Times New Roman" w:eastAsia="Times New Roman" w:hAnsi="Times New Roman" w:cs="Times New Roman"/>
                <w:b/>
                <w:color w:val="111111"/>
                <w:sz w:val="24"/>
                <w:szCs w:val="24"/>
              </w:rPr>
              <w:t xml:space="preserve"> </w:t>
            </w:r>
            <w:r w:rsidR="00B765CF">
              <w:rPr>
                <w:rFonts w:ascii="Times New Roman" w:eastAsia="Times New Roman" w:hAnsi="Times New Roman" w:cs="Times New Roman"/>
                <w:b/>
                <w:color w:val="111111"/>
                <w:sz w:val="24"/>
                <w:szCs w:val="24"/>
              </w:rPr>
              <w:t xml:space="preserve">October </w:t>
            </w:r>
            <w:r w:rsidR="006E2BE0">
              <w:rPr>
                <w:rFonts w:ascii="Times New Roman" w:eastAsia="Times New Roman" w:hAnsi="Times New Roman" w:cs="Times New Roman"/>
                <w:b/>
                <w:color w:val="111111"/>
                <w:sz w:val="24"/>
                <w:szCs w:val="24"/>
              </w:rPr>
              <w:t>2</w:t>
            </w:r>
            <w:r w:rsidR="00614EC1">
              <w:rPr>
                <w:rFonts w:ascii="Times New Roman" w:eastAsia="Times New Roman" w:hAnsi="Times New Roman" w:cs="Times New Roman"/>
                <w:b/>
                <w:color w:val="111111"/>
                <w:sz w:val="24"/>
                <w:szCs w:val="24"/>
              </w:rPr>
              <w:t>6th</w:t>
            </w:r>
            <w:r w:rsidRPr="00620FD8">
              <w:rPr>
                <w:rFonts w:ascii="Times New Roman" w:eastAsia="Times New Roman" w:hAnsi="Times New Roman" w:cs="Times New Roman"/>
                <w:b/>
                <w:color w:val="111111"/>
                <w:sz w:val="24"/>
                <w:szCs w:val="24"/>
              </w:rPr>
              <w:t>,</w:t>
            </w:r>
            <w:r w:rsidR="00966347">
              <w:rPr>
                <w:rFonts w:ascii="Times New Roman" w:eastAsia="Times New Roman" w:hAnsi="Times New Roman" w:cs="Times New Roman"/>
                <w:b/>
                <w:color w:val="111111"/>
                <w:sz w:val="24"/>
                <w:szCs w:val="24"/>
              </w:rPr>
              <w:t xml:space="preserve"> </w:t>
            </w:r>
            <w:r w:rsidRPr="00620FD8">
              <w:rPr>
                <w:rFonts w:ascii="Times New Roman" w:eastAsia="Times New Roman" w:hAnsi="Times New Roman" w:cs="Times New Roman"/>
                <w:b/>
                <w:color w:val="111111"/>
                <w:sz w:val="24"/>
                <w:szCs w:val="24"/>
              </w:rPr>
              <w:t>at 11:59PM EST</w:t>
            </w:r>
            <w:bookmarkEnd w:id="4"/>
            <w:r w:rsidRPr="00620FD8">
              <w:rPr>
                <w:rFonts w:ascii="Times New Roman" w:eastAsia="Times New Roman" w:hAnsi="Times New Roman" w:cs="Times New Roman"/>
                <w:b/>
                <w:color w:val="111111"/>
                <w:sz w:val="24"/>
                <w:szCs w:val="24"/>
              </w:rPr>
              <w:t>).</w:t>
            </w:r>
            <w:r w:rsidR="00350C23">
              <w:rPr>
                <w:rFonts w:ascii="Times New Roman" w:eastAsia="Times New Roman" w:hAnsi="Times New Roman" w:cs="Times New Roman"/>
                <w:b/>
                <w:color w:val="111111"/>
                <w:sz w:val="24"/>
                <w:szCs w:val="24"/>
              </w:rPr>
              <w:t xml:space="preserve"> </w:t>
            </w:r>
          </w:p>
        </w:tc>
      </w:tr>
      <w:tr w:rsidR="001F642E" w:rsidRPr="007272CE" w14:paraId="5865602F" w14:textId="4AE59A32" w:rsidTr="00F46933">
        <w:trPr>
          <w:trHeight w:val="1076"/>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20A28ED"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AD0DDFF" w14:textId="0E367EA4"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1</w:t>
            </w:r>
            <w:r w:rsidR="00B765CF">
              <w:rPr>
                <w:rFonts w:ascii="Times New Roman" w:eastAsia="Times New Roman" w:hAnsi="Times New Roman" w:cs="Times New Roman"/>
                <w:sz w:val="24"/>
                <w:szCs w:val="24"/>
              </w:rPr>
              <w:t>0</w:t>
            </w:r>
          </w:p>
          <w:p w14:paraId="59E14791"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1AC2EFB2" w14:textId="77777777" w:rsidR="001F642E" w:rsidRPr="007272CE" w:rsidRDefault="001F642E" w:rsidP="005D5FCD">
            <w:pPr>
              <w:pStyle w:val="ListParagraph"/>
              <w:numPr>
                <w:ilvl w:val="0"/>
                <w:numId w:val="11"/>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Co-Occurring Disorders</w:t>
            </w:r>
          </w:p>
          <w:p w14:paraId="43723F0E" w14:textId="77777777" w:rsidR="001F642E" w:rsidRPr="007272CE" w:rsidRDefault="001F642E" w:rsidP="001F642E">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0E9C931" w14:textId="77777777" w:rsidR="001F642E" w:rsidRPr="007272CE" w:rsidRDefault="001F642E" w:rsidP="005D5FCD">
            <w:pPr>
              <w:pStyle w:val="ListParagraph"/>
              <w:numPr>
                <w:ilvl w:val="0"/>
                <w:numId w:val="11"/>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Recovery: Maintenance</w:t>
            </w:r>
          </w:p>
          <w:p w14:paraId="73D80CC1" w14:textId="77777777" w:rsidR="001F642E" w:rsidRPr="007272CE" w:rsidRDefault="001F642E" w:rsidP="001F642E">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3BA5FB" w14:textId="77777777" w:rsidR="001F642E" w:rsidRPr="004A5646" w:rsidRDefault="001F642E" w:rsidP="005D5FCD">
            <w:pPr>
              <w:pStyle w:val="ListParagraph"/>
              <w:numPr>
                <w:ilvl w:val="0"/>
                <w:numId w:val="11"/>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272CE">
              <w:rPr>
                <w:rFonts w:ascii="Times New Roman" w:eastAsia="Times New Roman" w:hAnsi="Times New Roman" w:cs="Times New Roman"/>
                <w:sz w:val="24"/>
                <w:szCs w:val="24"/>
              </w:rPr>
              <w:t>Working with Groups</w:t>
            </w:r>
          </w:p>
          <w:p w14:paraId="515B8325" w14:textId="77777777" w:rsidR="004A5646" w:rsidRPr="004A5646" w:rsidRDefault="004A5646" w:rsidP="004A5646">
            <w:pPr>
              <w:pStyle w:val="ListParagraph"/>
              <w:rPr>
                <w:rFonts w:ascii="Times New Roman" w:eastAsia="Times New Roman" w:hAnsi="Times New Roman" w:cs="Times New Roman"/>
                <w:i/>
                <w:sz w:val="24"/>
                <w:szCs w:val="24"/>
              </w:rPr>
            </w:pPr>
          </w:p>
          <w:p w14:paraId="32836DE7" w14:textId="15F5F074" w:rsidR="004A5646" w:rsidRPr="004A5646" w:rsidRDefault="00287FE3" w:rsidP="004A5646">
            <w:pPr>
              <w:pStyle w:val="ListParagraph"/>
              <w:tabs>
                <w:tab w:val="left" w:pos="270"/>
              </w:tabs>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(Skype With The Professor: Tuesday 7PM- 9PM)</w:t>
            </w:r>
          </w:p>
        </w:tc>
        <w:tc>
          <w:tcPr>
            <w:tcW w:w="3060" w:type="dxa"/>
            <w:tcBorders>
              <w:top w:val="single" w:sz="6" w:space="0" w:color="auto"/>
              <w:left w:val="single" w:sz="6" w:space="0" w:color="auto"/>
              <w:bottom w:val="single" w:sz="6" w:space="0" w:color="auto"/>
              <w:right w:val="single" w:sz="6" w:space="0" w:color="auto"/>
            </w:tcBorders>
          </w:tcPr>
          <w:p w14:paraId="303CF40F" w14:textId="7CF0A4FA" w:rsidR="001F642E" w:rsidRPr="007272CE" w:rsidRDefault="001F642E" w:rsidP="001F642E">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6 &amp; 11</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640E12E" w14:textId="53490CBC"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1BEA1A3C" w14:textId="77777777" w:rsidR="001F642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i/>
                <w:sz w:val="24"/>
                <w:szCs w:val="24"/>
              </w:rPr>
              <w:t>Treating Addiction:</w:t>
            </w:r>
            <w:r w:rsidRPr="007272CE">
              <w:rPr>
                <w:rFonts w:ascii="Times New Roman" w:eastAsia="Times New Roman" w:hAnsi="Times New Roman" w:cs="Times New Roman"/>
                <w:color w:val="000000"/>
                <w:sz w:val="24"/>
                <w:szCs w:val="24"/>
              </w:rPr>
              <w:br/>
              <w:t>Chapter 18. Treating Co-Occurring Disorders</w:t>
            </w:r>
            <w:r w:rsidRPr="007272CE">
              <w:rPr>
                <w:rFonts w:ascii="Times New Roman" w:eastAsia="Times New Roman" w:hAnsi="Times New Roman" w:cs="Times New Roman"/>
                <w:color w:val="000000"/>
                <w:sz w:val="24"/>
                <w:szCs w:val="24"/>
              </w:rPr>
              <w:br/>
            </w:r>
          </w:p>
          <w:p w14:paraId="513BFAB8" w14:textId="77777777" w:rsidR="001F642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Chapter 19. Promoting Maintenance</w:t>
            </w:r>
            <w:r w:rsidRPr="007272CE">
              <w:rPr>
                <w:rFonts w:ascii="Times New Roman" w:eastAsia="Times New Roman" w:hAnsi="Times New Roman" w:cs="Times New Roman"/>
                <w:color w:val="000000"/>
                <w:sz w:val="24"/>
                <w:szCs w:val="24"/>
              </w:rPr>
              <w:br/>
            </w:r>
          </w:p>
          <w:p w14:paraId="3D3CFB3E" w14:textId="7EFD29DD"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color w:val="000000"/>
                <w:sz w:val="24"/>
                <w:szCs w:val="24"/>
              </w:rPr>
              <w:t>Chapter 20. Working with Groups</w:t>
            </w:r>
          </w:p>
          <w:p w14:paraId="6BAF6CF2"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38957E0E"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5A11C3F0"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7696BAC1"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0F8785E3"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40C95FD0" w14:textId="214D4FC0" w:rsidR="001F642E" w:rsidRDefault="001F642E" w:rsidP="001F642E">
            <w:pPr>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bdr w:val="none" w:sz="0" w:space="0" w:color="auto" w:frame="1"/>
              </w:rPr>
            </w:pPr>
            <w:r w:rsidRPr="007272CE">
              <w:rPr>
                <w:rFonts w:ascii="Times New Roman" w:eastAsia="Times New Roman" w:hAnsi="Times New Roman" w:cs="Times New Roman"/>
                <w:b/>
                <w:color w:val="111111"/>
                <w:sz w:val="24"/>
                <w:szCs w:val="24"/>
              </w:rPr>
              <w:t>Quiz</w:t>
            </w:r>
            <w:r w:rsidR="00D4429A">
              <w:rPr>
                <w:rFonts w:ascii="Times New Roman" w:eastAsia="Times New Roman" w:hAnsi="Times New Roman" w:cs="Times New Roman"/>
                <w:b/>
                <w:color w:val="111111"/>
                <w:sz w:val="24"/>
                <w:szCs w:val="24"/>
              </w:rPr>
              <w:t xml:space="preserve"> 9</w:t>
            </w:r>
            <w:r w:rsidRPr="007272CE">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b/>
                <w:color w:val="111111"/>
                <w:sz w:val="24"/>
                <w:szCs w:val="24"/>
              </w:rPr>
              <w:t>is</w:t>
            </w:r>
            <w:r w:rsidRPr="007272CE">
              <w:rPr>
                <w:rFonts w:ascii="Times New Roman" w:eastAsia="Times New Roman" w:hAnsi="Times New Roman" w:cs="Times New Roman"/>
                <w:b/>
                <w:color w:val="111111"/>
                <w:sz w:val="24"/>
                <w:szCs w:val="24"/>
              </w:rPr>
              <w:t xml:space="preserve"> due no later than </w:t>
            </w:r>
            <w:r w:rsidRPr="007272CE">
              <w:rPr>
                <w:rFonts w:ascii="Times New Roman" w:eastAsia="Times New Roman" w:hAnsi="Times New Roman" w:cs="Times New Roman"/>
                <w:b/>
                <w:bCs/>
                <w:color w:val="111111"/>
                <w:sz w:val="24"/>
                <w:szCs w:val="24"/>
                <w:bdr w:val="none" w:sz="0" w:space="0" w:color="auto" w:frame="1"/>
              </w:rPr>
              <w:t xml:space="preserve">Monday, </w:t>
            </w:r>
            <w:r w:rsidR="00D4429A">
              <w:rPr>
                <w:rFonts w:ascii="Times New Roman" w:eastAsia="Times New Roman" w:hAnsi="Times New Roman" w:cs="Times New Roman"/>
                <w:b/>
                <w:bCs/>
                <w:color w:val="111111"/>
                <w:sz w:val="24"/>
                <w:szCs w:val="24"/>
                <w:bdr w:val="none" w:sz="0" w:space="0" w:color="auto" w:frame="1"/>
              </w:rPr>
              <w:t>November 2nd</w:t>
            </w:r>
            <w:r w:rsidRPr="007272CE">
              <w:rPr>
                <w:rFonts w:ascii="Times New Roman" w:eastAsia="Times New Roman" w:hAnsi="Times New Roman" w:cs="Times New Roman"/>
                <w:b/>
                <w:bCs/>
                <w:color w:val="111111"/>
                <w:sz w:val="24"/>
                <w:szCs w:val="24"/>
                <w:bdr w:val="none" w:sz="0" w:space="0" w:color="auto" w:frame="1"/>
              </w:rPr>
              <w:t>, at 11:59PM EST.</w:t>
            </w:r>
          </w:p>
          <w:p w14:paraId="08CA6A87" w14:textId="520C669C" w:rsidR="00A12418" w:rsidRPr="007272CE" w:rsidRDefault="00A12418" w:rsidP="001F642E">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p>
        </w:tc>
      </w:tr>
      <w:tr w:rsidR="001F642E" w:rsidRPr="007272CE" w14:paraId="73E37A57" w14:textId="2DB53752"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427CC2E"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5D0EA23"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AB309FE" w14:textId="32DA4C43"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1</w:t>
            </w:r>
            <w:r w:rsidR="00C24F19">
              <w:rPr>
                <w:rFonts w:ascii="Times New Roman" w:eastAsia="Times New Roman" w:hAnsi="Times New Roman" w:cs="Times New Roman"/>
                <w:sz w:val="24"/>
                <w:szCs w:val="24"/>
              </w:rPr>
              <w:t>1</w:t>
            </w:r>
          </w:p>
          <w:p w14:paraId="419347D7"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4A37D29B"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61E31CA3" w14:textId="77777777" w:rsidR="009A2104" w:rsidRPr="007272CE" w:rsidRDefault="009A2104" w:rsidP="005D5FCD">
            <w:pPr>
              <w:pStyle w:val="ListParagraph"/>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r w:rsidRPr="007272CE">
              <w:rPr>
                <w:rFonts w:ascii="Times New Roman" w:eastAsia="Times New Roman" w:hAnsi="Times New Roman" w:cs="Times New Roman"/>
                <w:bCs/>
                <w:color w:val="000000"/>
                <w:sz w:val="24"/>
                <w:szCs w:val="24"/>
              </w:rPr>
              <w:t>Addressing Spirituality</w:t>
            </w:r>
          </w:p>
          <w:p w14:paraId="60CE820A" w14:textId="77777777" w:rsidR="009A2104" w:rsidRPr="007272CE" w:rsidRDefault="009A2104" w:rsidP="009A2104">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p>
          <w:p w14:paraId="6D5F97E4" w14:textId="77777777" w:rsidR="009A2104" w:rsidRPr="007272CE" w:rsidRDefault="009A2104" w:rsidP="005D5FCD">
            <w:pPr>
              <w:pStyle w:val="ListParagraph"/>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r w:rsidRPr="007272CE">
              <w:rPr>
                <w:rFonts w:ascii="Times New Roman" w:eastAsia="Times New Roman" w:hAnsi="Times New Roman" w:cs="Times New Roman"/>
                <w:bCs/>
                <w:color w:val="000000"/>
                <w:sz w:val="24"/>
                <w:szCs w:val="24"/>
              </w:rPr>
              <w:t>Professional Ethics</w:t>
            </w:r>
          </w:p>
          <w:p w14:paraId="0752F301" w14:textId="77777777" w:rsidR="009A2104" w:rsidRPr="007272CE" w:rsidRDefault="009A2104" w:rsidP="009A2104">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p>
          <w:p w14:paraId="5A97536E" w14:textId="14411381" w:rsidR="001F642E" w:rsidRPr="009A2104" w:rsidRDefault="009A2104" w:rsidP="005D5FCD">
            <w:pPr>
              <w:pStyle w:val="ListParagraph"/>
              <w:numPr>
                <w:ilvl w:val="0"/>
                <w:numId w:val="12"/>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A2104">
              <w:rPr>
                <w:rFonts w:ascii="Times New Roman" w:eastAsia="Times New Roman" w:hAnsi="Times New Roman" w:cs="Times New Roman"/>
                <w:bCs/>
                <w:color w:val="000000"/>
                <w:sz w:val="24"/>
                <w:szCs w:val="24"/>
              </w:rPr>
              <w:t>Promoting Prevention</w:t>
            </w:r>
          </w:p>
        </w:tc>
        <w:tc>
          <w:tcPr>
            <w:tcW w:w="3060" w:type="dxa"/>
            <w:tcBorders>
              <w:top w:val="single" w:sz="6" w:space="0" w:color="auto"/>
              <w:left w:val="single" w:sz="6" w:space="0" w:color="auto"/>
              <w:bottom w:val="single" w:sz="6" w:space="0" w:color="auto"/>
              <w:right w:val="single" w:sz="6" w:space="0" w:color="auto"/>
            </w:tcBorders>
          </w:tcPr>
          <w:p w14:paraId="17BFC346" w14:textId="48D9B27E" w:rsidR="001F642E" w:rsidRPr="007272CE" w:rsidRDefault="00BD2FAB" w:rsidP="001F642E">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9, 13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BA54DAB" w14:textId="5769BAFF"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r w:rsidRPr="007272CE">
              <w:rPr>
                <w:rFonts w:ascii="Times New Roman" w:eastAsia="Times New Roman" w:hAnsi="Times New Roman" w:cs="Times New Roman"/>
                <w:b/>
                <w:bCs/>
                <w:color w:val="111111"/>
                <w:sz w:val="24"/>
                <w:szCs w:val="24"/>
                <w:u w:val="single"/>
                <w:bdr w:val="none" w:sz="0" w:space="0" w:color="auto" w:frame="1"/>
              </w:rPr>
              <w:t>Readings</w:t>
            </w:r>
          </w:p>
          <w:p w14:paraId="6A763BF3" w14:textId="77777777" w:rsidR="009A2104" w:rsidRDefault="002A5B52" w:rsidP="002A5B52">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i/>
                <w:sz w:val="24"/>
                <w:szCs w:val="24"/>
              </w:rPr>
              <w:t>Treating Addiction:</w:t>
            </w:r>
            <w:r w:rsidRPr="007272CE">
              <w:rPr>
                <w:rFonts w:ascii="Times New Roman" w:eastAsia="Times New Roman" w:hAnsi="Times New Roman" w:cs="Times New Roman"/>
                <w:color w:val="000000"/>
                <w:sz w:val="24"/>
                <w:szCs w:val="24"/>
              </w:rPr>
              <w:br/>
              <w:t>Chapter 21. Addressing the Spiritual Side  </w:t>
            </w:r>
            <w:r w:rsidRPr="007272CE">
              <w:rPr>
                <w:rFonts w:ascii="Times New Roman" w:eastAsia="Times New Roman" w:hAnsi="Times New Roman" w:cs="Times New Roman"/>
                <w:color w:val="000000"/>
                <w:sz w:val="24"/>
                <w:szCs w:val="24"/>
              </w:rPr>
              <w:br/>
            </w:r>
          </w:p>
          <w:p w14:paraId="3446B6FB" w14:textId="77777777" w:rsidR="009A2104" w:rsidRDefault="002A5B52" w:rsidP="002A5B52">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Chapter 22. Professional Ethics</w:t>
            </w:r>
            <w:r w:rsidRPr="007272CE">
              <w:rPr>
                <w:rFonts w:ascii="Times New Roman" w:eastAsia="Times New Roman" w:hAnsi="Times New Roman" w:cs="Times New Roman"/>
                <w:color w:val="000000"/>
                <w:sz w:val="24"/>
                <w:szCs w:val="24"/>
              </w:rPr>
              <w:br/>
            </w:r>
          </w:p>
          <w:p w14:paraId="03771E4A" w14:textId="77777777" w:rsidR="009A2104" w:rsidRDefault="002A5B52" w:rsidP="002A5B52">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Chapter 23. Promoting Prevention</w:t>
            </w:r>
            <w:r w:rsidRPr="007272CE">
              <w:rPr>
                <w:rFonts w:ascii="Times New Roman" w:eastAsia="Times New Roman" w:hAnsi="Times New Roman" w:cs="Times New Roman"/>
                <w:color w:val="000000"/>
                <w:sz w:val="24"/>
                <w:szCs w:val="24"/>
              </w:rPr>
              <w:br/>
            </w:r>
          </w:p>
          <w:p w14:paraId="6827A63F" w14:textId="17E691E1" w:rsidR="002A5B52" w:rsidRPr="007272CE" w:rsidRDefault="002A5B52" w:rsidP="002A5B52">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4"/>
                <w:szCs w:val="24"/>
                <w:bdr w:val="none" w:sz="0" w:space="0" w:color="auto" w:frame="1"/>
              </w:rPr>
            </w:pPr>
            <w:r w:rsidRPr="007272CE">
              <w:rPr>
                <w:rFonts w:ascii="Times New Roman" w:eastAsia="Times New Roman" w:hAnsi="Times New Roman" w:cs="Times New Roman"/>
                <w:color w:val="000000"/>
                <w:sz w:val="24"/>
                <w:szCs w:val="24"/>
              </w:rPr>
              <w:t>Postscript: Looking Forward, </w:t>
            </w:r>
            <w:r w:rsidRPr="007272CE">
              <w:rPr>
                <w:rFonts w:ascii="Times New Roman" w:eastAsia="Times New Roman" w:hAnsi="Times New Roman" w:cs="Times New Roman"/>
                <w:i/>
                <w:iCs/>
                <w:color w:val="000000"/>
                <w:sz w:val="24"/>
                <w:szCs w:val="24"/>
                <w:bdr w:val="none" w:sz="0" w:space="0" w:color="auto" w:frame="1"/>
              </w:rPr>
              <w:t>A. Thomas McLellan</w:t>
            </w:r>
          </w:p>
          <w:p w14:paraId="1E548A58" w14:textId="15EABC05" w:rsidR="001F642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693BCF40" w14:textId="77777777" w:rsidR="00D4429A" w:rsidRPr="007272CE" w:rsidRDefault="00D4429A"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7C3F9168" w14:textId="77777777" w:rsidR="00737210" w:rsidRDefault="00737210"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2C4C0765" w14:textId="28591321"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7BC474B8"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3ABEBE8A"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42A08C2C"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44706D38" w14:textId="3DE85AA8" w:rsidR="001F642E" w:rsidRDefault="001F642E" w:rsidP="001F642E">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DD735A">
              <w:rPr>
                <w:rFonts w:ascii="Times New Roman" w:eastAsia="Times New Roman" w:hAnsi="Times New Roman" w:cs="Times New Roman"/>
                <w:b/>
                <w:bCs/>
                <w:color w:val="000000"/>
                <w:sz w:val="24"/>
                <w:szCs w:val="24"/>
              </w:rPr>
              <w:lastRenderedPageBreak/>
              <w:t>Quiz</w:t>
            </w:r>
            <w:r w:rsidR="00D4429A">
              <w:rPr>
                <w:rFonts w:ascii="Times New Roman" w:eastAsia="Times New Roman" w:hAnsi="Times New Roman" w:cs="Times New Roman"/>
                <w:b/>
                <w:bCs/>
                <w:color w:val="000000"/>
                <w:sz w:val="24"/>
                <w:szCs w:val="24"/>
              </w:rPr>
              <w:t xml:space="preserve"> 10</w:t>
            </w:r>
            <w:r w:rsidRPr="00DD735A">
              <w:rPr>
                <w:rFonts w:ascii="Times New Roman" w:eastAsia="Times New Roman" w:hAnsi="Times New Roman" w:cs="Times New Roman"/>
                <w:b/>
                <w:bCs/>
                <w:color w:val="000000"/>
                <w:sz w:val="24"/>
                <w:szCs w:val="24"/>
              </w:rPr>
              <w:t xml:space="preserve"> is due no later than Monday, </w:t>
            </w:r>
            <w:r w:rsidR="006E2BE0">
              <w:rPr>
                <w:rFonts w:ascii="Times New Roman" w:eastAsia="Times New Roman" w:hAnsi="Times New Roman" w:cs="Times New Roman"/>
                <w:b/>
                <w:bCs/>
                <w:color w:val="000000"/>
                <w:sz w:val="24"/>
                <w:szCs w:val="24"/>
              </w:rPr>
              <w:t xml:space="preserve">November </w:t>
            </w:r>
            <w:r w:rsidR="00D4429A">
              <w:rPr>
                <w:rFonts w:ascii="Times New Roman" w:eastAsia="Times New Roman" w:hAnsi="Times New Roman" w:cs="Times New Roman"/>
                <w:b/>
                <w:bCs/>
                <w:color w:val="000000"/>
                <w:sz w:val="24"/>
                <w:szCs w:val="24"/>
              </w:rPr>
              <w:t>9</w:t>
            </w:r>
            <w:r w:rsidR="00B765CF">
              <w:rPr>
                <w:rFonts w:ascii="Times New Roman" w:eastAsia="Times New Roman" w:hAnsi="Times New Roman" w:cs="Times New Roman"/>
                <w:b/>
                <w:bCs/>
                <w:color w:val="000000"/>
                <w:sz w:val="24"/>
                <w:szCs w:val="24"/>
              </w:rPr>
              <w:t>th</w:t>
            </w:r>
            <w:r w:rsidRPr="00DD735A">
              <w:rPr>
                <w:rFonts w:ascii="Times New Roman" w:eastAsia="Times New Roman" w:hAnsi="Times New Roman" w:cs="Times New Roman"/>
                <w:b/>
                <w:bCs/>
                <w:color w:val="000000"/>
                <w:sz w:val="24"/>
                <w:szCs w:val="24"/>
              </w:rPr>
              <w:t>, at 11:59PM EST.</w:t>
            </w:r>
          </w:p>
          <w:p w14:paraId="30B6E7B3" w14:textId="6EAED6B9" w:rsidR="00A12418" w:rsidRPr="00DD735A" w:rsidRDefault="00A12418" w:rsidP="001F642E">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p>
        </w:tc>
      </w:tr>
      <w:tr w:rsidR="001F642E" w:rsidRPr="007272CE" w14:paraId="14F9D849" w14:textId="62D209E0" w:rsidTr="00F46933">
        <w:trPr>
          <w:trHeight w:val="972"/>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8D96446" w14:textId="210F354B"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lastRenderedPageBreak/>
              <w:t>Week 1</w:t>
            </w:r>
            <w:r w:rsidR="00C24F19">
              <w:rPr>
                <w:rFonts w:ascii="Times New Roman" w:eastAsia="Times New Roman" w:hAnsi="Times New Roman" w:cs="Times New Roman"/>
                <w:sz w:val="24"/>
                <w:szCs w:val="24"/>
              </w:rPr>
              <w:t>2</w:t>
            </w:r>
          </w:p>
          <w:p w14:paraId="46E8B742"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7954FA0F" w14:textId="40DEF589" w:rsidR="00E94990" w:rsidRDefault="00E94990" w:rsidP="005D5FCD">
            <w:pPr>
              <w:pStyle w:val="ListParagraph"/>
              <w:numPr>
                <w:ilvl w:val="0"/>
                <w:numId w:val="1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Substance Abuse Mental Health Services Administration (SAMHSA) </w:t>
            </w:r>
            <w:r w:rsidR="008B71E6">
              <w:rPr>
                <w:rFonts w:ascii="Times New Roman" w:eastAsia="Times New Roman" w:hAnsi="Times New Roman" w:cs="Times New Roman"/>
                <w:sz w:val="24"/>
                <w:szCs w:val="24"/>
              </w:rPr>
              <w:t>Resources</w:t>
            </w:r>
          </w:p>
          <w:p w14:paraId="36D8C212" w14:textId="77777777" w:rsidR="00E94990" w:rsidRDefault="00E94990" w:rsidP="00E94990">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A198706" w14:textId="4C0A0118" w:rsidR="001D4509" w:rsidRPr="007272CE" w:rsidRDefault="001D4509" w:rsidP="005D5FCD">
            <w:pPr>
              <w:pStyle w:val="ListParagraph"/>
              <w:numPr>
                <w:ilvl w:val="0"/>
                <w:numId w:val="13"/>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Addiction Counseling Competencies</w:t>
            </w:r>
          </w:p>
          <w:p w14:paraId="68CB331E" w14:textId="2951EA99" w:rsidR="001F642E" w:rsidRPr="007272CE" w:rsidRDefault="001F642E" w:rsidP="002A5B52">
            <w:pPr>
              <w:pStyle w:val="ListParagraph"/>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D50D245" w14:textId="1D61F80A" w:rsidR="001F642E" w:rsidRPr="007272CE" w:rsidRDefault="001D4509" w:rsidP="001F642E">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Pr>
                <w:rFonts w:ascii="Times New Roman" w:eastAsia="Times New Roman" w:hAnsi="Times New Roman" w:cs="Times New Roman"/>
                <w:bCs/>
                <w:color w:val="111111"/>
                <w:sz w:val="24"/>
                <w:szCs w:val="24"/>
                <w:bdr w:val="none" w:sz="0" w:space="0" w:color="auto" w:frame="1"/>
              </w:rPr>
              <w:t>9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9C01146" w14:textId="088EC66B"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6517E66C" w14:textId="77777777" w:rsidR="00916351" w:rsidRPr="007272CE" w:rsidRDefault="00916351" w:rsidP="00916351">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272CE">
              <w:rPr>
                <w:rFonts w:ascii="Times New Roman" w:eastAsia="Times New Roman" w:hAnsi="Times New Roman" w:cs="Times New Roman"/>
                <w:i/>
                <w:sz w:val="24"/>
                <w:szCs w:val="24"/>
              </w:rPr>
              <w:t>Addiction Counseling Competencies: The Knowledge, Skills, and Attitudes of Professional Practice</w:t>
            </w:r>
          </w:p>
          <w:p w14:paraId="60EFA29C" w14:textId="77777777" w:rsidR="00916351" w:rsidRPr="007272CE" w:rsidRDefault="00916351" w:rsidP="00916351">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Introduction</w:t>
            </w:r>
          </w:p>
          <w:p w14:paraId="643E31A8" w14:textId="77777777" w:rsidR="00916351" w:rsidRPr="007272CE" w:rsidRDefault="00916351" w:rsidP="00916351">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Section 1:1.</w:t>
            </w:r>
          </w:p>
          <w:p w14:paraId="4103E4F4" w14:textId="77777777" w:rsidR="00916351" w:rsidRPr="007272CE" w:rsidRDefault="00916351" w:rsidP="00916351">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Section 1:2.</w:t>
            </w:r>
          </w:p>
          <w:p w14:paraId="4D734632" w14:textId="77777777" w:rsidR="00916351" w:rsidRPr="007272CE" w:rsidRDefault="00916351" w:rsidP="00916351">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Section 1:3.</w:t>
            </w:r>
          </w:p>
          <w:p w14:paraId="5A58D909" w14:textId="77777777" w:rsidR="00916351" w:rsidRPr="007272CE" w:rsidRDefault="00916351" w:rsidP="00916351">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Section 1:4.</w:t>
            </w:r>
          </w:p>
          <w:p w14:paraId="4E7C02CF" w14:textId="6C686803" w:rsidR="001F642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0684AACD"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2A9927A8"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50931FD0"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373848DA"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371899DF" w14:textId="09196739" w:rsidR="00444842" w:rsidRPr="007272CE" w:rsidRDefault="00444842" w:rsidP="00444842">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
                <w:bCs/>
                <w:color w:val="111111"/>
                <w:sz w:val="24"/>
                <w:szCs w:val="24"/>
                <w:bdr w:val="none" w:sz="0" w:space="0" w:color="auto" w:frame="1"/>
              </w:rPr>
              <w:t>Discussion Board</w:t>
            </w:r>
            <w:r>
              <w:rPr>
                <w:rFonts w:ascii="Times New Roman" w:eastAsia="Times New Roman" w:hAnsi="Times New Roman" w:cs="Times New Roman"/>
                <w:b/>
                <w:bCs/>
                <w:color w:val="111111"/>
                <w:sz w:val="24"/>
                <w:szCs w:val="24"/>
                <w:bdr w:val="none" w:sz="0" w:space="0" w:color="auto" w:frame="1"/>
              </w:rPr>
              <w:t xml:space="preserve"> 3F-18</w:t>
            </w:r>
            <w:r w:rsidRPr="007272CE">
              <w:rPr>
                <w:rFonts w:ascii="Times New Roman" w:eastAsia="Times New Roman" w:hAnsi="Times New Roman" w:cs="Times New Roman"/>
                <w:bCs/>
                <w:color w:val="111111"/>
                <w:sz w:val="24"/>
                <w:szCs w:val="24"/>
                <w:bdr w:val="none" w:sz="0" w:space="0" w:color="auto" w:frame="1"/>
              </w:rPr>
              <w:t xml:space="preserve">: Initial posting due no later than </w:t>
            </w:r>
            <w:r w:rsidR="00D4429A">
              <w:rPr>
                <w:rFonts w:ascii="Times New Roman" w:eastAsia="Times New Roman" w:hAnsi="Times New Roman" w:cs="Times New Roman"/>
                <w:bCs/>
                <w:color w:val="111111"/>
                <w:sz w:val="24"/>
                <w:szCs w:val="24"/>
                <w:bdr w:val="none" w:sz="0" w:space="0" w:color="auto" w:frame="1"/>
              </w:rPr>
              <w:t>Thursday. November 12th</w:t>
            </w:r>
            <w:r w:rsidRPr="007272CE">
              <w:rPr>
                <w:rFonts w:ascii="Times New Roman" w:eastAsia="Times New Roman" w:hAnsi="Times New Roman" w:cs="Times New Roman"/>
                <w:bCs/>
                <w:color w:val="111111"/>
                <w:sz w:val="24"/>
                <w:szCs w:val="24"/>
                <w:bdr w:val="none" w:sz="0" w:space="0" w:color="auto" w:frame="1"/>
              </w:rPr>
              <w:t xml:space="preserve"> at 11:59PM EST; Response to a fellow student’s post is due no later than Monday</w:t>
            </w:r>
            <w:r w:rsidR="00D4429A">
              <w:rPr>
                <w:rFonts w:ascii="Times New Roman" w:eastAsia="Times New Roman" w:hAnsi="Times New Roman" w:cs="Times New Roman"/>
                <w:bCs/>
                <w:color w:val="111111"/>
                <w:sz w:val="24"/>
                <w:szCs w:val="24"/>
                <w:bdr w:val="none" w:sz="0" w:space="0" w:color="auto" w:frame="1"/>
              </w:rPr>
              <w:t>, November 16th</w:t>
            </w:r>
            <w:r w:rsidRPr="007272CE">
              <w:rPr>
                <w:rFonts w:ascii="Times New Roman" w:eastAsia="Times New Roman" w:hAnsi="Times New Roman" w:cs="Times New Roman"/>
                <w:bCs/>
                <w:color w:val="111111"/>
                <w:sz w:val="24"/>
                <w:szCs w:val="24"/>
                <w:bdr w:val="none" w:sz="0" w:space="0" w:color="auto" w:frame="1"/>
              </w:rPr>
              <w:t xml:space="preserve"> at 11:59PM EST. </w:t>
            </w:r>
          </w:p>
          <w:p w14:paraId="64D8C20E" w14:textId="77777777" w:rsidR="00444842" w:rsidRDefault="00444842" w:rsidP="001F642E">
            <w:pPr>
              <w:overflowPunct w:val="0"/>
              <w:autoSpaceDE w:val="0"/>
              <w:autoSpaceDN w:val="0"/>
              <w:adjustRightInd w:val="0"/>
              <w:spacing w:after="0" w:line="240" w:lineRule="auto"/>
              <w:textAlignment w:val="baseline"/>
              <w:rPr>
                <w:rFonts w:ascii="Times New Roman" w:eastAsia="Times New Roman" w:hAnsi="Times New Roman" w:cs="Times New Roman"/>
                <w:b/>
                <w:color w:val="111111"/>
                <w:sz w:val="24"/>
                <w:szCs w:val="24"/>
              </w:rPr>
            </w:pPr>
          </w:p>
          <w:p w14:paraId="1D3937A6" w14:textId="77777777" w:rsidR="00444842" w:rsidRDefault="00444842" w:rsidP="001F642E">
            <w:pPr>
              <w:overflowPunct w:val="0"/>
              <w:autoSpaceDE w:val="0"/>
              <w:autoSpaceDN w:val="0"/>
              <w:adjustRightInd w:val="0"/>
              <w:spacing w:after="0" w:line="240" w:lineRule="auto"/>
              <w:textAlignment w:val="baseline"/>
              <w:rPr>
                <w:rFonts w:ascii="Times New Roman" w:eastAsia="Times New Roman" w:hAnsi="Times New Roman" w:cs="Times New Roman"/>
                <w:b/>
                <w:color w:val="111111"/>
                <w:sz w:val="24"/>
                <w:szCs w:val="24"/>
              </w:rPr>
            </w:pPr>
          </w:p>
          <w:p w14:paraId="293C720F" w14:textId="107274E7" w:rsidR="001F642E" w:rsidRDefault="001F642E" w:rsidP="001F642E">
            <w:pPr>
              <w:overflowPunct w:val="0"/>
              <w:autoSpaceDE w:val="0"/>
              <w:autoSpaceDN w:val="0"/>
              <w:adjustRightInd w:val="0"/>
              <w:spacing w:after="0" w:line="240" w:lineRule="auto"/>
              <w:textAlignment w:val="baseline"/>
              <w:rPr>
                <w:rFonts w:ascii="Times New Roman" w:eastAsia="Times New Roman" w:hAnsi="Times New Roman" w:cs="Times New Roman"/>
                <w:b/>
                <w:color w:val="111111"/>
                <w:sz w:val="24"/>
                <w:szCs w:val="24"/>
              </w:rPr>
            </w:pPr>
            <w:r w:rsidRPr="00DD735A">
              <w:rPr>
                <w:rFonts w:ascii="Times New Roman" w:eastAsia="Times New Roman" w:hAnsi="Times New Roman" w:cs="Times New Roman"/>
                <w:b/>
                <w:color w:val="111111"/>
                <w:sz w:val="24"/>
                <w:szCs w:val="24"/>
              </w:rPr>
              <w:t>Quiz</w:t>
            </w:r>
            <w:r w:rsidR="00D4429A">
              <w:rPr>
                <w:rFonts w:ascii="Times New Roman" w:eastAsia="Times New Roman" w:hAnsi="Times New Roman" w:cs="Times New Roman"/>
                <w:b/>
                <w:color w:val="111111"/>
                <w:sz w:val="24"/>
                <w:szCs w:val="24"/>
              </w:rPr>
              <w:t xml:space="preserve"> 11</w:t>
            </w:r>
            <w:r w:rsidRPr="00DD735A">
              <w:rPr>
                <w:rFonts w:ascii="Times New Roman" w:eastAsia="Times New Roman" w:hAnsi="Times New Roman" w:cs="Times New Roman"/>
                <w:b/>
                <w:color w:val="111111"/>
                <w:sz w:val="24"/>
                <w:szCs w:val="24"/>
              </w:rPr>
              <w:t xml:space="preserve"> is due no later than Monday, </w:t>
            </w:r>
            <w:r w:rsidR="00B765CF">
              <w:rPr>
                <w:rFonts w:ascii="Times New Roman" w:eastAsia="Times New Roman" w:hAnsi="Times New Roman" w:cs="Times New Roman"/>
                <w:b/>
                <w:color w:val="111111"/>
                <w:sz w:val="24"/>
                <w:szCs w:val="24"/>
              </w:rPr>
              <w:t xml:space="preserve">November </w:t>
            </w:r>
            <w:r w:rsidR="006E2BE0">
              <w:rPr>
                <w:rFonts w:ascii="Times New Roman" w:eastAsia="Times New Roman" w:hAnsi="Times New Roman" w:cs="Times New Roman"/>
                <w:b/>
                <w:color w:val="111111"/>
                <w:sz w:val="24"/>
                <w:szCs w:val="24"/>
              </w:rPr>
              <w:t>1</w:t>
            </w:r>
            <w:r w:rsidR="00D4429A">
              <w:rPr>
                <w:rFonts w:ascii="Times New Roman" w:eastAsia="Times New Roman" w:hAnsi="Times New Roman" w:cs="Times New Roman"/>
                <w:b/>
                <w:color w:val="111111"/>
                <w:sz w:val="24"/>
                <w:szCs w:val="24"/>
              </w:rPr>
              <w:t>6</w:t>
            </w:r>
            <w:r w:rsidR="00B765CF">
              <w:rPr>
                <w:rFonts w:ascii="Times New Roman" w:eastAsia="Times New Roman" w:hAnsi="Times New Roman" w:cs="Times New Roman"/>
                <w:b/>
                <w:color w:val="111111"/>
                <w:sz w:val="24"/>
                <w:szCs w:val="24"/>
              </w:rPr>
              <w:t>th</w:t>
            </w:r>
            <w:r w:rsidRPr="00DD735A">
              <w:rPr>
                <w:rFonts w:ascii="Times New Roman" w:eastAsia="Times New Roman" w:hAnsi="Times New Roman" w:cs="Times New Roman"/>
                <w:b/>
                <w:color w:val="111111"/>
                <w:sz w:val="24"/>
                <w:szCs w:val="24"/>
              </w:rPr>
              <w:t>, at 11:59PM EST.</w:t>
            </w:r>
          </w:p>
          <w:p w14:paraId="4C23D046" w14:textId="281ADA7B" w:rsidR="00A12418" w:rsidRPr="007272CE" w:rsidRDefault="00A12418" w:rsidP="001F642E">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p>
        </w:tc>
      </w:tr>
      <w:tr w:rsidR="001F642E" w:rsidRPr="007272CE" w14:paraId="33C3C720" w14:textId="416FB0F7" w:rsidTr="00F46933">
        <w:trPr>
          <w:trHeight w:val="1644"/>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4FEB2D9A" w14:textId="3E5DABE9"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t>Week 1</w:t>
            </w:r>
            <w:r w:rsidR="00C24F19">
              <w:rPr>
                <w:rFonts w:ascii="Times New Roman" w:eastAsia="Times New Roman" w:hAnsi="Times New Roman" w:cs="Times New Roman"/>
                <w:sz w:val="24"/>
                <w:szCs w:val="24"/>
              </w:rPr>
              <w:t>3</w:t>
            </w:r>
          </w:p>
          <w:p w14:paraId="0C4158EC"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5F5D7636" w14:textId="77777777" w:rsidR="001D4509" w:rsidRPr="001D4509" w:rsidRDefault="001D4509" w:rsidP="005D5FCD">
            <w:pPr>
              <w:pStyle w:val="ListParagraph"/>
              <w:numPr>
                <w:ilvl w:val="0"/>
                <w:numId w:val="25"/>
              </w:num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D4509">
              <w:rPr>
                <w:rFonts w:ascii="Times New Roman" w:eastAsia="Times New Roman" w:hAnsi="Times New Roman" w:cs="Times New Roman"/>
                <w:sz w:val="24"/>
                <w:szCs w:val="24"/>
              </w:rPr>
              <w:t>Addiction Counseling Competencies</w:t>
            </w:r>
          </w:p>
          <w:p w14:paraId="7435CF9D" w14:textId="77777777" w:rsidR="001F642E" w:rsidRDefault="001F642E" w:rsidP="00647581">
            <w:pPr>
              <w:pStyle w:val="ListParagraph"/>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rPr>
            </w:pPr>
          </w:p>
          <w:p w14:paraId="41FCFF65" w14:textId="435977F4" w:rsidR="003F364B" w:rsidRPr="007272CE" w:rsidRDefault="00287FE3" w:rsidP="003F364B">
            <w:pPr>
              <w:pStyle w:val="ListParagraph"/>
              <w:overflowPunct w:val="0"/>
              <w:autoSpaceDE w:val="0"/>
              <w:autoSpaceDN w:val="0"/>
              <w:adjustRightInd w:val="0"/>
              <w:spacing w:after="0" w:line="240" w:lineRule="auto"/>
              <w:ind w:left="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(Skype With The Professor: Tuesday 7PM- 9PM)</w:t>
            </w:r>
          </w:p>
        </w:tc>
        <w:tc>
          <w:tcPr>
            <w:tcW w:w="3060" w:type="dxa"/>
            <w:tcBorders>
              <w:top w:val="single" w:sz="6" w:space="0" w:color="auto"/>
              <w:left w:val="single" w:sz="6" w:space="0" w:color="auto"/>
              <w:bottom w:val="single" w:sz="6" w:space="0" w:color="auto"/>
              <w:right w:val="single" w:sz="6" w:space="0" w:color="auto"/>
            </w:tcBorders>
          </w:tcPr>
          <w:p w14:paraId="3CAEBC55" w14:textId="60BA4A76" w:rsidR="001F642E" w:rsidRPr="007272CE" w:rsidRDefault="001D4509" w:rsidP="001F642E">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Pr>
                <w:rFonts w:ascii="Times New Roman" w:eastAsia="Times New Roman" w:hAnsi="Times New Roman" w:cs="Times New Roman"/>
                <w:bCs/>
                <w:color w:val="111111"/>
                <w:sz w:val="24"/>
                <w:szCs w:val="24"/>
                <w:bdr w:val="none" w:sz="0" w:space="0" w:color="auto" w:frame="1"/>
              </w:rPr>
              <w:t>9 &amp;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6E5E56D" w14:textId="110D9D4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6D795F4A" w14:textId="77777777" w:rsidR="001D4509" w:rsidRPr="007272CE" w:rsidRDefault="001D4509" w:rsidP="001D4509">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272CE">
              <w:rPr>
                <w:rFonts w:ascii="Times New Roman" w:eastAsia="Times New Roman" w:hAnsi="Times New Roman" w:cs="Times New Roman"/>
                <w:i/>
                <w:sz w:val="24"/>
                <w:szCs w:val="24"/>
              </w:rPr>
              <w:t>Addiction Counseling Competencies: The Knowledge, Skills, and Attitudes of Professional Practice</w:t>
            </w:r>
          </w:p>
          <w:p w14:paraId="644990CB" w14:textId="77777777" w:rsidR="001D4509" w:rsidRPr="007272CE" w:rsidRDefault="001D4509" w:rsidP="001D4509">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Section 2:5.</w:t>
            </w:r>
          </w:p>
          <w:p w14:paraId="75449FC6" w14:textId="77777777" w:rsidR="001D4509" w:rsidRPr="007272CE" w:rsidRDefault="001D4509" w:rsidP="001D4509">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Section 2:6.</w:t>
            </w:r>
          </w:p>
          <w:p w14:paraId="64B25B93" w14:textId="77777777" w:rsidR="001D4509" w:rsidRPr="007272CE" w:rsidRDefault="001D4509" w:rsidP="001D4509">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272CE">
              <w:rPr>
                <w:rFonts w:ascii="Times New Roman" w:eastAsia="Times New Roman" w:hAnsi="Times New Roman" w:cs="Times New Roman"/>
                <w:color w:val="000000"/>
                <w:sz w:val="24"/>
                <w:szCs w:val="24"/>
              </w:rPr>
              <w:t>Section 2:7.</w:t>
            </w:r>
          </w:p>
          <w:p w14:paraId="296FFEEE" w14:textId="77777777" w:rsidR="001D4509" w:rsidRPr="007272CE" w:rsidRDefault="001D4509" w:rsidP="001D450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r w:rsidRPr="007272CE">
              <w:rPr>
                <w:rFonts w:ascii="Times New Roman" w:eastAsia="Times New Roman" w:hAnsi="Times New Roman" w:cs="Times New Roman"/>
                <w:color w:val="000000"/>
                <w:sz w:val="24"/>
                <w:szCs w:val="24"/>
              </w:rPr>
              <w:t>Section 2:8.</w:t>
            </w:r>
          </w:p>
          <w:p w14:paraId="0ED41B9B"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Cs/>
                <w:color w:val="111111"/>
                <w:sz w:val="24"/>
                <w:szCs w:val="24"/>
                <w:bdr w:val="none" w:sz="0" w:space="0" w:color="auto" w:frame="1"/>
              </w:rPr>
            </w:pPr>
          </w:p>
          <w:p w14:paraId="71163936"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Videos</w:t>
            </w:r>
          </w:p>
          <w:p w14:paraId="7C9DD31C"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Cs/>
                <w:color w:val="111111"/>
                <w:sz w:val="24"/>
                <w:szCs w:val="24"/>
                <w:bdr w:val="none" w:sz="0" w:space="0" w:color="auto" w:frame="1"/>
              </w:rPr>
              <w:t>See videos in Weekly Assignments</w:t>
            </w:r>
            <w:r w:rsidRPr="007272CE">
              <w:rPr>
                <w:rFonts w:ascii="Times New Roman" w:eastAsia="Times New Roman" w:hAnsi="Times New Roman" w:cs="Times New Roman"/>
                <w:color w:val="111111"/>
                <w:sz w:val="24"/>
                <w:szCs w:val="24"/>
              </w:rPr>
              <w:t xml:space="preserve"> </w:t>
            </w:r>
          </w:p>
          <w:p w14:paraId="4DB8DB2C" w14:textId="77777777"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p>
          <w:p w14:paraId="14808FB0" w14:textId="77777777" w:rsidR="006516B0" w:rsidRDefault="006516B0"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79C07560" w14:textId="77777777" w:rsidR="006516B0" w:rsidRDefault="006516B0"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47BD0685" w14:textId="23150DD5" w:rsidR="001F642E" w:rsidRPr="007272CE" w:rsidRDefault="001F642E" w:rsidP="001F642E">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37AAF071" w14:textId="72DC2920" w:rsidR="001F642E" w:rsidRDefault="001F642E" w:rsidP="001F642E">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3749F9">
              <w:rPr>
                <w:rFonts w:ascii="Times New Roman" w:eastAsia="Times New Roman" w:hAnsi="Times New Roman" w:cs="Times New Roman"/>
                <w:b/>
                <w:bCs/>
                <w:color w:val="000000"/>
                <w:sz w:val="24"/>
                <w:szCs w:val="24"/>
              </w:rPr>
              <w:t>Quiz</w:t>
            </w:r>
            <w:r w:rsidR="00D4429A">
              <w:rPr>
                <w:rFonts w:ascii="Times New Roman" w:eastAsia="Times New Roman" w:hAnsi="Times New Roman" w:cs="Times New Roman"/>
                <w:b/>
                <w:bCs/>
                <w:color w:val="000000"/>
                <w:sz w:val="24"/>
                <w:szCs w:val="24"/>
              </w:rPr>
              <w:t xml:space="preserve"> 12</w:t>
            </w:r>
            <w:r w:rsidRPr="003749F9">
              <w:rPr>
                <w:rFonts w:ascii="Times New Roman" w:eastAsia="Times New Roman" w:hAnsi="Times New Roman" w:cs="Times New Roman"/>
                <w:b/>
                <w:bCs/>
                <w:color w:val="000000"/>
                <w:sz w:val="24"/>
                <w:szCs w:val="24"/>
              </w:rPr>
              <w:t xml:space="preserve"> is due no later than Monday, </w:t>
            </w:r>
            <w:r w:rsidR="00B765CF">
              <w:rPr>
                <w:rFonts w:ascii="Times New Roman" w:eastAsia="Times New Roman" w:hAnsi="Times New Roman" w:cs="Times New Roman"/>
                <w:b/>
                <w:bCs/>
                <w:color w:val="000000"/>
                <w:sz w:val="24"/>
                <w:szCs w:val="24"/>
              </w:rPr>
              <w:t xml:space="preserve">November </w:t>
            </w:r>
            <w:r w:rsidR="00D4429A">
              <w:rPr>
                <w:rFonts w:ascii="Times New Roman" w:eastAsia="Times New Roman" w:hAnsi="Times New Roman" w:cs="Times New Roman"/>
                <w:b/>
                <w:bCs/>
                <w:color w:val="000000"/>
                <w:sz w:val="24"/>
                <w:szCs w:val="24"/>
              </w:rPr>
              <w:t>23rd</w:t>
            </w:r>
            <w:r w:rsidRPr="003749F9">
              <w:rPr>
                <w:rFonts w:ascii="Times New Roman" w:eastAsia="Times New Roman" w:hAnsi="Times New Roman" w:cs="Times New Roman"/>
                <w:b/>
                <w:bCs/>
                <w:color w:val="000000"/>
                <w:sz w:val="24"/>
                <w:szCs w:val="24"/>
              </w:rPr>
              <w:t>, at 11:59PM EST.</w:t>
            </w:r>
          </w:p>
          <w:p w14:paraId="3C0F5885" w14:textId="0EF066F8" w:rsidR="00A12418" w:rsidRPr="007272CE" w:rsidRDefault="00A12418" w:rsidP="001F642E">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u w:val="single"/>
              </w:rPr>
            </w:pPr>
          </w:p>
        </w:tc>
      </w:tr>
      <w:tr w:rsidR="001F642E" w:rsidRPr="007272CE" w14:paraId="3F0DA73C" w14:textId="09E2BDE0" w:rsidTr="00F46933">
        <w:trPr>
          <w:trHeight w:val="1061"/>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78BAE42C" w14:textId="30CA0270"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272CE">
              <w:rPr>
                <w:rFonts w:ascii="Times New Roman" w:eastAsia="Times New Roman" w:hAnsi="Times New Roman" w:cs="Times New Roman"/>
                <w:sz w:val="24"/>
                <w:szCs w:val="24"/>
              </w:rPr>
              <w:lastRenderedPageBreak/>
              <w:t>Week 1</w:t>
            </w:r>
            <w:r w:rsidR="00F76467">
              <w:rPr>
                <w:rFonts w:ascii="Times New Roman" w:eastAsia="Times New Roman" w:hAnsi="Times New Roman" w:cs="Times New Roman"/>
                <w:sz w:val="24"/>
                <w:szCs w:val="24"/>
              </w:rPr>
              <w:t>4</w:t>
            </w:r>
          </w:p>
          <w:p w14:paraId="34D06C1D" w14:textId="77777777" w:rsidR="001F642E" w:rsidRPr="007272CE" w:rsidRDefault="001F642E" w:rsidP="001F642E">
            <w:pPr>
              <w:tabs>
                <w:tab w:val="left" w:pos="2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3870" w:type="dxa"/>
            <w:tcBorders>
              <w:top w:val="single" w:sz="6" w:space="0" w:color="auto"/>
              <w:left w:val="single" w:sz="6" w:space="0" w:color="auto"/>
              <w:bottom w:val="single" w:sz="6" w:space="0" w:color="auto"/>
              <w:right w:val="single" w:sz="6" w:space="0" w:color="auto"/>
            </w:tcBorders>
            <w:shd w:val="clear" w:color="auto" w:fill="auto"/>
          </w:tcPr>
          <w:p w14:paraId="3F038BEA" w14:textId="1FCC0008" w:rsidR="001F642E" w:rsidRPr="007272CE" w:rsidRDefault="001F642E" w:rsidP="001F642E">
            <w:pPr>
              <w:rPr>
                <w:rFonts w:ascii="Times New Roman" w:hAnsi="Times New Roman" w:cs="Times New Roman"/>
                <w:sz w:val="24"/>
                <w:szCs w:val="24"/>
              </w:rPr>
            </w:pPr>
          </w:p>
          <w:p w14:paraId="7029FD15" w14:textId="77777777" w:rsidR="001F642E" w:rsidRPr="007272CE" w:rsidRDefault="001F642E" w:rsidP="001F642E">
            <w:pPr>
              <w:jc w:val="center"/>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6CD0003" w14:textId="3575A6B1" w:rsidR="001F642E" w:rsidRPr="007272CE" w:rsidRDefault="001F642E" w:rsidP="001F642E">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111111"/>
                <w:sz w:val="24"/>
                <w:szCs w:val="24"/>
                <w:bdr w:val="none" w:sz="0" w:space="0" w:color="auto" w:frame="1"/>
              </w:rPr>
            </w:pPr>
            <w:r w:rsidRPr="007272CE">
              <w:rPr>
                <w:rFonts w:ascii="Times New Roman" w:eastAsia="Times New Roman" w:hAnsi="Times New Roman" w:cs="Times New Roman"/>
                <w:bCs/>
                <w:color w:val="111111"/>
                <w:sz w:val="24"/>
                <w:szCs w:val="24"/>
                <w:bdr w:val="none" w:sz="0" w:space="0" w:color="auto" w:frame="1"/>
              </w:rPr>
              <w:t>9, 13</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26873DC4" w14:textId="77777777" w:rsidR="00D4429A" w:rsidRPr="007272CE" w:rsidRDefault="00D4429A" w:rsidP="00D4429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Readings</w:t>
            </w:r>
          </w:p>
          <w:p w14:paraId="2D594AD1" w14:textId="77777777" w:rsidR="00D4429A" w:rsidRPr="002F2DAC" w:rsidRDefault="00D4429A" w:rsidP="00D4429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r w:rsidRPr="002F2DAC">
              <w:rPr>
                <w:rFonts w:ascii="Times New Roman" w:eastAsia="Times New Roman" w:hAnsi="Times New Roman" w:cs="Times New Roman"/>
                <w:sz w:val="24"/>
                <w:szCs w:val="24"/>
              </w:rPr>
              <w:t>Review all course materials</w:t>
            </w:r>
          </w:p>
          <w:p w14:paraId="5597F9C2" w14:textId="77777777" w:rsidR="00D4429A" w:rsidRPr="007272CE" w:rsidRDefault="00D4429A" w:rsidP="00D4429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111111"/>
                <w:sz w:val="24"/>
                <w:szCs w:val="24"/>
                <w:u w:val="single"/>
                <w:bdr w:val="none" w:sz="0" w:space="0" w:color="auto" w:frame="1"/>
              </w:rPr>
            </w:pPr>
          </w:p>
          <w:p w14:paraId="42556C68" w14:textId="77777777" w:rsidR="00D4429A" w:rsidRPr="007272CE" w:rsidRDefault="00D4429A" w:rsidP="00D4429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color w:val="111111"/>
                <w:sz w:val="24"/>
                <w:szCs w:val="24"/>
              </w:rPr>
            </w:pPr>
            <w:r w:rsidRPr="007272CE">
              <w:rPr>
                <w:rFonts w:ascii="Times New Roman" w:eastAsia="Times New Roman" w:hAnsi="Times New Roman" w:cs="Times New Roman"/>
                <w:b/>
                <w:bCs/>
                <w:color w:val="111111"/>
                <w:sz w:val="24"/>
                <w:szCs w:val="24"/>
                <w:u w:val="single"/>
                <w:bdr w:val="none" w:sz="0" w:space="0" w:color="auto" w:frame="1"/>
              </w:rPr>
              <w:t>Assessments</w:t>
            </w:r>
          </w:p>
          <w:p w14:paraId="622C9EF5" w14:textId="5070C998" w:rsidR="00D4429A" w:rsidRPr="00D4429A" w:rsidRDefault="00D4429A" w:rsidP="00D4429A">
            <w:pPr>
              <w:overflowPunct w:val="0"/>
              <w:autoSpaceDE w:val="0"/>
              <w:autoSpaceDN w:val="0"/>
              <w:adjustRightInd w:val="0"/>
              <w:spacing w:after="0" w:line="240" w:lineRule="auto"/>
              <w:textAlignment w:val="baseline"/>
              <w:rPr>
                <w:rFonts w:ascii="Times New Roman" w:eastAsia="Times New Roman" w:hAnsi="Times New Roman" w:cs="Times New Roman"/>
                <w:b/>
                <w:color w:val="00B050"/>
                <w:sz w:val="24"/>
                <w:szCs w:val="24"/>
              </w:rPr>
            </w:pPr>
            <w:r w:rsidRPr="00D4429A">
              <w:rPr>
                <w:rFonts w:ascii="Times New Roman" w:eastAsia="Times New Roman" w:hAnsi="Times New Roman" w:cs="Times New Roman"/>
                <w:b/>
                <w:color w:val="00B050"/>
                <w:sz w:val="24"/>
                <w:szCs w:val="24"/>
              </w:rPr>
              <w:t>**Final Exam is due no later than Wednesday, November 25th.</w:t>
            </w:r>
          </w:p>
          <w:p w14:paraId="6AD9C2A8" w14:textId="02DDA94A" w:rsidR="001F642E" w:rsidRPr="007272CE" w:rsidRDefault="001F642E" w:rsidP="00D4429A">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u w:val="single"/>
              </w:rPr>
            </w:pPr>
          </w:p>
        </w:tc>
      </w:tr>
    </w:tbl>
    <w:p w14:paraId="4FB79CAC" w14:textId="500BC12D" w:rsidR="007536A8" w:rsidRPr="004B768B" w:rsidRDefault="007536A8" w:rsidP="004B768B">
      <w:pPr>
        <w:jc w:val="center"/>
        <w:rPr>
          <w:rFonts w:ascii="Times New Roman" w:hAnsi="Times New Roman" w:cs="Times New Roman"/>
          <w:b/>
          <w:sz w:val="24"/>
          <w:szCs w:val="24"/>
        </w:rPr>
      </w:pPr>
      <w:r w:rsidRPr="004B768B">
        <w:rPr>
          <w:rFonts w:ascii="Times New Roman" w:hAnsi="Times New Roman" w:cs="Times New Roman"/>
          <w:b/>
          <w:sz w:val="24"/>
          <w:szCs w:val="24"/>
        </w:rPr>
        <w:t xml:space="preserve">Please contact Dr. Horne if you note </w:t>
      </w:r>
      <w:r w:rsidR="004B768B" w:rsidRPr="004B768B">
        <w:rPr>
          <w:rFonts w:ascii="Times New Roman" w:hAnsi="Times New Roman" w:cs="Times New Roman"/>
          <w:b/>
          <w:sz w:val="24"/>
          <w:szCs w:val="24"/>
        </w:rPr>
        <w:t>an error in the course syllabus.</w:t>
      </w:r>
    </w:p>
    <w:sectPr w:rsidR="007536A8" w:rsidRPr="004B768B" w:rsidSect="005C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E88"/>
    <w:multiLevelType w:val="hybridMultilevel"/>
    <w:tmpl w:val="E324A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A1E2E"/>
    <w:multiLevelType w:val="hybridMultilevel"/>
    <w:tmpl w:val="DCD8F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7171"/>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C4BB4"/>
    <w:multiLevelType w:val="hybridMultilevel"/>
    <w:tmpl w:val="CA688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D7C25"/>
    <w:multiLevelType w:val="hybridMultilevel"/>
    <w:tmpl w:val="E324A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178BC"/>
    <w:multiLevelType w:val="hybridMultilevel"/>
    <w:tmpl w:val="27BCD77C"/>
    <w:lvl w:ilvl="0" w:tplc="31C4B2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66FB7"/>
    <w:multiLevelType w:val="hybridMultilevel"/>
    <w:tmpl w:val="58287520"/>
    <w:lvl w:ilvl="0" w:tplc="B4CC8A40">
      <w:start w:val="2"/>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77EB9"/>
    <w:multiLevelType w:val="hybridMultilevel"/>
    <w:tmpl w:val="807A4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C3E60"/>
    <w:multiLevelType w:val="hybridMultilevel"/>
    <w:tmpl w:val="353A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57E13"/>
    <w:multiLevelType w:val="hybridMultilevel"/>
    <w:tmpl w:val="A194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A1AA5"/>
    <w:multiLevelType w:val="hybridMultilevel"/>
    <w:tmpl w:val="B4BAEA9E"/>
    <w:lvl w:ilvl="0" w:tplc="4AB2FE1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E4A1B"/>
    <w:multiLevelType w:val="hybridMultilevel"/>
    <w:tmpl w:val="8AC06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358D2"/>
    <w:multiLevelType w:val="hybridMultilevel"/>
    <w:tmpl w:val="815AF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83C10"/>
    <w:multiLevelType w:val="hybridMultilevel"/>
    <w:tmpl w:val="F6E40D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FA4DF6"/>
    <w:multiLevelType w:val="hybridMultilevel"/>
    <w:tmpl w:val="C228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90692"/>
    <w:multiLevelType w:val="hybridMultilevel"/>
    <w:tmpl w:val="1E9A5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423B5"/>
    <w:multiLevelType w:val="hybridMultilevel"/>
    <w:tmpl w:val="13947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67A63"/>
    <w:multiLevelType w:val="hybridMultilevel"/>
    <w:tmpl w:val="E324A1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04CE9"/>
    <w:multiLevelType w:val="hybridMultilevel"/>
    <w:tmpl w:val="D944B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13468"/>
    <w:multiLevelType w:val="hybridMultilevel"/>
    <w:tmpl w:val="6E7C28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2B550AB"/>
    <w:multiLevelType w:val="hybridMultilevel"/>
    <w:tmpl w:val="B58AF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104F4"/>
    <w:multiLevelType w:val="hybridMultilevel"/>
    <w:tmpl w:val="627E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338C9"/>
    <w:multiLevelType w:val="hybridMultilevel"/>
    <w:tmpl w:val="4B2070FA"/>
    <w:lvl w:ilvl="0" w:tplc="0D9A0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C2A55"/>
    <w:multiLevelType w:val="hybridMultilevel"/>
    <w:tmpl w:val="A89C1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21612"/>
    <w:multiLevelType w:val="hybridMultilevel"/>
    <w:tmpl w:val="96688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5"/>
  </w:num>
  <w:num w:numId="4">
    <w:abstractNumId w:val="24"/>
  </w:num>
  <w:num w:numId="5">
    <w:abstractNumId w:val="3"/>
  </w:num>
  <w:num w:numId="6">
    <w:abstractNumId w:val="16"/>
  </w:num>
  <w:num w:numId="7">
    <w:abstractNumId w:val="2"/>
  </w:num>
  <w:num w:numId="8">
    <w:abstractNumId w:val="7"/>
  </w:num>
  <w:num w:numId="9">
    <w:abstractNumId w:val="21"/>
  </w:num>
  <w:num w:numId="10">
    <w:abstractNumId w:val="11"/>
  </w:num>
  <w:num w:numId="11">
    <w:abstractNumId w:val="10"/>
  </w:num>
  <w:num w:numId="12">
    <w:abstractNumId w:val="1"/>
  </w:num>
  <w:num w:numId="13">
    <w:abstractNumId w:val="0"/>
  </w:num>
  <w:num w:numId="14">
    <w:abstractNumId w:val="12"/>
  </w:num>
  <w:num w:numId="15">
    <w:abstractNumId w:val="17"/>
  </w:num>
  <w:num w:numId="16">
    <w:abstractNumId w:val="8"/>
  </w:num>
  <w:num w:numId="17">
    <w:abstractNumId w:val="9"/>
  </w:num>
  <w:num w:numId="18">
    <w:abstractNumId w:val="19"/>
  </w:num>
  <w:num w:numId="19">
    <w:abstractNumId w:val="5"/>
  </w:num>
  <w:num w:numId="20">
    <w:abstractNumId w:val="13"/>
  </w:num>
  <w:num w:numId="21">
    <w:abstractNumId w:val="22"/>
  </w:num>
  <w:num w:numId="22">
    <w:abstractNumId w:val="15"/>
  </w:num>
  <w:num w:numId="23">
    <w:abstractNumId w:val="6"/>
  </w:num>
  <w:num w:numId="24">
    <w:abstractNumId w:val="23"/>
  </w:num>
  <w:num w:numId="25">
    <w:abstractNumId w:val="4"/>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D8"/>
    <w:rsid w:val="00006351"/>
    <w:rsid w:val="0001211B"/>
    <w:rsid w:val="000141DA"/>
    <w:rsid w:val="0001519C"/>
    <w:rsid w:val="000207B6"/>
    <w:rsid w:val="000248ED"/>
    <w:rsid w:val="00053CFA"/>
    <w:rsid w:val="000578DA"/>
    <w:rsid w:val="0006154C"/>
    <w:rsid w:val="000638CE"/>
    <w:rsid w:val="00074175"/>
    <w:rsid w:val="00095C4E"/>
    <w:rsid w:val="000A0A9C"/>
    <w:rsid w:val="000A1898"/>
    <w:rsid w:val="000A219F"/>
    <w:rsid w:val="000B6A08"/>
    <w:rsid w:val="000C1A58"/>
    <w:rsid w:val="000C6680"/>
    <w:rsid w:val="000E1D0D"/>
    <w:rsid w:val="000E72B1"/>
    <w:rsid w:val="000F5CDA"/>
    <w:rsid w:val="000F5D0A"/>
    <w:rsid w:val="000F7476"/>
    <w:rsid w:val="00100DDE"/>
    <w:rsid w:val="00102A9B"/>
    <w:rsid w:val="00112548"/>
    <w:rsid w:val="00113BBB"/>
    <w:rsid w:val="00114C4F"/>
    <w:rsid w:val="001204C6"/>
    <w:rsid w:val="00136EB3"/>
    <w:rsid w:val="00142592"/>
    <w:rsid w:val="00145CBD"/>
    <w:rsid w:val="00150486"/>
    <w:rsid w:val="00151FFF"/>
    <w:rsid w:val="00153B36"/>
    <w:rsid w:val="00157379"/>
    <w:rsid w:val="00160220"/>
    <w:rsid w:val="0017722A"/>
    <w:rsid w:val="001931B5"/>
    <w:rsid w:val="001A4A13"/>
    <w:rsid w:val="001A7459"/>
    <w:rsid w:val="001B1E23"/>
    <w:rsid w:val="001C0624"/>
    <w:rsid w:val="001C3BAE"/>
    <w:rsid w:val="001C4B0A"/>
    <w:rsid w:val="001D4509"/>
    <w:rsid w:val="001E38EA"/>
    <w:rsid w:val="001F1EBC"/>
    <w:rsid w:val="001F642E"/>
    <w:rsid w:val="00202DA2"/>
    <w:rsid w:val="002100ED"/>
    <w:rsid w:val="00216153"/>
    <w:rsid w:val="00217936"/>
    <w:rsid w:val="00232FD5"/>
    <w:rsid w:val="00244F3A"/>
    <w:rsid w:val="002507F9"/>
    <w:rsid w:val="00255C27"/>
    <w:rsid w:val="00255E5F"/>
    <w:rsid w:val="00255F7B"/>
    <w:rsid w:val="00260A37"/>
    <w:rsid w:val="00265F4C"/>
    <w:rsid w:val="002773C6"/>
    <w:rsid w:val="00277A66"/>
    <w:rsid w:val="00287FE3"/>
    <w:rsid w:val="00291007"/>
    <w:rsid w:val="002A5B52"/>
    <w:rsid w:val="002B0B7F"/>
    <w:rsid w:val="002B29F7"/>
    <w:rsid w:val="002C29BE"/>
    <w:rsid w:val="002D53BA"/>
    <w:rsid w:val="002E0CFF"/>
    <w:rsid w:val="002E75F3"/>
    <w:rsid w:val="002F2DAC"/>
    <w:rsid w:val="002F5ACB"/>
    <w:rsid w:val="002F7B07"/>
    <w:rsid w:val="002F7BEC"/>
    <w:rsid w:val="002F7DA8"/>
    <w:rsid w:val="00301357"/>
    <w:rsid w:val="003109A3"/>
    <w:rsid w:val="003136EB"/>
    <w:rsid w:val="003233FB"/>
    <w:rsid w:val="00337FB9"/>
    <w:rsid w:val="00340324"/>
    <w:rsid w:val="0034040F"/>
    <w:rsid w:val="00340E7D"/>
    <w:rsid w:val="00350C23"/>
    <w:rsid w:val="003578B8"/>
    <w:rsid w:val="0037396E"/>
    <w:rsid w:val="003749F9"/>
    <w:rsid w:val="00377EE2"/>
    <w:rsid w:val="00381EA0"/>
    <w:rsid w:val="003924FC"/>
    <w:rsid w:val="003B6778"/>
    <w:rsid w:val="003C084B"/>
    <w:rsid w:val="003C697B"/>
    <w:rsid w:val="003D083C"/>
    <w:rsid w:val="003D382A"/>
    <w:rsid w:val="003E18BC"/>
    <w:rsid w:val="003E2DDD"/>
    <w:rsid w:val="003E484C"/>
    <w:rsid w:val="003E4EB3"/>
    <w:rsid w:val="003F1ED1"/>
    <w:rsid w:val="003F364B"/>
    <w:rsid w:val="003F48B4"/>
    <w:rsid w:val="0040333E"/>
    <w:rsid w:val="00411ED2"/>
    <w:rsid w:val="00420FF5"/>
    <w:rsid w:val="004248A1"/>
    <w:rsid w:val="00425DCD"/>
    <w:rsid w:val="00427701"/>
    <w:rsid w:val="00433333"/>
    <w:rsid w:val="00441F80"/>
    <w:rsid w:val="00444842"/>
    <w:rsid w:val="00445697"/>
    <w:rsid w:val="00460D9B"/>
    <w:rsid w:val="004646A5"/>
    <w:rsid w:val="004646D0"/>
    <w:rsid w:val="004731B2"/>
    <w:rsid w:val="0047643E"/>
    <w:rsid w:val="00480577"/>
    <w:rsid w:val="004A3685"/>
    <w:rsid w:val="004A5646"/>
    <w:rsid w:val="004B332E"/>
    <w:rsid w:val="004B5C48"/>
    <w:rsid w:val="004B768B"/>
    <w:rsid w:val="004B78B5"/>
    <w:rsid w:val="004C2526"/>
    <w:rsid w:val="004C7EAD"/>
    <w:rsid w:val="004E225C"/>
    <w:rsid w:val="004E7653"/>
    <w:rsid w:val="004F6D5D"/>
    <w:rsid w:val="00500D23"/>
    <w:rsid w:val="005062BF"/>
    <w:rsid w:val="00517789"/>
    <w:rsid w:val="00525211"/>
    <w:rsid w:val="00535D9B"/>
    <w:rsid w:val="00537A90"/>
    <w:rsid w:val="005400D7"/>
    <w:rsid w:val="0056037E"/>
    <w:rsid w:val="005619B7"/>
    <w:rsid w:val="00561CB9"/>
    <w:rsid w:val="005670B5"/>
    <w:rsid w:val="00577886"/>
    <w:rsid w:val="005807DB"/>
    <w:rsid w:val="00580D33"/>
    <w:rsid w:val="005862B8"/>
    <w:rsid w:val="005A0BD8"/>
    <w:rsid w:val="005C01CB"/>
    <w:rsid w:val="005C7511"/>
    <w:rsid w:val="005D4700"/>
    <w:rsid w:val="005D5FCD"/>
    <w:rsid w:val="005F172A"/>
    <w:rsid w:val="005F6E5C"/>
    <w:rsid w:val="0060074F"/>
    <w:rsid w:val="00603E32"/>
    <w:rsid w:val="00614EC1"/>
    <w:rsid w:val="00614F33"/>
    <w:rsid w:val="00620E54"/>
    <w:rsid w:val="00620FD8"/>
    <w:rsid w:val="0063011D"/>
    <w:rsid w:val="00647581"/>
    <w:rsid w:val="006479AB"/>
    <w:rsid w:val="006516B0"/>
    <w:rsid w:val="006654F8"/>
    <w:rsid w:val="00677398"/>
    <w:rsid w:val="0069147F"/>
    <w:rsid w:val="006A354F"/>
    <w:rsid w:val="006A43ED"/>
    <w:rsid w:val="006A67AF"/>
    <w:rsid w:val="006B1F25"/>
    <w:rsid w:val="006C117A"/>
    <w:rsid w:val="006C5969"/>
    <w:rsid w:val="006D2EA1"/>
    <w:rsid w:val="006D4E57"/>
    <w:rsid w:val="006E1E4A"/>
    <w:rsid w:val="006E2BE0"/>
    <w:rsid w:val="006E64D3"/>
    <w:rsid w:val="006F2C88"/>
    <w:rsid w:val="006F3EAF"/>
    <w:rsid w:val="00703826"/>
    <w:rsid w:val="0071405E"/>
    <w:rsid w:val="00723C92"/>
    <w:rsid w:val="007272CE"/>
    <w:rsid w:val="00737210"/>
    <w:rsid w:val="00745279"/>
    <w:rsid w:val="007536A8"/>
    <w:rsid w:val="007665A5"/>
    <w:rsid w:val="00772A69"/>
    <w:rsid w:val="007862FB"/>
    <w:rsid w:val="00786E74"/>
    <w:rsid w:val="007A09B1"/>
    <w:rsid w:val="007A5585"/>
    <w:rsid w:val="007A672F"/>
    <w:rsid w:val="007B0861"/>
    <w:rsid w:val="007B613A"/>
    <w:rsid w:val="007E25A5"/>
    <w:rsid w:val="007E2CF7"/>
    <w:rsid w:val="007F490C"/>
    <w:rsid w:val="007F64DF"/>
    <w:rsid w:val="00821657"/>
    <w:rsid w:val="008260E1"/>
    <w:rsid w:val="00842245"/>
    <w:rsid w:val="00844C6E"/>
    <w:rsid w:val="0085258D"/>
    <w:rsid w:val="00853410"/>
    <w:rsid w:val="00856870"/>
    <w:rsid w:val="00860E20"/>
    <w:rsid w:val="00863020"/>
    <w:rsid w:val="0088116B"/>
    <w:rsid w:val="008B0FD3"/>
    <w:rsid w:val="008B6B5B"/>
    <w:rsid w:val="008B71E6"/>
    <w:rsid w:val="008C2DAC"/>
    <w:rsid w:val="008C33D4"/>
    <w:rsid w:val="008D19F3"/>
    <w:rsid w:val="008E032A"/>
    <w:rsid w:val="008F1A7C"/>
    <w:rsid w:val="008F60D1"/>
    <w:rsid w:val="00916351"/>
    <w:rsid w:val="009208C0"/>
    <w:rsid w:val="00926D0B"/>
    <w:rsid w:val="0092758B"/>
    <w:rsid w:val="00932027"/>
    <w:rsid w:val="00940845"/>
    <w:rsid w:val="00947AE7"/>
    <w:rsid w:val="009536BC"/>
    <w:rsid w:val="00964EB6"/>
    <w:rsid w:val="00966347"/>
    <w:rsid w:val="00997387"/>
    <w:rsid w:val="009A2104"/>
    <w:rsid w:val="009B2D66"/>
    <w:rsid w:val="009B654E"/>
    <w:rsid w:val="009C0377"/>
    <w:rsid w:val="009C1846"/>
    <w:rsid w:val="009C49E9"/>
    <w:rsid w:val="009C6C83"/>
    <w:rsid w:val="009D02B8"/>
    <w:rsid w:val="009D16A1"/>
    <w:rsid w:val="009D2276"/>
    <w:rsid w:val="009D233F"/>
    <w:rsid w:val="009D266B"/>
    <w:rsid w:val="009E0DE0"/>
    <w:rsid w:val="00A04E42"/>
    <w:rsid w:val="00A061E3"/>
    <w:rsid w:val="00A07873"/>
    <w:rsid w:val="00A12418"/>
    <w:rsid w:val="00A32C13"/>
    <w:rsid w:val="00A3454E"/>
    <w:rsid w:val="00A4008A"/>
    <w:rsid w:val="00A42EFF"/>
    <w:rsid w:val="00A431A0"/>
    <w:rsid w:val="00A54D51"/>
    <w:rsid w:val="00A54E3C"/>
    <w:rsid w:val="00A56A47"/>
    <w:rsid w:val="00A73AD8"/>
    <w:rsid w:val="00A747BA"/>
    <w:rsid w:val="00A84B5C"/>
    <w:rsid w:val="00AB5FDB"/>
    <w:rsid w:val="00AB7902"/>
    <w:rsid w:val="00AD12E3"/>
    <w:rsid w:val="00AD6158"/>
    <w:rsid w:val="00AE37C8"/>
    <w:rsid w:val="00AE715A"/>
    <w:rsid w:val="00AF5DC2"/>
    <w:rsid w:val="00B0340B"/>
    <w:rsid w:val="00B04056"/>
    <w:rsid w:val="00B06601"/>
    <w:rsid w:val="00B15F5C"/>
    <w:rsid w:val="00B30C95"/>
    <w:rsid w:val="00B35659"/>
    <w:rsid w:val="00B4464C"/>
    <w:rsid w:val="00B60FC7"/>
    <w:rsid w:val="00B6112C"/>
    <w:rsid w:val="00B765CF"/>
    <w:rsid w:val="00B8164D"/>
    <w:rsid w:val="00B870C5"/>
    <w:rsid w:val="00B90590"/>
    <w:rsid w:val="00B921B7"/>
    <w:rsid w:val="00B957A8"/>
    <w:rsid w:val="00B96138"/>
    <w:rsid w:val="00BA0BDE"/>
    <w:rsid w:val="00BB786E"/>
    <w:rsid w:val="00BD296B"/>
    <w:rsid w:val="00BD2FAB"/>
    <w:rsid w:val="00BD6AFF"/>
    <w:rsid w:val="00BD70FB"/>
    <w:rsid w:val="00BE0E9E"/>
    <w:rsid w:val="00BE1211"/>
    <w:rsid w:val="00BE55FE"/>
    <w:rsid w:val="00BE6E68"/>
    <w:rsid w:val="00BF4390"/>
    <w:rsid w:val="00C0171A"/>
    <w:rsid w:val="00C12BCA"/>
    <w:rsid w:val="00C165A7"/>
    <w:rsid w:val="00C24F19"/>
    <w:rsid w:val="00C43067"/>
    <w:rsid w:val="00C44D7D"/>
    <w:rsid w:val="00C4723E"/>
    <w:rsid w:val="00C500D1"/>
    <w:rsid w:val="00C67D3A"/>
    <w:rsid w:val="00C97608"/>
    <w:rsid w:val="00CA00E4"/>
    <w:rsid w:val="00CA7F13"/>
    <w:rsid w:val="00CB0CF4"/>
    <w:rsid w:val="00CB441C"/>
    <w:rsid w:val="00CC00B8"/>
    <w:rsid w:val="00CD4E54"/>
    <w:rsid w:val="00CE0F0C"/>
    <w:rsid w:val="00CF6BD6"/>
    <w:rsid w:val="00D02692"/>
    <w:rsid w:val="00D1176E"/>
    <w:rsid w:val="00D3067A"/>
    <w:rsid w:val="00D37967"/>
    <w:rsid w:val="00D4429A"/>
    <w:rsid w:val="00D60718"/>
    <w:rsid w:val="00D72366"/>
    <w:rsid w:val="00D94D58"/>
    <w:rsid w:val="00DA1B52"/>
    <w:rsid w:val="00DC1890"/>
    <w:rsid w:val="00DC3D37"/>
    <w:rsid w:val="00DD16B7"/>
    <w:rsid w:val="00DD735A"/>
    <w:rsid w:val="00DD779F"/>
    <w:rsid w:val="00DE4F9D"/>
    <w:rsid w:val="00DF3759"/>
    <w:rsid w:val="00E104AD"/>
    <w:rsid w:val="00E11A82"/>
    <w:rsid w:val="00E17809"/>
    <w:rsid w:val="00E17E58"/>
    <w:rsid w:val="00E23A38"/>
    <w:rsid w:val="00E25229"/>
    <w:rsid w:val="00E32A2E"/>
    <w:rsid w:val="00E40594"/>
    <w:rsid w:val="00E4173A"/>
    <w:rsid w:val="00E45B59"/>
    <w:rsid w:val="00E7449D"/>
    <w:rsid w:val="00E74FAF"/>
    <w:rsid w:val="00E87429"/>
    <w:rsid w:val="00E94990"/>
    <w:rsid w:val="00E94E86"/>
    <w:rsid w:val="00E95A7B"/>
    <w:rsid w:val="00EB3643"/>
    <w:rsid w:val="00ED04C2"/>
    <w:rsid w:val="00ED0F1D"/>
    <w:rsid w:val="00ED0F3B"/>
    <w:rsid w:val="00F12150"/>
    <w:rsid w:val="00F23C5B"/>
    <w:rsid w:val="00F40390"/>
    <w:rsid w:val="00F45EE8"/>
    <w:rsid w:val="00F46933"/>
    <w:rsid w:val="00F46BEC"/>
    <w:rsid w:val="00F64A95"/>
    <w:rsid w:val="00F65A90"/>
    <w:rsid w:val="00F67E7D"/>
    <w:rsid w:val="00F76467"/>
    <w:rsid w:val="00F840FA"/>
    <w:rsid w:val="00F96A2A"/>
    <w:rsid w:val="00FA06B5"/>
    <w:rsid w:val="00FB5751"/>
    <w:rsid w:val="00FC2512"/>
    <w:rsid w:val="00FC2B47"/>
    <w:rsid w:val="00FC64F3"/>
    <w:rsid w:val="00FE3F47"/>
    <w:rsid w:val="00F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C070"/>
  <w15:docId w15:val="{15BABDC2-F6E5-4D34-A12E-224EAB61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BD8"/>
    <w:rPr>
      <w:sz w:val="16"/>
      <w:szCs w:val="16"/>
    </w:rPr>
  </w:style>
  <w:style w:type="paragraph" w:styleId="CommentText">
    <w:name w:val="annotation text"/>
    <w:basedOn w:val="Normal"/>
    <w:link w:val="CommentTextChar"/>
    <w:uiPriority w:val="99"/>
    <w:semiHidden/>
    <w:unhideWhenUsed/>
    <w:rsid w:val="005A0BD8"/>
    <w:pPr>
      <w:spacing w:line="240" w:lineRule="auto"/>
    </w:pPr>
    <w:rPr>
      <w:sz w:val="20"/>
      <w:szCs w:val="20"/>
    </w:rPr>
  </w:style>
  <w:style w:type="character" w:customStyle="1" w:styleId="CommentTextChar">
    <w:name w:val="Comment Text Char"/>
    <w:basedOn w:val="DefaultParagraphFont"/>
    <w:link w:val="CommentText"/>
    <w:uiPriority w:val="99"/>
    <w:semiHidden/>
    <w:rsid w:val="005A0BD8"/>
    <w:rPr>
      <w:sz w:val="20"/>
      <w:szCs w:val="20"/>
    </w:rPr>
  </w:style>
  <w:style w:type="paragraph" w:styleId="ListParagraph">
    <w:name w:val="List Paragraph"/>
    <w:basedOn w:val="Normal"/>
    <w:uiPriority w:val="34"/>
    <w:qFormat/>
    <w:rsid w:val="005A0BD8"/>
    <w:pPr>
      <w:ind w:left="720"/>
      <w:contextualSpacing/>
    </w:pPr>
  </w:style>
  <w:style w:type="paragraph" w:styleId="BalloonText">
    <w:name w:val="Balloon Text"/>
    <w:basedOn w:val="Normal"/>
    <w:link w:val="BalloonTextChar"/>
    <w:uiPriority w:val="99"/>
    <w:semiHidden/>
    <w:unhideWhenUsed/>
    <w:rsid w:val="005A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8"/>
    <w:rPr>
      <w:rFonts w:ascii="Segoe UI" w:hAnsi="Segoe UI" w:cs="Segoe UI"/>
      <w:sz w:val="18"/>
      <w:szCs w:val="18"/>
    </w:rPr>
  </w:style>
  <w:style w:type="character" w:styleId="Hyperlink">
    <w:name w:val="Hyperlink"/>
    <w:basedOn w:val="DefaultParagraphFont"/>
    <w:uiPriority w:val="99"/>
    <w:unhideWhenUsed/>
    <w:rsid w:val="00842245"/>
    <w:rPr>
      <w:color w:val="0563C1" w:themeColor="hyperlink"/>
      <w:u w:val="single"/>
    </w:rPr>
  </w:style>
  <w:style w:type="paragraph" w:styleId="NormalWeb">
    <w:name w:val="Normal (Web)"/>
    <w:basedOn w:val="Normal"/>
    <w:uiPriority w:val="99"/>
    <w:rsid w:val="00CB441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B441C"/>
  </w:style>
  <w:style w:type="character" w:customStyle="1" w:styleId="UnresolvedMention">
    <w:name w:val="Unresolved Mention"/>
    <w:basedOn w:val="DefaultParagraphFont"/>
    <w:uiPriority w:val="99"/>
    <w:semiHidden/>
    <w:unhideWhenUsed/>
    <w:rsid w:val="00CB0CF4"/>
    <w:rPr>
      <w:color w:val="808080"/>
      <w:shd w:val="clear" w:color="auto" w:fill="E6E6E6"/>
    </w:rPr>
  </w:style>
  <w:style w:type="character" w:styleId="FollowedHyperlink">
    <w:name w:val="FollowedHyperlink"/>
    <w:basedOn w:val="DefaultParagraphFont"/>
    <w:uiPriority w:val="99"/>
    <w:semiHidden/>
    <w:unhideWhenUsed/>
    <w:rsid w:val="00CB0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network.org/Data/Sites/1/resourcesmaterials/evidencebasedinterventions2013.pdf" TargetMode="External"/><Relationship Id="rId13" Type="http://schemas.openxmlformats.org/officeDocument/2006/relationships/hyperlink" Target="https://legacy.nccu.edu/policies/retrieve.cfm?id=442" TargetMode="External"/><Relationship Id="rId18" Type="http://schemas.openxmlformats.org/officeDocument/2006/relationships/hyperlink" Target="https://myeol.nccu.edu/sites/default/files/2020-06/FULL%20NCCU%20Operations%20Continuity%20Plan%20Fall%202020%20FINAL%206%2012%202020.pdf" TargetMode="External"/><Relationship Id="rId3" Type="http://schemas.openxmlformats.org/officeDocument/2006/relationships/settings" Target="settings.xml"/><Relationship Id="rId21" Type="http://schemas.openxmlformats.org/officeDocument/2006/relationships/hyperlink" Target="http://www.preventionnetwork.org/Data/Sites/1/resourcesmaterials/evidencebasedinterventions2013.pdf" TargetMode="External"/><Relationship Id="rId7" Type="http://schemas.openxmlformats.org/officeDocument/2006/relationships/hyperlink" Target="https://store.samhsa.gov/shin/content//SMA12-4171/SMA12-4171.pdf" TargetMode="External"/><Relationship Id="rId12" Type="http://schemas.openxmlformats.org/officeDocument/2006/relationships/hyperlink" Target="http://onlinecourse.nccu.edu/" TargetMode="External"/><Relationship Id="rId17" Type="http://schemas.openxmlformats.org/officeDocument/2006/relationships/hyperlink" Target="https://myeol.nccu.edu/sites/default/files/2020-06/FULL%20NCCU%20Operations%20Continuity%20Plan%20Fall%202020%20FINAL%206%2012%202020.pdf" TargetMode="External"/><Relationship Id="rId2" Type="http://schemas.openxmlformats.org/officeDocument/2006/relationships/styles" Target="styles.xml"/><Relationship Id="rId16" Type="http://schemas.openxmlformats.org/officeDocument/2006/relationships/hyperlink" Target="https://legacy.nccu.edu/policies/retrieve.cfm?id=442" TargetMode="External"/><Relationship Id="rId20" Type="http://schemas.openxmlformats.org/officeDocument/2006/relationships/hyperlink" Target="https://legacy.nccu.edu/policies/retrieve.cfm?id=442" TargetMode="External"/><Relationship Id="rId1" Type="http://schemas.openxmlformats.org/officeDocument/2006/relationships/numbering" Target="numbering.xml"/><Relationship Id="rId6" Type="http://schemas.openxmlformats.org/officeDocument/2006/relationships/hyperlink" Target="mailto:Rhorne6@NCCU.edu" TargetMode="External"/><Relationship Id="rId11" Type="http://schemas.openxmlformats.org/officeDocument/2006/relationships/hyperlink" Target="http://lib.adai.washington.edu/clearinghouse/downloads/TAP-19-Counselors-Manual-for-Relapse-Prevention-with-Chemically-Dependent-Criminal-Offenders-109.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egacy.nccu.edu/policies/retrieve.cfm?id=442" TargetMode="External"/><Relationship Id="rId23" Type="http://schemas.openxmlformats.org/officeDocument/2006/relationships/fontTable" Target="fontTable.xml"/><Relationship Id="rId10" Type="http://schemas.openxmlformats.org/officeDocument/2006/relationships/hyperlink" Target="http://store.samhsa.gov/product/Identifying-and-Selecting-Evidence-Based-Interventions-for-Substance-Abuse-Prevention/SMA09-4205" TargetMode="External"/><Relationship Id="rId19" Type="http://schemas.openxmlformats.org/officeDocument/2006/relationships/hyperlink" Target="https://myeol.nccu.edu/sites/default/files/2020-06/FULL%20NCCU%20Operations%20Continuity%20Plan%20Fall%202020%20FINAL%206%2012%202020.pdf" TargetMode="External"/><Relationship Id="rId4" Type="http://schemas.openxmlformats.org/officeDocument/2006/relationships/webSettings" Target="webSettings.xml"/><Relationship Id="rId9" Type="http://schemas.openxmlformats.org/officeDocument/2006/relationships/hyperlink" Target="http://store.samhsa.gov/shin/content/SMA12-4243/SMA12-4243.pdf" TargetMode="External"/><Relationship Id="rId14" Type="http://schemas.openxmlformats.org/officeDocument/2006/relationships/hyperlink" Target="https://legacy.nccu.edu/policies/retrieve.cfm?id=442" TargetMode="External"/><Relationship Id="rId22" Type="http://schemas.openxmlformats.org/officeDocument/2006/relationships/hyperlink" Target="http://lib.adai.washington.edu/clearinghouse/downloads/TAP-19-Counselors-Manual-for-Relapse-Prevention-with-Chemically-Dependent-Criminal-Offenders-1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Horne</dc:creator>
  <cp:lastModifiedBy>Joyner, Juls</cp:lastModifiedBy>
  <cp:revision>2</cp:revision>
  <cp:lastPrinted>2020-08-28T17:30:00Z</cp:lastPrinted>
  <dcterms:created xsi:type="dcterms:W3CDTF">2020-09-21T17:53:00Z</dcterms:created>
  <dcterms:modified xsi:type="dcterms:W3CDTF">2020-09-21T17:53:00Z</dcterms:modified>
</cp:coreProperties>
</file>