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59" w:rsidRPr="00F87D1F" w:rsidRDefault="005141E3" w:rsidP="00713661">
      <w:pPr>
        <w:pStyle w:val="Title"/>
      </w:pPr>
      <w:bookmarkStart w:id="0" w:name="_GoBack"/>
      <w:bookmarkEnd w:id="0"/>
      <w:r w:rsidRPr="00F87D1F">
        <w:rPr>
          <w:noProof/>
        </w:rPr>
        <w:drawing>
          <wp:anchor distT="0" distB="0" distL="114300" distR="114300" simplePos="0" relativeHeight="251657728"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9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C90C0E" w:rsidRDefault="00877004" w:rsidP="00877004">
      <w:pPr>
        <w:pStyle w:val="Title"/>
        <w:rPr>
          <w:sz w:val="32"/>
          <w:szCs w:val="32"/>
        </w:rPr>
      </w:pPr>
      <w:r w:rsidRPr="00C90C0E">
        <w:rPr>
          <w:sz w:val="32"/>
          <w:szCs w:val="32"/>
        </w:rPr>
        <w:t>North Carolina Central University</w:t>
      </w:r>
    </w:p>
    <w:p w:rsidR="00C90C0E" w:rsidRPr="00C90C0E" w:rsidRDefault="00C90C0E" w:rsidP="00C90C0E">
      <w:pPr>
        <w:pStyle w:val="BodyText"/>
        <w:jc w:val="center"/>
        <w:rPr>
          <w:i/>
          <w:color w:val="000000"/>
        </w:rPr>
      </w:pPr>
      <w:r w:rsidRPr="00C90C0E">
        <w:rPr>
          <w:i/>
          <w:color w:val="000000"/>
        </w:rPr>
        <w:t xml:space="preserve">“Communicating to Succeed.” </w:t>
      </w:r>
    </w:p>
    <w:p w:rsidR="00C90C0E" w:rsidRDefault="00C90C0E" w:rsidP="00877004">
      <w:pPr>
        <w:jc w:val="center"/>
        <w:rPr>
          <w:rFonts w:ascii="Garamond" w:hAnsi="Garamond"/>
        </w:rPr>
      </w:pPr>
    </w:p>
    <w:p w:rsidR="00877004" w:rsidRPr="00F87D1F" w:rsidRDefault="00877004" w:rsidP="00C90C0E">
      <w:pPr>
        <w:jc w:val="center"/>
        <w:rPr>
          <w:rFonts w:ascii="Garamond" w:hAnsi="Garamond"/>
        </w:rPr>
      </w:pPr>
      <w:r w:rsidRPr="00F87D1F">
        <w:rPr>
          <w:rFonts w:ascii="Garamond" w:hAnsi="Garamond"/>
        </w:rPr>
        <w:t>School of Education</w:t>
      </w:r>
    </w:p>
    <w:p w:rsidR="00C90C0E" w:rsidRPr="00663F05" w:rsidRDefault="00663F05" w:rsidP="00877004">
      <w:pPr>
        <w:pStyle w:val="BodyText"/>
        <w:jc w:val="center"/>
        <w:rPr>
          <w:i/>
          <w:sz w:val="22"/>
          <w:szCs w:val="22"/>
        </w:rPr>
      </w:pPr>
      <w:r w:rsidRPr="00663F05">
        <w:rPr>
          <w:i/>
          <w:sz w:val="22"/>
          <w:szCs w:val="22"/>
        </w:rPr>
        <w:t>"Preparing Educators for Diverse Cultural Contexts for the 21</w:t>
      </w:r>
      <w:r w:rsidRPr="00663F05">
        <w:rPr>
          <w:i/>
          <w:sz w:val="22"/>
          <w:szCs w:val="22"/>
          <w:vertAlign w:val="superscript"/>
        </w:rPr>
        <w:t>st</w:t>
      </w:r>
      <w:r w:rsidRPr="00663F05">
        <w:rPr>
          <w:i/>
          <w:sz w:val="22"/>
          <w:szCs w:val="22"/>
        </w:rPr>
        <w:t xml:space="preserve"> Century."</w:t>
      </w:r>
    </w:p>
    <w:p w:rsidR="00663F05" w:rsidRPr="00565DD0" w:rsidRDefault="00663F05" w:rsidP="00877004">
      <w:pPr>
        <w:pStyle w:val="BodyText"/>
        <w:jc w:val="center"/>
      </w:pPr>
    </w:p>
    <w:p w:rsidR="00266CD4" w:rsidRPr="00E43E43" w:rsidRDefault="00266CD4" w:rsidP="00266CD4">
      <w:pPr>
        <w:pStyle w:val="BodyText"/>
        <w:jc w:val="center"/>
        <w:rPr>
          <w:b/>
          <w:sz w:val="22"/>
          <w:szCs w:val="22"/>
        </w:rPr>
      </w:pPr>
      <w:r w:rsidRPr="00E43E43">
        <w:rPr>
          <w:b/>
          <w:sz w:val="22"/>
          <w:szCs w:val="22"/>
        </w:rPr>
        <w:t>Counselor Education Program (CEP)</w:t>
      </w:r>
    </w:p>
    <w:p w:rsidR="00266CD4" w:rsidRPr="00E43E43" w:rsidRDefault="00266CD4" w:rsidP="00266CD4">
      <w:pPr>
        <w:tabs>
          <w:tab w:val="left" w:pos="2070"/>
        </w:tabs>
        <w:rPr>
          <w:rFonts w:ascii="Garamond" w:hAnsi="Garamond"/>
          <w:color w:val="000000"/>
          <w:sz w:val="15"/>
          <w:szCs w:val="15"/>
        </w:rPr>
      </w:pPr>
      <w:r w:rsidRPr="00E43E43">
        <w:rPr>
          <w:rFonts w:ascii="Garamond" w:hAnsi="Garamond" w:cs="Arial"/>
          <w:iCs/>
          <w:sz w:val="22"/>
          <w:szCs w:val="22"/>
          <w:u w:val="single"/>
        </w:rPr>
        <w:t>The Counselor Education Program’s mission:</w:t>
      </w:r>
      <w:r w:rsidRPr="00E43E43">
        <w:rPr>
          <w:rFonts w:ascii="Garamond" w:hAnsi="Garamond" w:cs="Arial"/>
          <w:i/>
          <w:sz w:val="22"/>
          <w:szCs w:val="22"/>
        </w:rPr>
        <w:t xml:space="preserve"> </w:t>
      </w:r>
      <w:r w:rsidRPr="00E43E43">
        <w:rPr>
          <w:rStyle w:val="normalchar"/>
          <w:rFonts w:ascii="Garamond" w:hAnsi="Garamond"/>
          <w:i/>
          <w:color w:val="000000"/>
          <w:sz w:val="22"/>
          <w:szCs w:val="22"/>
        </w:rPr>
        <w:t>The Counselor Education Program prepares counselors to work in mental health, school, and career counseling settings who promote s</w:t>
      </w:r>
      <w:r w:rsidRPr="00E43E4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877004" w:rsidRPr="00F87D1F" w:rsidRDefault="00877004" w:rsidP="00877004">
      <w:pPr>
        <w:pStyle w:val="BodyText"/>
      </w:pPr>
    </w:p>
    <w:p w:rsidR="00877004" w:rsidRPr="00F87D1F" w:rsidRDefault="00877004" w:rsidP="00877004">
      <w:pPr>
        <w:pStyle w:val="Heading1"/>
        <w:shd w:val="clear" w:color="auto" w:fill="000000"/>
        <w:tabs>
          <w:tab w:val="center" w:pos="4320"/>
          <w:tab w:val="left" w:pos="6920"/>
        </w:tabs>
        <w:jc w:val="center"/>
        <w:rPr>
          <w:b/>
          <w:i/>
          <w:color w:val="FFFFFF"/>
        </w:rPr>
      </w:pPr>
      <w:r w:rsidRPr="00F87D1F">
        <w:rPr>
          <w:b/>
          <w:i/>
          <w:color w:val="FFFFFF"/>
        </w:rPr>
        <w:t>Syllabus</w:t>
      </w:r>
    </w:p>
    <w:p w:rsidR="00877004" w:rsidRPr="00F87D1F" w:rsidRDefault="00877004" w:rsidP="00765C04">
      <w:pPr>
        <w:pStyle w:val="Heading1"/>
        <w:shd w:val="clear" w:color="auto" w:fill="000000"/>
        <w:tabs>
          <w:tab w:val="center" w:pos="4320"/>
          <w:tab w:val="left" w:pos="6920"/>
        </w:tabs>
        <w:jc w:val="center"/>
        <w:rPr>
          <w:color w:val="FFFFFF"/>
        </w:rPr>
      </w:pPr>
      <w:r w:rsidRPr="00F87D1F">
        <w:rPr>
          <w:color w:val="FFFFFF"/>
        </w:rPr>
        <w:t>CON 5360</w:t>
      </w:r>
      <w:r w:rsidR="00D97A0D" w:rsidRPr="00F87D1F">
        <w:rPr>
          <w:color w:val="FFFFFF"/>
        </w:rPr>
        <w:t xml:space="preserve"> </w:t>
      </w:r>
      <w:r w:rsidR="008218A6">
        <w:rPr>
          <w:color w:val="FFFFFF"/>
        </w:rPr>
        <w:t xml:space="preserve">Multicultural and Gender Issues </w:t>
      </w:r>
      <w:r w:rsidRPr="00F87D1F">
        <w:rPr>
          <w:color w:val="FFFFFF"/>
        </w:rPr>
        <w:t>in Counseling</w:t>
      </w:r>
      <w:r w:rsidR="006E4F16">
        <w:rPr>
          <w:color w:val="FFFFFF"/>
        </w:rPr>
        <w:t xml:space="preserve"> </w:t>
      </w:r>
    </w:p>
    <w:p w:rsidR="00462DAD" w:rsidRDefault="00D61C46" w:rsidP="00710BC7">
      <w:pPr>
        <w:shd w:val="clear" w:color="auto" w:fill="000000"/>
        <w:jc w:val="center"/>
      </w:pPr>
      <w:r>
        <w:t>Spring</w:t>
      </w:r>
      <w:r w:rsidR="00462DAD">
        <w:t xml:space="preserve"> 202</w:t>
      </w:r>
      <w:r>
        <w:t>3</w:t>
      </w:r>
      <w:r w:rsidR="00462DAD">
        <w:t xml:space="preserve"> </w:t>
      </w:r>
    </w:p>
    <w:p w:rsidR="008218A6" w:rsidRDefault="00462DAD" w:rsidP="00710BC7">
      <w:pPr>
        <w:shd w:val="clear" w:color="auto" w:fill="000000"/>
        <w:jc w:val="center"/>
        <w:rPr>
          <w:color w:val="FFFFFF"/>
        </w:rPr>
      </w:pPr>
      <w:r>
        <w:t>3</w:t>
      </w:r>
      <w:r w:rsidR="00DA0BCA">
        <w:t xml:space="preserve"> Credit Hours</w:t>
      </w:r>
      <w:r w:rsidR="008218A6" w:rsidRPr="008218A6">
        <w:rPr>
          <w:color w:val="FFFFFF"/>
        </w:rPr>
        <w:t xml:space="preserve"> </w:t>
      </w:r>
    </w:p>
    <w:p w:rsidR="00DA0BCA" w:rsidRPr="00DA0BCA" w:rsidRDefault="008218A6" w:rsidP="00710BC7">
      <w:pPr>
        <w:shd w:val="clear" w:color="auto" w:fill="000000"/>
        <w:jc w:val="center"/>
      </w:pPr>
      <w:r>
        <w:rPr>
          <w:color w:val="FFFFFF"/>
        </w:rPr>
        <w:t xml:space="preserve">Asynchronous on BlackBoard </w:t>
      </w:r>
    </w:p>
    <w:p w:rsidR="00D97A0D" w:rsidRPr="00F87D1F" w:rsidRDefault="00D97A0D" w:rsidP="00D97A0D">
      <w:pPr>
        <w:pStyle w:val="Heading2"/>
        <w:shd w:val="clear" w:color="auto" w:fill="000000"/>
        <w:jc w:val="center"/>
        <w:rPr>
          <w:color w:val="FFFFFF"/>
        </w:rPr>
      </w:pPr>
    </w:p>
    <w:p w:rsidR="00877004" w:rsidRPr="00F87D1F" w:rsidRDefault="00877004" w:rsidP="004548DC">
      <w:pPr>
        <w:pStyle w:val="BodyText"/>
        <w:rPr>
          <w:b/>
          <w:bCs/>
        </w:rPr>
      </w:pPr>
    </w:p>
    <w:p w:rsidR="002C035E" w:rsidRPr="00F57BD3" w:rsidRDefault="002C035E" w:rsidP="002C035E">
      <w:pPr>
        <w:rPr>
          <w:rFonts w:ascii="Garamond" w:hAnsi="Garamond"/>
          <w:sz w:val="22"/>
          <w:szCs w:val="22"/>
        </w:rPr>
      </w:pPr>
      <w:r w:rsidRPr="00F57BD3">
        <w:rPr>
          <w:rFonts w:ascii="Garamond" w:hAnsi="Garamond"/>
          <w:b/>
          <w:sz w:val="22"/>
          <w:szCs w:val="22"/>
        </w:rPr>
        <w:t>Instructor</w:t>
      </w:r>
      <w:r w:rsidRPr="00F57BD3">
        <w:rPr>
          <w:rFonts w:ascii="Garamond" w:hAnsi="Garamond"/>
          <w:sz w:val="22"/>
          <w:szCs w:val="22"/>
        </w:rPr>
        <w:t xml:space="preserve">:  </w:t>
      </w:r>
      <w:r w:rsidRPr="00F57BD3">
        <w:rPr>
          <w:rFonts w:ascii="Garamond" w:hAnsi="Garamond"/>
          <w:sz w:val="22"/>
          <w:szCs w:val="22"/>
        </w:rPr>
        <w:tab/>
      </w:r>
      <w:r w:rsidRPr="00F57BD3">
        <w:rPr>
          <w:rFonts w:ascii="Garamond" w:hAnsi="Garamond"/>
          <w:sz w:val="22"/>
          <w:szCs w:val="22"/>
        </w:rPr>
        <w:tab/>
        <w:t xml:space="preserve">Kyla Marie Kurian, PhD, </w:t>
      </w:r>
      <w:r>
        <w:rPr>
          <w:rFonts w:ascii="Garamond" w:hAnsi="Garamond"/>
          <w:sz w:val="22"/>
          <w:szCs w:val="22"/>
        </w:rPr>
        <w:t>L</w:t>
      </w:r>
      <w:r w:rsidRPr="00F57BD3">
        <w:rPr>
          <w:rFonts w:ascii="Garamond" w:hAnsi="Garamond"/>
          <w:sz w:val="22"/>
          <w:szCs w:val="22"/>
        </w:rPr>
        <w:t>C</w:t>
      </w:r>
      <w:r>
        <w:rPr>
          <w:rFonts w:ascii="Garamond" w:hAnsi="Garamond"/>
          <w:sz w:val="22"/>
          <w:szCs w:val="22"/>
        </w:rPr>
        <w:t>MHC</w:t>
      </w:r>
      <w:r w:rsidR="00797BE9">
        <w:rPr>
          <w:rFonts w:ascii="Garamond" w:hAnsi="Garamond"/>
          <w:sz w:val="22"/>
          <w:szCs w:val="22"/>
        </w:rPr>
        <w:t>, QS</w:t>
      </w:r>
    </w:p>
    <w:p w:rsidR="002C035E" w:rsidRPr="00F57BD3" w:rsidRDefault="002C035E" w:rsidP="002C035E">
      <w:pPr>
        <w:rPr>
          <w:rFonts w:ascii="Garamond" w:hAnsi="Garamond"/>
          <w:sz w:val="22"/>
          <w:szCs w:val="22"/>
        </w:rPr>
      </w:pPr>
      <w:r w:rsidRPr="00F57BD3">
        <w:rPr>
          <w:rFonts w:ascii="Garamond" w:hAnsi="Garamond"/>
          <w:b/>
          <w:sz w:val="22"/>
          <w:szCs w:val="22"/>
        </w:rPr>
        <w:t>Office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2122 School of Education</w:t>
      </w:r>
    </w:p>
    <w:p w:rsidR="002C035E" w:rsidRPr="00F57BD3" w:rsidRDefault="002C035E" w:rsidP="002C035E">
      <w:pPr>
        <w:rPr>
          <w:rFonts w:ascii="Garamond" w:hAnsi="Garamond"/>
          <w:sz w:val="22"/>
          <w:szCs w:val="22"/>
        </w:rPr>
      </w:pPr>
      <w:r w:rsidRPr="00F57BD3">
        <w:rPr>
          <w:rFonts w:ascii="Garamond" w:hAnsi="Garamond"/>
          <w:b/>
          <w:sz w:val="22"/>
          <w:szCs w:val="22"/>
        </w:rPr>
        <w:t>Phone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919.530.6692</w:t>
      </w:r>
    </w:p>
    <w:p w:rsidR="002C035E" w:rsidRPr="00C236BA"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WebEx Office:</w:t>
      </w:r>
      <w:r w:rsidRPr="00C236BA">
        <w:rPr>
          <w:rFonts w:ascii="Garamond" w:hAnsi="Garamond"/>
          <w:b/>
          <w:sz w:val="22"/>
          <w:szCs w:val="22"/>
        </w:rPr>
        <w:tab/>
      </w:r>
      <w:r w:rsidRPr="00C236BA">
        <w:rPr>
          <w:rFonts w:ascii="Garamond" w:hAnsi="Garamond"/>
          <w:sz w:val="22"/>
          <w:szCs w:val="22"/>
        </w:rPr>
        <w:t>https://nccu.webex.com/meet/kkurian</w:t>
      </w:r>
    </w:p>
    <w:p w:rsidR="002C035E" w:rsidRPr="00C236BA"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E</w:t>
      </w:r>
      <w:r w:rsidRPr="00C236BA">
        <w:rPr>
          <w:rFonts w:ascii="Garamond" w:hAnsi="Garamond"/>
          <w:b/>
          <w:sz w:val="22"/>
          <w:szCs w:val="22"/>
        </w:rPr>
        <w:t>mail:</w:t>
      </w:r>
      <w:r w:rsidRPr="00C236BA">
        <w:rPr>
          <w:rFonts w:ascii="Garamond" w:hAnsi="Garamond"/>
          <w:b/>
          <w:sz w:val="22"/>
          <w:szCs w:val="22"/>
        </w:rPr>
        <w:tab/>
      </w:r>
      <w:r w:rsidRPr="00C236BA">
        <w:rPr>
          <w:rFonts w:ascii="Garamond" w:hAnsi="Garamond"/>
          <w:sz w:val="22"/>
          <w:szCs w:val="22"/>
        </w:rPr>
        <w:t>kkurian@nccu.edu (Best way to contact me.)</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Office Hours:       Monday Research &amp; Service Day</w:t>
      </w:r>
      <w:r>
        <w:rPr>
          <w:rFonts w:ascii="Garamond" w:hAnsi="Garamond"/>
          <w:b/>
          <w:sz w:val="22"/>
          <w:szCs w:val="22"/>
        </w:rPr>
        <w:t xml:space="preserve"> (Email me to schedule a time.)</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Tuesday 10AM – 12 PM, 1-3PM</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Wednesday 10AM – 12 PM, 1-3PM</w:t>
      </w:r>
    </w:p>
    <w:p w:rsidR="002C035E" w:rsidRPr="006C2622"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Thursday 1-3PM</w:t>
      </w:r>
    </w:p>
    <w:p w:rsidR="002C035E"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Friday Research &amp; Service Day (Email me to schedule a time.)</w:t>
      </w:r>
    </w:p>
    <w:p w:rsidR="002C035E"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p>
    <w:p w:rsidR="002C035E" w:rsidRPr="00F57BD3" w:rsidRDefault="002C035E" w:rsidP="002C035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C236BA">
        <w:rPr>
          <w:rFonts w:ascii="Garamond" w:hAnsi="Garamond"/>
          <w:b/>
          <w:sz w:val="22"/>
          <w:szCs w:val="22"/>
        </w:rPr>
        <w:t>* If you are would like to set a meeting time during office hours please email in advance at kkurian@nccu.edu to set up an appointment. This will help me coordinate student meetings.  Please note that EMAIL is the best way to contact me.</w:t>
      </w:r>
    </w:p>
    <w:p w:rsidR="006E4F16" w:rsidRPr="00D53D92" w:rsidRDefault="006E4F16" w:rsidP="006E4F16">
      <w:pPr>
        <w:rPr>
          <w:rFonts w:ascii="Garamond" w:hAnsi="Garamond"/>
        </w:rPr>
      </w:pPr>
    </w:p>
    <w:p w:rsidR="005A5BFF" w:rsidRPr="005A226E" w:rsidRDefault="005A5BFF" w:rsidP="005A226E">
      <w:pPr>
        <w:pStyle w:val="Heading2"/>
        <w:rPr>
          <w:u w:val="single"/>
        </w:rPr>
      </w:pPr>
      <w:r w:rsidRPr="00965747">
        <w:rPr>
          <w:u w:val="single"/>
        </w:rPr>
        <w:t>Required Text</w:t>
      </w:r>
      <w:r w:rsidR="00F7374B">
        <w:rPr>
          <w:u w:val="single"/>
        </w:rPr>
        <w:t>s</w:t>
      </w:r>
      <w:r w:rsidR="00D75996">
        <w:rPr>
          <w:u w:val="single"/>
        </w:rPr>
        <w:t xml:space="preserve"> &amp; Resources</w:t>
      </w:r>
    </w:p>
    <w:p w:rsidR="005A226E" w:rsidRDefault="00A163D2" w:rsidP="00A163D2">
      <w:pPr>
        <w:rPr>
          <w:rFonts w:ascii="Garamond" w:hAnsi="Garamond"/>
        </w:rPr>
      </w:pPr>
      <w:r w:rsidRPr="00F87D1F">
        <w:rPr>
          <w:rFonts w:ascii="Garamond" w:hAnsi="Garamond"/>
        </w:rPr>
        <w:t>Sue, D.</w:t>
      </w:r>
      <w:r>
        <w:rPr>
          <w:rFonts w:ascii="Garamond" w:hAnsi="Garamond"/>
        </w:rPr>
        <w:t xml:space="preserve"> </w:t>
      </w:r>
      <w:r w:rsidRPr="00F87D1F">
        <w:rPr>
          <w:rFonts w:ascii="Garamond" w:hAnsi="Garamond"/>
        </w:rPr>
        <w:t>W.</w:t>
      </w:r>
      <w:r w:rsidR="005A226E">
        <w:rPr>
          <w:rFonts w:ascii="Garamond" w:hAnsi="Garamond"/>
        </w:rPr>
        <w:t>,</w:t>
      </w:r>
      <w:r w:rsidRPr="00F87D1F">
        <w:rPr>
          <w:rFonts w:ascii="Garamond" w:hAnsi="Garamond"/>
        </w:rPr>
        <w:t xml:space="preserve"> Sue, D.</w:t>
      </w:r>
      <w:r w:rsidR="005A226E">
        <w:rPr>
          <w:rFonts w:ascii="Garamond" w:hAnsi="Garamond"/>
        </w:rPr>
        <w:t>,</w:t>
      </w:r>
      <w:r w:rsidR="005A226E" w:rsidRPr="005A226E">
        <w:t xml:space="preserve"> </w:t>
      </w:r>
      <w:r w:rsidR="005A226E" w:rsidRPr="005A226E">
        <w:rPr>
          <w:rFonts w:ascii="Garamond" w:hAnsi="Garamond"/>
        </w:rPr>
        <w:t xml:space="preserve">Neville, </w:t>
      </w:r>
      <w:r w:rsidR="005A226E">
        <w:rPr>
          <w:rFonts w:ascii="Garamond" w:hAnsi="Garamond"/>
        </w:rPr>
        <w:t xml:space="preserve">H. A, </w:t>
      </w:r>
      <w:r w:rsidR="005A226E" w:rsidRPr="00F87D1F">
        <w:rPr>
          <w:rFonts w:ascii="Garamond" w:hAnsi="Garamond"/>
        </w:rPr>
        <w:t>&amp;</w:t>
      </w:r>
      <w:r w:rsidR="005A226E">
        <w:rPr>
          <w:rFonts w:ascii="Garamond" w:hAnsi="Garamond"/>
        </w:rPr>
        <w:t xml:space="preserve"> </w:t>
      </w:r>
      <w:r w:rsidR="005A226E" w:rsidRPr="005A226E">
        <w:rPr>
          <w:rFonts w:ascii="Garamond" w:hAnsi="Garamond"/>
        </w:rPr>
        <w:t>Smit</w:t>
      </w:r>
      <w:r w:rsidR="005A226E">
        <w:rPr>
          <w:rFonts w:ascii="Garamond" w:hAnsi="Garamond"/>
        </w:rPr>
        <w:t xml:space="preserve">h, L. </w:t>
      </w:r>
      <w:r w:rsidRPr="00F87D1F">
        <w:rPr>
          <w:rFonts w:ascii="Garamond" w:hAnsi="Garamond"/>
        </w:rPr>
        <w:t>(20</w:t>
      </w:r>
      <w:r w:rsidR="008218A6">
        <w:rPr>
          <w:rFonts w:ascii="Garamond" w:hAnsi="Garamond"/>
        </w:rPr>
        <w:t>22</w:t>
      </w:r>
      <w:r w:rsidRPr="00F87D1F">
        <w:rPr>
          <w:rFonts w:ascii="Garamond" w:hAnsi="Garamond"/>
        </w:rPr>
        <w:t xml:space="preserve">).  </w:t>
      </w:r>
      <w:r w:rsidRPr="00F87D1F">
        <w:rPr>
          <w:rFonts w:ascii="Garamond" w:hAnsi="Garamond"/>
          <w:i/>
        </w:rPr>
        <w:t>Counseling the Culturally Diverse:  Theory and Practice</w:t>
      </w:r>
      <w:r w:rsidRPr="00F87D1F">
        <w:rPr>
          <w:rFonts w:ascii="Garamond" w:hAnsi="Garamond"/>
        </w:rPr>
        <w:t>. (</w:t>
      </w:r>
      <w:r w:rsidR="008218A6">
        <w:rPr>
          <w:rFonts w:ascii="Garamond" w:hAnsi="Garamond"/>
        </w:rPr>
        <w:t>9</w:t>
      </w:r>
      <w:r w:rsidRPr="00F87D1F">
        <w:rPr>
          <w:rFonts w:ascii="Garamond" w:hAnsi="Garamond"/>
          <w:vertAlign w:val="superscript"/>
        </w:rPr>
        <w:t>th</w:t>
      </w:r>
      <w:r w:rsidRPr="00F87D1F">
        <w:rPr>
          <w:rFonts w:ascii="Garamond" w:hAnsi="Garamond"/>
        </w:rPr>
        <w:t xml:space="preserve"> ed.).  </w:t>
      </w:r>
    </w:p>
    <w:p w:rsidR="00A163D2" w:rsidRDefault="00A163D2" w:rsidP="005A226E">
      <w:pPr>
        <w:ind w:firstLine="720"/>
        <w:rPr>
          <w:rFonts w:ascii="Garamond" w:hAnsi="Garamond"/>
        </w:rPr>
      </w:pPr>
      <w:r w:rsidRPr="00F87D1F">
        <w:rPr>
          <w:rFonts w:ascii="Garamond" w:hAnsi="Garamond"/>
        </w:rPr>
        <w:t xml:space="preserve">John Wiley &amp; Sons, Inc. </w:t>
      </w:r>
      <w:r w:rsidR="008218A6" w:rsidRPr="008218A6">
        <w:rPr>
          <w:rFonts w:ascii="Garamond" w:hAnsi="Garamond"/>
        </w:rPr>
        <w:t>ISBN: 978-1-119-86190-4</w:t>
      </w:r>
      <w:r w:rsidR="008218A6">
        <w:rPr>
          <w:rFonts w:ascii="Garamond" w:hAnsi="Garamond"/>
        </w:rPr>
        <w:t xml:space="preserve">, </w:t>
      </w:r>
      <w:r w:rsidR="008218A6" w:rsidRPr="008218A6">
        <w:rPr>
          <w:rFonts w:ascii="Garamond" w:hAnsi="Garamond"/>
        </w:rPr>
        <w:t>432 Pages</w:t>
      </w:r>
    </w:p>
    <w:p w:rsidR="00A163D2" w:rsidRDefault="00A163D2" w:rsidP="00965747">
      <w:pPr>
        <w:rPr>
          <w:rFonts w:ascii="Garamond" w:hAnsi="Garamond"/>
          <w:iCs/>
        </w:rPr>
      </w:pPr>
    </w:p>
    <w:p w:rsidR="00992676" w:rsidRPr="00306DBA" w:rsidRDefault="00992676" w:rsidP="00306DBA">
      <w:pPr>
        <w:rPr>
          <w:rFonts w:ascii="Garamond" w:hAnsi="Garamond" w:cs="Arial"/>
          <w:b/>
          <w:bCs/>
          <w:color w:val="000000"/>
        </w:rPr>
      </w:pPr>
      <w:r w:rsidRPr="00306DBA">
        <w:rPr>
          <w:rFonts w:ascii="Garamond" w:hAnsi="Garamond"/>
        </w:rPr>
        <w:lastRenderedPageBreak/>
        <w:t>AATBS National Counselor Exam Licensing Prep Material.  </w:t>
      </w:r>
      <w:hyperlink r:id="rId9" w:history="1">
        <w:r w:rsidRPr="00306DBA">
          <w:rPr>
            <w:rStyle w:val="Hyperlink"/>
            <w:rFonts w:ascii="Garamond" w:hAnsi="Garamond" w:cs="Arial"/>
            <w:b/>
            <w:bCs/>
          </w:rPr>
          <w:t>978-1-941273-16-6</w:t>
        </w:r>
      </w:hyperlink>
      <w:r w:rsidRPr="00306DBA">
        <w:rPr>
          <w:rFonts w:ascii="Garamond" w:hAnsi="Garamond" w:cs="Arial"/>
          <w:b/>
          <w:bCs/>
          <w:color w:val="000000"/>
        </w:rPr>
        <w:t>. (https://aatbs.com/institutional-ncmhce-comprehensive-study-package-self-study-student-version-1-year-access-1) Purchase from the NCCU Bookstore or Directly from AATBS. (Purchasing from AATBS is a little less expensive)</w:t>
      </w:r>
    </w:p>
    <w:p w:rsidR="00992676" w:rsidRDefault="00992676" w:rsidP="00992676">
      <w:pPr>
        <w:jc w:val="both"/>
        <w:rPr>
          <w:rFonts w:ascii="Garamond" w:hAnsi="Garamond"/>
        </w:rPr>
      </w:pPr>
    </w:p>
    <w:p w:rsidR="00965747" w:rsidRDefault="00965747" w:rsidP="00965747">
      <w:pPr>
        <w:rPr>
          <w:rFonts w:ascii="Garamond" w:hAnsi="Garamond"/>
          <w:i/>
          <w:iCs/>
        </w:rPr>
      </w:pPr>
      <w:r w:rsidRPr="00965747">
        <w:rPr>
          <w:rFonts w:ascii="Garamond" w:hAnsi="Garamond"/>
          <w:iCs/>
        </w:rPr>
        <w:t>American Psychological Association (20</w:t>
      </w:r>
      <w:r w:rsidR="003C33E6">
        <w:rPr>
          <w:rFonts w:ascii="Garamond" w:hAnsi="Garamond"/>
          <w:iCs/>
        </w:rPr>
        <w:t>20</w:t>
      </w:r>
      <w:r w:rsidRPr="00965747">
        <w:rPr>
          <w:rFonts w:ascii="Garamond" w:hAnsi="Garamond"/>
          <w:iCs/>
        </w:rPr>
        <w:t xml:space="preserve">). </w:t>
      </w:r>
      <w:r w:rsidR="003C33E6" w:rsidRPr="003C33E6">
        <w:rPr>
          <w:rFonts w:ascii="Garamond" w:hAnsi="Garamond"/>
          <w:i/>
          <w:iCs/>
        </w:rPr>
        <w:t>Publication Manual of the American Psychological Association, Seventh Edition</w:t>
      </w:r>
      <w:r w:rsidR="003C33E6">
        <w:rPr>
          <w:rFonts w:ascii="Garamond" w:hAnsi="Garamond"/>
          <w:i/>
          <w:iCs/>
        </w:rPr>
        <w:t>.</w:t>
      </w:r>
    </w:p>
    <w:p w:rsidR="00D75996" w:rsidRDefault="00D75996" w:rsidP="00965747">
      <w:pPr>
        <w:rPr>
          <w:rFonts w:ascii="Garamond" w:hAnsi="Garamond"/>
          <w:i/>
          <w:iCs/>
        </w:rPr>
      </w:pPr>
    </w:p>
    <w:p w:rsidR="00D75996" w:rsidRDefault="008218A6" w:rsidP="00D75996">
      <w:pPr>
        <w:rPr>
          <w:u w:val="single"/>
        </w:rPr>
      </w:pPr>
      <w:r>
        <w:rPr>
          <w:rFonts w:ascii="Garamond" w:hAnsi="Garamond"/>
          <w:iCs/>
        </w:rPr>
        <w:t xml:space="preserve">Video Discussions: </w:t>
      </w:r>
      <w:r w:rsidR="00D75996" w:rsidRPr="00D75996">
        <w:rPr>
          <w:rFonts w:ascii="Garamond" w:hAnsi="Garamond"/>
          <w:iCs/>
        </w:rPr>
        <w:t>Flip</w:t>
      </w:r>
      <w:r w:rsidR="00D75996">
        <w:rPr>
          <w:rFonts w:ascii="Garamond" w:hAnsi="Garamond"/>
          <w:iCs/>
        </w:rPr>
        <w:t xml:space="preserve"> Link for </w:t>
      </w:r>
      <w:r w:rsidR="001C7C71">
        <w:rPr>
          <w:rFonts w:ascii="Garamond" w:hAnsi="Garamond"/>
          <w:iCs/>
        </w:rPr>
        <w:t>Periodic</w:t>
      </w:r>
      <w:r w:rsidR="00D75996">
        <w:rPr>
          <w:rFonts w:ascii="Garamond" w:hAnsi="Garamond"/>
          <w:iCs/>
        </w:rPr>
        <w:t xml:space="preserve"> Discussions: </w:t>
      </w:r>
      <w:hyperlink r:id="rId10" w:history="1">
        <w:r w:rsidR="00D61C46" w:rsidRPr="000B367A">
          <w:rPr>
            <w:rStyle w:val="Hyperlink"/>
          </w:rPr>
          <w:t>https://flip.com/473e3952</w:t>
        </w:r>
      </w:hyperlink>
    </w:p>
    <w:p w:rsidR="00D61C46" w:rsidRPr="00D75996" w:rsidRDefault="00D61C46" w:rsidP="00D75996"/>
    <w:p w:rsidR="00663F05" w:rsidRPr="006920C2" w:rsidRDefault="00965747" w:rsidP="006920C2">
      <w:pPr>
        <w:pStyle w:val="Heading2"/>
        <w:jc w:val="both"/>
        <w:rPr>
          <w:u w:val="single"/>
        </w:rPr>
      </w:pPr>
      <w:r w:rsidRPr="00965747">
        <w:rPr>
          <w:u w:val="single"/>
        </w:rPr>
        <w:t>Other Text, Readings</w:t>
      </w:r>
      <w:r w:rsidR="008218A6">
        <w:rPr>
          <w:u w:val="single"/>
        </w:rPr>
        <w:t>, links to videos and articles</w:t>
      </w:r>
      <w:r w:rsidRPr="00965747">
        <w:rPr>
          <w:u w:val="single"/>
        </w:rPr>
        <w:t xml:space="preserve"> </w:t>
      </w:r>
    </w:p>
    <w:p w:rsidR="008218A6" w:rsidRPr="008218A6" w:rsidRDefault="00BD20A4" w:rsidP="00765C04">
      <w:pPr>
        <w:jc w:val="both"/>
        <w:rPr>
          <w:rFonts w:ascii="Garamond" w:hAnsi="Garamond"/>
          <w:b/>
          <w:i/>
        </w:rPr>
      </w:pPr>
      <w:r w:rsidRPr="008218A6">
        <w:rPr>
          <w:rFonts w:ascii="Garamond" w:hAnsi="Garamond"/>
          <w:b/>
          <w:i/>
        </w:rPr>
        <w:t>Readings on Blackboard</w:t>
      </w:r>
      <w:r w:rsidR="008218A6" w:rsidRPr="008218A6">
        <w:rPr>
          <w:rFonts w:ascii="Garamond" w:hAnsi="Garamond"/>
          <w:b/>
          <w:i/>
        </w:rPr>
        <w:t>.</w:t>
      </w:r>
      <w:r w:rsidRPr="008218A6">
        <w:rPr>
          <w:rFonts w:ascii="Garamond" w:hAnsi="Garamond"/>
          <w:b/>
          <w:i/>
        </w:rPr>
        <w:t xml:space="preserve"> </w:t>
      </w:r>
    </w:p>
    <w:p w:rsidR="008218A6" w:rsidRDefault="008218A6" w:rsidP="00765C04">
      <w:pPr>
        <w:jc w:val="both"/>
        <w:rPr>
          <w:rFonts w:ascii="Garamond" w:hAnsi="Garamond"/>
        </w:rPr>
      </w:pPr>
    </w:p>
    <w:p w:rsidR="008218A6" w:rsidRDefault="008218A6" w:rsidP="00765C04">
      <w:pPr>
        <w:jc w:val="both"/>
        <w:rPr>
          <w:rFonts w:ascii="Garamond" w:hAnsi="Garamond"/>
        </w:rPr>
      </w:pPr>
      <w:r w:rsidRPr="008218A6">
        <w:rPr>
          <w:rFonts w:ascii="Garamond" w:hAnsi="Garamond"/>
          <w:b/>
          <w:i/>
        </w:rPr>
        <w:t>URL Links:</w:t>
      </w:r>
      <w:r>
        <w:rPr>
          <w:rFonts w:ascii="Garamond" w:hAnsi="Garamond"/>
        </w:rPr>
        <w:t xml:space="preserve"> I have made every effort to include up-to-date links to resources, at times those links become inactive after the semester has started. Please let me know immediately if this occurs and I will do my best to give you an alternative. </w:t>
      </w:r>
    </w:p>
    <w:p w:rsidR="00547892" w:rsidRPr="00765C04" w:rsidRDefault="008218A6" w:rsidP="00765C04">
      <w:pPr>
        <w:jc w:val="both"/>
        <w:rPr>
          <w:rFonts w:ascii="Garamond" w:hAnsi="Garamond"/>
        </w:rPr>
      </w:pPr>
      <w:r>
        <w:rPr>
          <w:rFonts w:ascii="Garamond" w:hAnsi="Garamond"/>
        </w:rPr>
        <w:t xml:space="preserve"> </w:t>
      </w:r>
    </w:p>
    <w:p w:rsidR="00F7374B" w:rsidRPr="00395EB7" w:rsidRDefault="008218A6" w:rsidP="00F7374B">
      <w:pPr>
        <w:pStyle w:val="default"/>
        <w:ind w:left="720" w:hanging="720"/>
        <w:rPr>
          <w:rFonts w:ascii="Garamond" w:hAnsi="Garamond"/>
        </w:rPr>
      </w:pPr>
      <w:r w:rsidRPr="008218A6">
        <w:rPr>
          <w:rFonts w:ascii="Garamond" w:hAnsi="Garamond" w:cs="Arial"/>
          <w:b/>
          <w:i/>
        </w:rPr>
        <w:t>Current edition of DSM:</w:t>
      </w:r>
      <w:r>
        <w:rPr>
          <w:rFonts w:ascii="Garamond" w:hAnsi="Garamond" w:cs="Arial"/>
        </w:rPr>
        <w:t xml:space="preserve"> </w:t>
      </w:r>
      <w:r w:rsidR="00F7374B" w:rsidRPr="00395EB7">
        <w:rPr>
          <w:rFonts w:ascii="Garamond" w:hAnsi="Garamond" w:cs="Arial"/>
        </w:rPr>
        <w:t xml:space="preserve">American Psychiatric Association. (2013). </w:t>
      </w:r>
      <w:r w:rsidR="00F7374B" w:rsidRPr="00395EB7">
        <w:rPr>
          <w:rFonts w:ascii="Garamond" w:hAnsi="Garamond" w:cs="Arial"/>
          <w:i/>
          <w:iCs/>
        </w:rPr>
        <w:t>Diagnostic and statistical manual of mental disorders</w:t>
      </w:r>
      <w:r w:rsidR="00F7374B" w:rsidRPr="00395EB7">
        <w:rPr>
          <w:rFonts w:ascii="Garamond" w:hAnsi="Garamond" w:cs="Arial"/>
        </w:rPr>
        <w:t xml:space="preserve"> (5</w:t>
      </w:r>
      <w:r w:rsidR="00F7374B" w:rsidRPr="00395EB7">
        <w:rPr>
          <w:rFonts w:ascii="Garamond" w:hAnsi="Garamond" w:cs="Arial"/>
          <w:vertAlign w:val="superscript"/>
        </w:rPr>
        <w:t>th</w:t>
      </w:r>
      <w:r w:rsidR="00F7374B" w:rsidRPr="00395EB7">
        <w:rPr>
          <w:rFonts w:ascii="Garamond" w:hAnsi="Garamond" w:cs="Arial"/>
        </w:rPr>
        <w:t xml:space="preserve"> edition). Washington, DC: Author.</w:t>
      </w:r>
    </w:p>
    <w:p w:rsidR="00F7374B" w:rsidRDefault="00F7374B" w:rsidP="00547892">
      <w:pPr>
        <w:rPr>
          <w:rFonts w:ascii="Garamond" w:hAnsi="Garamond"/>
          <w:b/>
        </w:rPr>
      </w:pPr>
    </w:p>
    <w:p w:rsidR="00BD20A4" w:rsidRPr="00F87D1F" w:rsidRDefault="00547892" w:rsidP="00765C04">
      <w:pPr>
        <w:rPr>
          <w:rFonts w:ascii="Garamond" w:hAnsi="Garamond"/>
        </w:rPr>
      </w:pPr>
      <w:r w:rsidRPr="008218A6">
        <w:rPr>
          <w:rFonts w:ascii="Garamond" w:hAnsi="Garamond"/>
          <w:b/>
          <w:i/>
        </w:rPr>
        <w:t>Films/Documentaries</w:t>
      </w:r>
      <w:r w:rsidR="00BF5863" w:rsidRPr="008218A6">
        <w:rPr>
          <w:rFonts w:ascii="Garamond" w:hAnsi="Garamond"/>
          <w:b/>
          <w:i/>
        </w:rPr>
        <w:t xml:space="preserve"> (Case Studies)</w:t>
      </w:r>
      <w:r w:rsidRPr="008218A6">
        <w:rPr>
          <w:rFonts w:ascii="Garamond" w:hAnsi="Garamond"/>
          <w:b/>
          <w:i/>
        </w:rPr>
        <w:t>:</w:t>
      </w:r>
      <w:r w:rsidRPr="00F87D1F">
        <w:rPr>
          <w:rFonts w:ascii="Garamond" w:hAnsi="Garamond"/>
        </w:rPr>
        <w:t xml:space="preserve"> We will be watching culturally specific documentaries throughout the course that relate to your readings and to the field of multicultural counseling and diversity.</w:t>
      </w:r>
    </w:p>
    <w:p w:rsidR="00663F05" w:rsidRDefault="00663F05" w:rsidP="00752706">
      <w:pPr>
        <w:jc w:val="both"/>
        <w:rPr>
          <w:rFonts w:ascii="Garamond" w:hAnsi="Garamond"/>
          <w:iCs/>
          <w:u w:val="single"/>
        </w:rPr>
      </w:pPr>
    </w:p>
    <w:p w:rsidR="00266CD4" w:rsidRPr="008218A6" w:rsidRDefault="008218A6" w:rsidP="00266CD4">
      <w:pPr>
        <w:jc w:val="both"/>
        <w:rPr>
          <w:rFonts w:ascii="Garamond" w:hAnsi="Garamond"/>
          <w:i/>
        </w:rPr>
      </w:pPr>
      <w:r w:rsidRPr="008218A6">
        <w:rPr>
          <w:rFonts w:ascii="Garamond" w:hAnsi="Garamond"/>
          <w:b/>
          <w:i/>
          <w:iCs/>
        </w:rPr>
        <w:t>Introducing the Basics of Seventh Edition APA Style tutorial</w:t>
      </w:r>
      <w:r>
        <w:rPr>
          <w:rFonts w:ascii="Garamond" w:hAnsi="Garamond"/>
          <w:i/>
        </w:rPr>
        <w:t xml:space="preserve"> </w:t>
      </w:r>
      <w:hyperlink r:id="rId11" w:history="1">
        <w:r w:rsidRPr="00F95369">
          <w:rPr>
            <w:rStyle w:val="Hyperlink"/>
            <w:rFonts w:ascii="Garamond" w:hAnsi="Garamond"/>
            <w:i/>
            <w:iCs/>
          </w:rPr>
          <w:t>https://apastyle.apa.org/blog/basics-7e-tutorial</w:t>
        </w:r>
      </w:hyperlink>
    </w:p>
    <w:p w:rsidR="008218A6" w:rsidRDefault="008218A6" w:rsidP="00266CD4">
      <w:pPr>
        <w:jc w:val="both"/>
        <w:rPr>
          <w:rFonts w:ascii="Garamond" w:hAnsi="Garamond"/>
          <w:i/>
          <w:iCs/>
        </w:rPr>
      </w:pPr>
    </w:p>
    <w:p w:rsidR="0084144C" w:rsidRPr="0084144C" w:rsidRDefault="0084144C" w:rsidP="0084144C">
      <w:pPr>
        <w:rPr>
          <w:rFonts w:ascii="Garamond" w:hAnsi="Garamond"/>
        </w:rPr>
      </w:pPr>
      <w:r w:rsidRPr="0084144C">
        <w:rPr>
          <w:rFonts w:ascii="Garamond" w:hAnsi="Garamond"/>
          <w:b/>
        </w:rPr>
        <w:t>Three resources for improving writing:</w:t>
      </w:r>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Consult the current edition of the APA manual. </w:t>
      </w:r>
    </w:p>
    <w:p w:rsidR="0084144C" w:rsidRPr="0084144C" w:rsidRDefault="0084144C" w:rsidP="00EA39EC">
      <w:pPr>
        <w:numPr>
          <w:ilvl w:val="0"/>
          <w:numId w:val="9"/>
        </w:numPr>
        <w:rPr>
          <w:rFonts w:ascii="Garamond" w:hAnsi="Garamond"/>
        </w:rPr>
      </w:pPr>
      <w:r w:rsidRPr="0084144C">
        <w:rPr>
          <w:rFonts w:ascii="Garamond" w:hAnsi="Garamond"/>
        </w:rPr>
        <w:t xml:space="preserve">You may also go to the University’s writing and speaking studio:   Phone number contact is </w:t>
      </w:r>
      <w:r w:rsidRPr="0084144C">
        <w:rPr>
          <w:rFonts w:ascii="Garamond" w:hAnsi="Garamond"/>
          <w:color w:val="000000"/>
          <w:shd w:val="clear" w:color="auto" w:fill="FFFFFF"/>
        </w:rPr>
        <w:t xml:space="preserve">919-530-6035 and for more detailed information go to the web page at </w:t>
      </w:r>
      <w:hyperlink r:id="rId12" w:history="1">
        <w:r w:rsidRPr="0084144C">
          <w:rPr>
            <w:rStyle w:val="Hyperlink"/>
            <w:rFonts w:ascii="Garamond" w:hAnsi="Garamond"/>
          </w:rPr>
          <w:t>http://www.nccu.edu/administration/academicaffairs/writingstudio/index.cfm</w:t>
        </w:r>
      </w:hyperlink>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Read peer reviewed journals articles in the mental health field to learn how academic papers should be written. </w:t>
      </w:r>
    </w:p>
    <w:p w:rsidR="0084144C" w:rsidRPr="0084144C" w:rsidRDefault="0084144C" w:rsidP="00EA39EC">
      <w:pPr>
        <w:numPr>
          <w:ilvl w:val="0"/>
          <w:numId w:val="9"/>
        </w:numPr>
        <w:rPr>
          <w:rFonts w:ascii="Garamond" w:hAnsi="Garamond"/>
        </w:rPr>
      </w:pPr>
      <w:r w:rsidRPr="0084144C">
        <w:rPr>
          <w:rFonts w:ascii="Garamond" w:hAnsi="Garamond"/>
        </w:rPr>
        <w:t xml:space="preserve">Consult a grammar handbook like Glenn and Gray’s (2012) </w:t>
      </w:r>
      <w:r w:rsidRPr="0084144C">
        <w:rPr>
          <w:rFonts w:ascii="Garamond" w:hAnsi="Garamond" w:cs="Arial"/>
          <w:bCs/>
          <w:color w:val="000000"/>
        </w:rPr>
        <w:t>The Hodges Harbrace Handbook (18th Edition).</w:t>
      </w:r>
    </w:p>
    <w:p w:rsidR="00752706" w:rsidRPr="00752706" w:rsidRDefault="00752706" w:rsidP="00752706">
      <w:pPr>
        <w:rPr>
          <w:rFonts w:ascii="Garamond" w:hAnsi="Garamond"/>
        </w:rPr>
      </w:pPr>
    </w:p>
    <w:p w:rsidR="00CB2944" w:rsidRPr="0084144C" w:rsidRDefault="00306DBA" w:rsidP="00CB2944">
      <w:pPr>
        <w:rPr>
          <w:rFonts w:ascii="Garamond" w:hAnsi="Garamond"/>
          <w:b/>
          <w:color w:val="C00000"/>
          <w:szCs w:val="22"/>
        </w:rPr>
      </w:pPr>
      <w:r>
        <w:rPr>
          <w:rFonts w:ascii="Garamond" w:hAnsi="Garamond"/>
          <w:b/>
          <w:color w:val="C00000"/>
          <w:szCs w:val="22"/>
        </w:rPr>
        <w:t>TaskStream</w:t>
      </w:r>
      <w:r w:rsidR="00CB2944" w:rsidRPr="0084144C">
        <w:rPr>
          <w:rFonts w:ascii="Garamond" w:hAnsi="Garamond"/>
          <w:b/>
          <w:color w:val="C00000"/>
          <w:szCs w:val="22"/>
        </w:rPr>
        <w:t xml:space="preserve"> Statement &amp; Requirement:</w:t>
      </w:r>
    </w:p>
    <w:p w:rsidR="002E4A13" w:rsidRDefault="002E4A13" w:rsidP="002E4A13">
      <w:pPr>
        <w:rPr>
          <w:rFonts w:ascii="Garamond" w:eastAsia="Calibri" w:hAnsi="Garamond" w:cs="Arial"/>
          <w:i/>
          <w:iCs/>
          <w:szCs w:val="22"/>
          <w:lang w:val="x-none" w:eastAsia="x-none" w:bidi="he-IL"/>
        </w:rPr>
      </w:pPr>
    </w:p>
    <w:p w:rsidR="00CB2944" w:rsidRDefault="002E4A13" w:rsidP="002E4A13">
      <w:pPr>
        <w:rPr>
          <w:rFonts w:ascii="Garamond" w:hAnsi="Garamond" w:cs="Arial"/>
          <w:i/>
          <w:iCs/>
          <w:color w:val="000000"/>
        </w:rPr>
      </w:pPr>
      <w:r w:rsidRPr="002E4A13">
        <w:rPr>
          <w:rFonts w:ascii="Garamond" w:hAnsi="Garamond" w:cs="Arial"/>
          <w:i/>
          <w:iCs/>
          <w:color w:val="000000"/>
        </w:rPr>
        <w:t>TaskStream is an electronic portfolio adapted by the School of Education. Please check with your department or program for the required assignments to upload.</w:t>
      </w:r>
    </w:p>
    <w:p w:rsidR="002E4A13" w:rsidRPr="002E4A13" w:rsidRDefault="002E4A13" w:rsidP="002E4A13">
      <w:pPr>
        <w:rPr>
          <w:rFonts w:ascii="Garamond" w:hAnsi="Garamond" w:cs="Arial"/>
          <w:b/>
          <w:i/>
          <w:iCs/>
          <w:color w:val="000000"/>
        </w:rPr>
      </w:pPr>
    </w:p>
    <w:p w:rsidR="00F87D1F" w:rsidRDefault="004548DC" w:rsidP="00F87D1F">
      <w:pPr>
        <w:rPr>
          <w:rFonts w:ascii="Garamond" w:hAnsi="Garamond"/>
        </w:rPr>
      </w:pPr>
      <w:r w:rsidRPr="0098156C">
        <w:rPr>
          <w:rFonts w:ascii="Garamond" w:hAnsi="Garamond"/>
          <w:b/>
          <w:color w:val="C00000"/>
        </w:rPr>
        <w:t>Website</w:t>
      </w:r>
      <w:r w:rsidRPr="0098156C">
        <w:rPr>
          <w:rFonts w:ascii="Garamond" w:hAnsi="Garamond"/>
          <w:color w:val="C00000"/>
        </w:rPr>
        <w:t>:</w:t>
      </w:r>
      <w:r w:rsidRPr="00F87D1F">
        <w:rPr>
          <w:rFonts w:ascii="Garamond" w:hAnsi="Garamond"/>
        </w:rPr>
        <w:t xml:space="preserve">  </w:t>
      </w:r>
      <w:hyperlink r:id="rId13" w:history="1">
        <w:r w:rsidRPr="00F87D1F">
          <w:rPr>
            <w:rStyle w:val="Hyperlink"/>
            <w:rFonts w:ascii="Garamond" w:hAnsi="Garamond"/>
          </w:rPr>
          <w:t>http://onlinecourse.nccu.edu/</w:t>
        </w:r>
      </w:hyperlink>
      <w:r w:rsidRPr="00F87D1F">
        <w:rPr>
          <w:rFonts w:ascii="Garamond" w:hAnsi="Garamond"/>
          <w:color w:val="0000FF"/>
          <w:u w:val="single"/>
        </w:rPr>
        <w:t xml:space="preserve">  </w:t>
      </w:r>
      <w:r w:rsidRPr="00F87D1F">
        <w:rPr>
          <w:rFonts w:ascii="Garamond" w:hAnsi="Garamond"/>
        </w:rPr>
        <w:t xml:space="preserve">Every candidate/student will be set up with a username and password (if you don’t already have one).  You will be required to log on to the Blackboard system in order to fulfill various assignments during the semester (e.g., submit assignments, obtain handouts). If </w:t>
      </w:r>
      <w:r w:rsidRPr="00F87D1F">
        <w:rPr>
          <w:rFonts w:ascii="Garamond" w:hAnsi="Garamond"/>
        </w:rPr>
        <w:lastRenderedPageBreak/>
        <w:t xml:space="preserve">you have questions about your Blackboard (Bb) account please call Bb or the IT department </w:t>
      </w:r>
      <w:r w:rsidRPr="00F87D1F">
        <w:rPr>
          <w:rFonts w:ascii="Garamond" w:hAnsi="Garamond"/>
          <w:b/>
          <w:bCs/>
          <w:u w:val="single"/>
        </w:rPr>
        <w:t>first</w:t>
      </w:r>
      <w:r w:rsidRPr="00F87D1F">
        <w:rPr>
          <w:rFonts w:ascii="Garamond" w:hAnsi="Garamond"/>
          <w:b/>
          <w:bCs/>
        </w:rPr>
        <w:t xml:space="preserve"> </w:t>
      </w:r>
      <w:r w:rsidRPr="00F87D1F">
        <w:rPr>
          <w:rFonts w:ascii="Garamond" w:hAnsi="Garamond"/>
        </w:rPr>
        <w:t>at 530-7676. Plea</w:t>
      </w:r>
      <w:r w:rsidR="00F3248A">
        <w:rPr>
          <w:rFonts w:ascii="Garamond" w:hAnsi="Garamond"/>
        </w:rPr>
        <w:t xml:space="preserve">se see the last page of syllabus </w:t>
      </w:r>
      <w:r w:rsidRPr="00F87D1F">
        <w:rPr>
          <w:rFonts w:ascii="Garamond" w:hAnsi="Garamond"/>
        </w:rPr>
        <w:t>for instructions on Bb Access instructions.</w:t>
      </w:r>
    </w:p>
    <w:p w:rsidR="009B43FD" w:rsidRPr="00F87D1F" w:rsidRDefault="009B43FD" w:rsidP="004548DC">
      <w:pPr>
        <w:rPr>
          <w:rFonts w:ascii="Garamond" w:hAnsi="Garamond"/>
          <w:b/>
        </w:rPr>
      </w:pPr>
    </w:p>
    <w:p w:rsidR="00B632E8" w:rsidRDefault="004548DC" w:rsidP="00B632E8">
      <w:pPr>
        <w:rPr>
          <w:rFonts w:ascii="Garamond" w:hAnsi="Garamond"/>
          <w:bCs/>
        </w:rPr>
      </w:pPr>
      <w:r w:rsidRPr="0098156C">
        <w:rPr>
          <w:rFonts w:ascii="Garamond" w:hAnsi="Garamond"/>
          <w:b/>
          <w:color w:val="C00000"/>
        </w:rPr>
        <w:t>Email Correspondence:</w:t>
      </w:r>
      <w:r w:rsidRPr="00F87D1F">
        <w:rPr>
          <w:rFonts w:ascii="Garamond" w:hAnsi="Garamond"/>
          <w:b/>
        </w:rPr>
        <w:t xml:space="preserve"> </w:t>
      </w:r>
      <w:r w:rsidRPr="00F87D1F">
        <w:rPr>
          <w:rFonts w:ascii="Garamond" w:hAnsi="Garamond"/>
          <w:bCs/>
        </w:rPr>
        <w:t xml:space="preserve">When contacting me via email your email subject line should be relevant to your email content. Please use “CON 5360:” and then describe the nature of your email.  </w:t>
      </w:r>
    </w:p>
    <w:p w:rsidR="008D13E9" w:rsidRPr="00A93B2E" w:rsidRDefault="008D13E9" w:rsidP="00B632E8">
      <w:pPr>
        <w:rPr>
          <w:rFonts w:ascii="Garamond" w:hAnsi="Garamond"/>
          <w:b/>
          <w:bCs/>
          <w:u w:val="single"/>
        </w:rPr>
      </w:pPr>
    </w:p>
    <w:p w:rsidR="008D13E9" w:rsidRDefault="008D13E9" w:rsidP="008D13E9">
      <w:pPr>
        <w:overflowPunct w:val="0"/>
        <w:autoSpaceDE w:val="0"/>
        <w:autoSpaceDN w:val="0"/>
        <w:adjustRightInd w:val="0"/>
        <w:jc w:val="center"/>
        <w:textAlignment w:val="baseline"/>
        <w:rPr>
          <w:rFonts w:ascii="Garamond" w:hAnsi="Garamond"/>
          <w:b/>
        </w:rPr>
      </w:pPr>
      <w:r w:rsidRPr="005D5746">
        <w:rPr>
          <w:rFonts w:ascii="Garamond" w:hAnsi="Garamond"/>
          <w:b/>
        </w:rPr>
        <w:t>Instructor’s Correspondence Times</w:t>
      </w:r>
    </w:p>
    <w:p w:rsidR="008D13E9" w:rsidRPr="005D5746" w:rsidRDefault="008D13E9" w:rsidP="008D13E9">
      <w:pPr>
        <w:overflowPunct w:val="0"/>
        <w:autoSpaceDE w:val="0"/>
        <w:autoSpaceDN w:val="0"/>
        <w:adjustRightInd w:val="0"/>
        <w:jc w:val="center"/>
        <w:textAlignment w:val="baseline"/>
        <w:rPr>
          <w:rFonts w:ascii="Garamond" w:hAnsi="Garamond"/>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8095"/>
      </w:tblGrid>
      <w:tr w:rsidR="008D13E9" w:rsidRPr="005D5746" w:rsidTr="008218A6">
        <w:tc>
          <w:tcPr>
            <w:tcW w:w="3116"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Type of Correspondence</w:t>
            </w:r>
          </w:p>
        </w:tc>
        <w:tc>
          <w:tcPr>
            <w:tcW w:w="3117"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Timeframe</w:t>
            </w:r>
          </w:p>
        </w:tc>
        <w:tc>
          <w:tcPr>
            <w:tcW w:w="8095"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Special notes</w:t>
            </w:r>
          </w:p>
        </w:tc>
      </w:tr>
      <w:tr w:rsidR="006069B3" w:rsidRPr="005D5746" w:rsidTr="008218A6">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8218A6">
            <w:pPr>
              <w:overflowPunct w:val="0"/>
              <w:autoSpaceDE w:val="0"/>
              <w:autoSpaceDN w:val="0"/>
              <w:adjustRightInd w:val="0"/>
              <w:textAlignment w:val="baseline"/>
              <w:rPr>
                <w:rFonts w:ascii="Garamond" w:hAnsi="Garamond"/>
              </w:rPr>
            </w:pPr>
            <w:r w:rsidRPr="00F517DB">
              <w:rPr>
                <w:rFonts w:ascii="Garamond" w:hAnsi="Garamond"/>
              </w:rPr>
              <w:t>Email</w:t>
            </w:r>
            <w:r w:rsidR="008218A6">
              <w:rPr>
                <w:rFonts w:ascii="Garamond" w:hAnsi="Garamond"/>
              </w:rPr>
              <w:t xml:space="preserve"> (I want to be available and help you. If you email me and I do not respond within the allotted time please reach out to me again as I may have missed it or it did not come through.)</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920C2">
            <w:pPr>
              <w:overflowPunct w:val="0"/>
              <w:autoSpaceDE w:val="0"/>
              <w:autoSpaceDN w:val="0"/>
              <w:adjustRightInd w:val="0"/>
              <w:textAlignment w:val="baseline"/>
              <w:rPr>
                <w:rFonts w:ascii="Garamond" w:hAnsi="Garamond"/>
              </w:rPr>
            </w:pPr>
            <w:r w:rsidRPr="00F517DB">
              <w:rPr>
                <w:rFonts w:ascii="Garamond" w:hAnsi="Garamond"/>
              </w:rPr>
              <w:t xml:space="preserve">24 </w:t>
            </w:r>
            <w:r>
              <w:rPr>
                <w:rFonts w:ascii="Garamond" w:hAnsi="Garamond"/>
              </w:rPr>
              <w:t xml:space="preserve">– 48 </w:t>
            </w:r>
            <w:r w:rsidRPr="00F517DB">
              <w:rPr>
                <w:rFonts w:ascii="Garamond" w:hAnsi="Garamond"/>
              </w:rPr>
              <w:t>hours</w:t>
            </w:r>
            <w:r w:rsidR="006920C2">
              <w:rPr>
                <w:rFonts w:ascii="Garamond" w:hAnsi="Garamond"/>
              </w:rPr>
              <w:t xml:space="preserve"> during the week</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Emails sent before 4pm Monday-Thursday will receive a response within 24 </w:t>
            </w:r>
            <w:r>
              <w:rPr>
                <w:rFonts w:ascii="Garamond" w:hAnsi="Garamond"/>
              </w:rPr>
              <w:t xml:space="preserve">– 48 </w:t>
            </w:r>
            <w:r w:rsidRPr="00F517DB">
              <w:rPr>
                <w:rFonts w:ascii="Garamond" w:hAnsi="Garamond"/>
              </w:rPr>
              <w:t xml:space="preserve">hours.  </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2) Emails sent after 4pm Monday-Wednesday will receive a response within 24</w:t>
            </w:r>
            <w:r>
              <w:rPr>
                <w:rFonts w:ascii="Garamond" w:hAnsi="Garamond"/>
              </w:rPr>
              <w:t xml:space="preserve"> - 48</w:t>
            </w:r>
            <w:r w:rsidRPr="00F517DB">
              <w:rPr>
                <w:rFonts w:ascii="Garamond" w:hAnsi="Garamond"/>
              </w:rPr>
              <w:t xml:space="preserve"> hours beginning at 8am the next business day.</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3) Emails sent after </w:t>
            </w:r>
            <w:r>
              <w:rPr>
                <w:rFonts w:ascii="Garamond" w:hAnsi="Garamond"/>
              </w:rPr>
              <w:t xml:space="preserve">12 </w:t>
            </w:r>
            <w:r w:rsidRPr="00F517DB">
              <w:rPr>
                <w:rFonts w:ascii="Garamond" w:hAnsi="Garamond"/>
              </w:rPr>
              <w:t xml:space="preserve">pm </w:t>
            </w:r>
            <w:r>
              <w:rPr>
                <w:rFonts w:ascii="Garamond" w:hAnsi="Garamond"/>
              </w:rPr>
              <w:t>Friday</w:t>
            </w:r>
            <w:r w:rsidRPr="00F517DB">
              <w:rPr>
                <w:rFonts w:ascii="Garamond" w:hAnsi="Garamond"/>
              </w:rPr>
              <w:t xml:space="preserve"> or on the weekend will receive a response within 24 hours beginning at 8am Monday.</w:t>
            </w:r>
          </w:p>
        </w:tc>
      </w:tr>
      <w:tr w:rsidR="006069B3" w:rsidRPr="005D5746" w:rsidTr="008218A6">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week </w:t>
            </w:r>
            <w:r>
              <w:rPr>
                <w:rFonts w:ascii="Garamond" w:hAnsi="Garamond"/>
              </w:rPr>
              <w:t>– 2 weeks</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920C2" w:rsidP="006920C2">
            <w:pPr>
              <w:overflowPunct w:val="0"/>
              <w:autoSpaceDE w:val="0"/>
              <w:autoSpaceDN w:val="0"/>
              <w:adjustRightInd w:val="0"/>
              <w:textAlignment w:val="baseline"/>
              <w:rPr>
                <w:rFonts w:ascii="Garamond" w:hAnsi="Garamond"/>
              </w:rPr>
            </w:pPr>
            <w:r>
              <w:rPr>
                <w:rFonts w:ascii="Garamond" w:hAnsi="Garamond"/>
              </w:rPr>
              <w:t>In the case of submitting l</w:t>
            </w:r>
            <w:r w:rsidR="006069B3" w:rsidRPr="00F517DB">
              <w:rPr>
                <w:rFonts w:ascii="Garamond" w:hAnsi="Garamond"/>
              </w:rPr>
              <w:t xml:space="preserve">ate assignments, </w:t>
            </w:r>
            <w:r w:rsidR="006069B3" w:rsidRPr="006920C2">
              <w:rPr>
                <w:rFonts w:ascii="Garamond" w:hAnsi="Garamond"/>
                <w:b/>
                <w:i/>
              </w:rPr>
              <w:t>if accepted,</w:t>
            </w:r>
            <w:r w:rsidR="006069B3" w:rsidRPr="00F517DB">
              <w:rPr>
                <w:rFonts w:ascii="Garamond" w:hAnsi="Garamond"/>
              </w:rPr>
              <w:t xml:space="preserve"> the student acknowledges and understands the instructor may not provide the student with feedback and/or a grade </w:t>
            </w:r>
            <w:r w:rsidR="006069B3">
              <w:rPr>
                <w:rFonts w:ascii="Garamond" w:hAnsi="Garamond"/>
              </w:rPr>
              <w:t>within the 1 to 2 week period.</w:t>
            </w:r>
          </w:p>
        </w:tc>
      </w:tr>
      <w:tr w:rsidR="006069B3" w:rsidRPr="005D5746" w:rsidTr="008218A6">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Telephone Calls</w:t>
            </w:r>
            <w:r w:rsidR="006920C2">
              <w:rPr>
                <w:rFonts w:ascii="Garamond" w:hAnsi="Garamond"/>
              </w:rPr>
              <w:t xml:space="preserve">, WebEx </w:t>
            </w:r>
            <w:r w:rsidRPr="00F517DB">
              <w:rPr>
                <w:rFonts w:ascii="Garamond" w:hAnsi="Garamond"/>
              </w:rPr>
              <w:t xml:space="preserve"> or Skype</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Please email to set a t</w:t>
            </w:r>
            <w:r w:rsidR="006920C2">
              <w:rPr>
                <w:rFonts w:ascii="Garamond" w:hAnsi="Garamond"/>
              </w:rPr>
              <w:t xml:space="preserve">ime for a telephone conference </w:t>
            </w:r>
            <w:r w:rsidRPr="00F517DB">
              <w:rPr>
                <w:rFonts w:ascii="Garamond" w:hAnsi="Garamond"/>
              </w:rPr>
              <w:t>call</w:t>
            </w:r>
            <w:r w:rsidR="006920C2">
              <w:rPr>
                <w:rFonts w:ascii="Garamond" w:hAnsi="Garamond"/>
              </w:rPr>
              <w:t>, WebEx</w:t>
            </w:r>
            <w:r w:rsidRPr="00F517DB">
              <w:rPr>
                <w:rFonts w:ascii="Garamond" w:hAnsi="Garamond"/>
              </w:rPr>
              <w:t xml:space="preserve"> or Skype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As this is an online course, the primary method of contacting the instructor is through email. </w:t>
            </w:r>
          </w:p>
        </w:tc>
      </w:tr>
    </w:tbl>
    <w:p w:rsidR="005A5BFF" w:rsidRPr="00F87D1F" w:rsidRDefault="005A5BFF">
      <w:pPr>
        <w:jc w:val="both"/>
        <w:rPr>
          <w:rFonts w:ascii="Garamond" w:hAnsi="Garamond"/>
        </w:rPr>
      </w:pPr>
    </w:p>
    <w:p w:rsidR="00DC3844" w:rsidRPr="0098156C" w:rsidRDefault="00DC3844" w:rsidP="00DC3844">
      <w:pPr>
        <w:pStyle w:val="Heading1"/>
        <w:jc w:val="both"/>
        <w:rPr>
          <w:b/>
          <w:bCs/>
          <w:color w:val="C00000"/>
        </w:rPr>
      </w:pPr>
      <w:r w:rsidRPr="0098156C">
        <w:rPr>
          <w:b/>
          <w:bCs/>
          <w:color w:val="C00000"/>
        </w:rPr>
        <w:t>Course Description</w:t>
      </w:r>
    </w:p>
    <w:p w:rsidR="00DC3844" w:rsidRDefault="00DC3844" w:rsidP="00DC3844"/>
    <w:p w:rsidR="00266CD4" w:rsidRPr="00266CD4" w:rsidRDefault="00266CD4" w:rsidP="00266CD4">
      <w:pPr>
        <w:autoSpaceDE w:val="0"/>
        <w:autoSpaceDN w:val="0"/>
        <w:adjustRightInd w:val="0"/>
        <w:rPr>
          <w:rFonts w:ascii="Garamond" w:hAnsi="Garamond" w:cs="Calibri"/>
        </w:rPr>
      </w:pPr>
      <w:r w:rsidRPr="00266CD4">
        <w:rPr>
          <w:rFonts w:ascii="Garamond" w:hAnsi="Garamond" w:cs="Calibri"/>
        </w:rPr>
        <w:t>This class gives an overview of the knowledge base from the research on multicultural counseling and gender issues as they relate to counselor effectiveness. The course will provide experiential opportunities for awareness enhancement and skill building for practitioners in diverse cultural contexts. Multicultural critical incidents will be examined.</w:t>
      </w:r>
    </w:p>
    <w:p w:rsidR="00266CD4" w:rsidRPr="00AC33BD" w:rsidRDefault="00266CD4" w:rsidP="00D844C7">
      <w:pPr>
        <w:rPr>
          <w:rFonts w:ascii="Garamond" w:hAnsi="Garamond"/>
        </w:rPr>
      </w:pPr>
    </w:p>
    <w:p w:rsidR="005A5BFF" w:rsidRPr="0098156C" w:rsidRDefault="005A5BFF">
      <w:pPr>
        <w:pStyle w:val="Heading1"/>
        <w:jc w:val="both"/>
        <w:rPr>
          <w:b/>
          <w:bCs/>
          <w:color w:val="C00000"/>
        </w:rPr>
      </w:pPr>
      <w:r w:rsidRPr="0098156C">
        <w:rPr>
          <w:b/>
          <w:bCs/>
          <w:color w:val="C00000"/>
        </w:rPr>
        <w:t>Course Format</w:t>
      </w:r>
    </w:p>
    <w:p w:rsidR="005A5BFF" w:rsidRPr="00F87D1F" w:rsidRDefault="005A5BFF">
      <w:pPr>
        <w:jc w:val="both"/>
        <w:rPr>
          <w:rFonts w:ascii="Garamond" w:hAnsi="Garamond"/>
        </w:rPr>
      </w:pPr>
    </w:p>
    <w:p w:rsidR="005B37EB" w:rsidRPr="00D7106D" w:rsidRDefault="005A5BFF" w:rsidP="00D7106D">
      <w:pPr>
        <w:jc w:val="both"/>
        <w:rPr>
          <w:rFonts w:ascii="Garamond" w:hAnsi="Garamond"/>
        </w:rPr>
      </w:pPr>
      <w:r w:rsidRPr="00F87D1F">
        <w:rPr>
          <w:rFonts w:ascii="Garamond" w:hAnsi="Garamond"/>
        </w:rPr>
        <w:t xml:space="preserve">This is a </w:t>
      </w:r>
      <w:r w:rsidRPr="00A20F18">
        <w:rPr>
          <w:rFonts w:ascii="Garamond" w:hAnsi="Garamond"/>
        </w:rPr>
        <w:t xml:space="preserve">cognitive-development </w:t>
      </w:r>
      <w:r w:rsidR="00A2679B" w:rsidRPr="00A20F18">
        <w:rPr>
          <w:rFonts w:ascii="Garamond" w:hAnsi="Garamond"/>
        </w:rPr>
        <w:t>WebEx</w:t>
      </w:r>
      <w:r w:rsidRPr="00A20F18">
        <w:rPr>
          <w:rFonts w:ascii="Garamond" w:hAnsi="Garamond"/>
        </w:rPr>
        <w:t xml:space="preserve"> discussion</w:t>
      </w:r>
      <w:r w:rsidRPr="00F87D1F">
        <w:rPr>
          <w:rFonts w:ascii="Garamond" w:hAnsi="Garamond"/>
        </w:rPr>
        <w:t xml:space="preserve"> course designed to assist in the development of pluralistically oriented and cross-culturally competent professional counselors. The course will examine conceptual and methodological issues related to cross-cultural and multicultural counseling through lectures, video-typed presentations, and demonstrations. There will be</w:t>
      </w:r>
      <w:r w:rsidR="004B7586">
        <w:rPr>
          <w:rFonts w:ascii="Garamond" w:hAnsi="Garamond"/>
        </w:rPr>
        <w:t xml:space="preserve"> </w:t>
      </w:r>
      <w:r w:rsidRPr="00F87D1F">
        <w:rPr>
          <w:rFonts w:ascii="Garamond" w:hAnsi="Garamond"/>
        </w:rPr>
        <w:t xml:space="preserve">group discussions as well as in-class case study evaluations and counseling opportunities. All students will be expected to participate in intellectual discourse by drawing upon lectures, course materials and personal and professional </w:t>
      </w:r>
      <w:r w:rsidRPr="00F87D1F">
        <w:rPr>
          <w:rFonts w:ascii="Garamond" w:hAnsi="Garamond"/>
        </w:rPr>
        <w:lastRenderedPageBreak/>
        <w:t>experiences. The primary goal of the course will be to examine the impact of culture race, and ethnicity as medicating variables in counseling and psychotherapy.  The various characteristics of cultures of different racial and ethnic minority groups that reside within the United States will be the major focal point of this course.</w:t>
      </w:r>
    </w:p>
    <w:p w:rsidR="005B37EB" w:rsidRDefault="005B37EB">
      <w:pPr>
        <w:pStyle w:val="Heading2"/>
        <w:jc w:val="both"/>
        <w:rPr>
          <w:color w:val="C00000"/>
        </w:rPr>
      </w:pPr>
    </w:p>
    <w:p w:rsidR="005A5BFF" w:rsidRPr="0098156C" w:rsidRDefault="005A5BFF">
      <w:pPr>
        <w:pStyle w:val="Heading2"/>
        <w:jc w:val="both"/>
        <w:rPr>
          <w:color w:val="C00000"/>
        </w:rPr>
      </w:pPr>
      <w:r w:rsidRPr="0098156C">
        <w:rPr>
          <w:color w:val="C00000"/>
        </w:rPr>
        <w:t xml:space="preserve">Course Assumption </w:t>
      </w:r>
    </w:p>
    <w:p w:rsidR="005A5BFF" w:rsidRPr="00F87D1F" w:rsidRDefault="005A5BFF">
      <w:pPr>
        <w:jc w:val="both"/>
        <w:rPr>
          <w:rFonts w:ascii="Garamond" w:hAnsi="Garamond"/>
          <w:b/>
          <w:bCs/>
        </w:rPr>
      </w:pPr>
    </w:p>
    <w:p w:rsidR="005A5BFF" w:rsidRPr="00F87D1F" w:rsidRDefault="005A5BFF" w:rsidP="00EA39EC">
      <w:pPr>
        <w:numPr>
          <w:ilvl w:val="0"/>
          <w:numId w:val="1"/>
        </w:numPr>
        <w:jc w:val="both"/>
        <w:rPr>
          <w:rFonts w:ascii="Garamond" w:hAnsi="Garamond"/>
        </w:rPr>
      </w:pPr>
      <w:r w:rsidRPr="00F87D1F">
        <w:rPr>
          <w:rFonts w:ascii="Garamond" w:hAnsi="Garamond"/>
        </w:rPr>
        <w:t>Each individual has multiple identities and the relative salience of each identity to each individual will vary.</w:t>
      </w:r>
    </w:p>
    <w:p w:rsidR="005A5BFF" w:rsidRPr="00F87D1F" w:rsidRDefault="005A5BFF" w:rsidP="00EA39EC">
      <w:pPr>
        <w:numPr>
          <w:ilvl w:val="0"/>
          <w:numId w:val="1"/>
        </w:numPr>
        <w:jc w:val="both"/>
        <w:rPr>
          <w:rFonts w:ascii="Garamond" w:hAnsi="Garamond"/>
        </w:rPr>
      </w:pPr>
      <w:r w:rsidRPr="00F87D1F">
        <w:rPr>
          <w:rFonts w:ascii="Garamond" w:hAnsi="Garamond"/>
        </w:rPr>
        <w:t xml:space="preserve"> A positive identification with one’s own ethnic, cultural and racial heritage provides a firm basis for understanding and respecting the worldviews of peoples with different ethnic, cultural and racial heritages.</w:t>
      </w:r>
    </w:p>
    <w:p w:rsidR="005A5BFF" w:rsidRPr="00F87D1F" w:rsidRDefault="005A5BFF" w:rsidP="00EA39EC">
      <w:pPr>
        <w:numPr>
          <w:ilvl w:val="0"/>
          <w:numId w:val="1"/>
        </w:numPr>
        <w:jc w:val="both"/>
        <w:rPr>
          <w:rFonts w:ascii="Garamond" w:hAnsi="Garamond"/>
        </w:rPr>
      </w:pPr>
      <w:r w:rsidRPr="00F87D1F">
        <w:rPr>
          <w:rFonts w:ascii="Garamond" w:hAnsi="Garamond"/>
        </w:rPr>
        <w:t>Counselor in training will enter graduate study at different levels of racial awareness and ethnic identity development; successive levels of development may occur in stages or phases that are not necessarily linear.</w:t>
      </w:r>
    </w:p>
    <w:p w:rsidR="005A5BFF" w:rsidRPr="00F87D1F" w:rsidRDefault="005A5BFF" w:rsidP="00EA39EC">
      <w:pPr>
        <w:numPr>
          <w:ilvl w:val="0"/>
          <w:numId w:val="1"/>
        </w:numPr>
        <w:jc w:val="both"/>
        <w:rPr>
          <w:rFonts w:ascii="Garamond" w:hAnsi="Garamond"/>
        </w:rPr>
      </w:pPr>
      <w:r w:rsidRPr="00F87D1F">
        <w:rPr>
          <w:rFonts w:ascii="Garamond" w:hAnsi="Garamond"/>
        </w:rPr>
        <w:t>The attitudes and behaviors of professional counselors and clients are substantially influenced by the historical and current manifestations of racism and other forms of oppression in the United States.</w:t>
      </w:r>
    </w:p>
    <w:p w:rsidR="005A5BFF" w:rsidRPr="00F87D1F" w:rsidRDefault="005A5BFF" w:rsidP="00EA39EC">
      <w:pPr>
        <w:numPr>
          <w:ilvl w:val="0"/>
          <w:numId w:val="1"/>
        </w:numPr>
        <w:jc w:val="both"/>
        <w:rPr>
          <w:rFonts w:ascii="Garamond" w:hAnsi="Garamond"/>
        </w:rPr>
      </w:pPr>
      <w:r w:rsidRPr="00F87D1F">
        <w:rPr>
          <w:rFonts w:ascii="Garamond" w:hAnsi="Garamond"/>
        </w:rPr>
        <w:t>The acquisition of beliefs, attitudes, knowledge and skills needed to function as a culturally skilled professional counselor is a lifetime process that includes cognitive, affective, and experiential components. Progress in one domain does not necessarily lead to competence in another.</w:t>
      </w:r>
    </w:p>
    <w:p w:rsidR="005A5BFF" w:rsidRPr="00F87D1F" w:rsidRDefault="005A5BFF" w:rsidP="00EA39EC">
      <w:pPr>
        <w:numPr>
          <w:ilvl w:val="0"/>
          <w:numId w:val="1"/>
        </w:numPr>
        <w:jc w:val="both"/>
        <w:rPr>
          <w:rFonts w:ascii="Garamond" w:hAnsi="Garamond"/>
        </w:rPr>
      </w:pPr>
      <w:r w:rsidRPr="00F87D1F">
        <w:rPr>
          <w:rFonts w:ascii="Garamond" w:hAnsi="Garamond"/>
        </w:rPr>
        <w:t>The fact of membership and socialization in an ethnic or racial group does not in itself qualify a counselor-in-training, a professional counselor, or a counselor educator to be a culturally skilled counselor with persons of that particular ethnic or racial group.</w:t>
      </w:r>
    </w:p>
    <w:p w:rsidR="005A5BFF" w:rsidRPr="00F87D1F" w:rsidRDefault="005A5BFF" w:rsidP="00EA39EC">
      <w:pPr>
        <w:numPr>
          <w:ilvl w:val="0"/>
          <w:numId w:val="1"/>
        </w:numPr>
        <w:jc w:val="both"/>
        <w:rPr>
          <w:rFonts w:ascii="Garamond" w:hAnsi="Garamond"/>
        </w:rPr>
      </w:pPr>
      <w:r w:rsidRPr="00F87D1F">
        <w:rPr>
          <w:rFonts w:ascii="Garamond" w:hAnsi="Garamond"/>
        </w:rPr>
        <w:t>Completion of a single course in cross-cultural counseling, multicultural counseling, human relations training or diversity training is NOT sufficient to insure that an individual is a culturally skilled counselor.</w:t>
      </w:r>
    </w:p>
    <w:p w:rsidR="005A5BFF" w:rsidRDefault="005A5BFF">
      <w:pPr>
        <w:jc w:val="both"/>
        <w:rPr>
          <w:rFonts w:ascii="Garamond" w:hAnsi="Garamond"/>
        </w:rPr>
      </w:pPr>
    </w:p>
    <w:p w:rsidR="00EB5FA4" w:rsidRPr="00EB5FA4" w:rsidRDefault="00EB5FA4" w:rsidP="00EB5FA4">
      <w:pPr>
        <w:overflowPunct w:val="0"/>
        <w:autoSpaceDE w:val="0"/>
        <w:autoSpaceDN w:val="0"/>
        <w:adjustRightInd w:val="0"/>
        <w:textAlignment w:val="baseline"/>
        <w:rPr>
          <w:rFonts w:ascii="Garamond" w:hAnsi="Garamond"/>
          <w:b/>
          <w:color w:val="000000"/>
          <w:sz w:val="27"/>
          <w:szCs w:val="27"/>
        </w:rPr>
      </w:pPr>
      <w:r w:rsidRPr="00EB5FA4">
        <w:rPr>
          <w:rFonts w:ascii="Garamond" w:hAnsi="Garamond"/>
          <w:b/>
          <w:color w:val="000000"/>
          <w:sz w:val="27"/>
          <w:szCs w:val="27"/>
        </w:rPr>
        <w:t>COUNSELOR EDUCATION PROGRAM OBJECTIVES</w:t>
      </w:r>
    </w:p>
    <w:p w:rsidR="00EB5FA4" w:rsidRPr="00EB5FA4" w:rsidRDefault="00EB5FA4" w:rsidP="00EB5FA4">
      <w:pPr>
        <w:overflowPunct w:val="0"/>
        <w:autoSpaceDE w:val="0"/>
        <w:autoSpaceDN w:val="0"/>
        <w:adjustRightInd w:val="0"/>
        <w:textAlignment w:val="baseline"/>
        <w:rPr>
          <w:rFonts w:ascii="Garamond" w:hAnsi="Garamond"/>
          <w:color w:val="000000"/>
          <w:sz w:val="27"/>
          <w:szCs w:val="27"/>
        </w:rPr>
      </w:pPr>
      <w:r w:rsidRPr="00EB5FA4">
        <w:rPr>
          <w:rFonts w:ascii="Garamond" w:hAnsi="Garamond"/>
          <w:color w:val="000000"/>
          <w:sz w:val="27"/>
          <w:szCs w:val="27"/>
        </w:rPr>
        <w:t>The program develops counselors who:</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a theoretically solid philosophy of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Apply knowledge, skills, and dispositions consistent with the ACA Code of Ethics;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Formulate a professional identity that responds to the needs of their client populations;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cultural competence in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Act with expertise in individual, group, and family counseling with diverse clients on personal, social, emotional, career, and educational issues that impact development across their lifespan;</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leadership ability and advocate to meet client needs and to remove individual and systemic barriers to development;</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Build and sustain collaborative partnerships with stakeholders for promoting social justice, equity, and access;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appropriate assessment tools and procedures;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Consult with others concerning the developmental needs of culturally diverse clients;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Integrate research data into evidence-based practice.</w:t>
      </w:r>
    </w:p>
    <w:p w:rsidR="00EB5FA4" w:rsidRDefault="00EB5FA4" w:rsidP="00104361">
      <w:pPr>
        <w:rPr>
          <w:rFonts w:ascii="Garamond" w:hAnsi="Garamond"/>
          <w:b/>
          <w:color w:val="C00000"/>
        </w:rPr>
      </w:pPr>
    </w:p>
    <w:p w:rsidR="00EB5FA4" w:rsidRDefault="00EB5FA4" w:rsidP="00104361">
      <w:pPr>
        <w:rPr>
          <w:rFonts w:ascii="Garamond" w:hAnsi="Garamond"/>
          <w:b/>
          <w:color w:val="C00000"/>
        </w:rPr>
      </w:pPr>
    </w:p>
    <w:p w:rsidR="00016E9B" w:rsidRDefault="00AB60E0" w:rsidP="00104361">
      <w:pPr>
        <w:rPr>
          <w:rFonts w:ascii="Garamond" w:hAnsi="Garamond"/>
          <w:b/>
          <w:color w:val="C00000"/>
        </w:rPr>
      </w:pPr>
      <w:r>
        <w:rPr>
          <w:rFonts w:ascii="Garamond" w:hAnsi="Garamond"/>
          <w:b/>
          <w:color w:val="C00000"/>
        </w:rPr>
        <w:t xml:space="preserve">The following </w:t>
      </w:r>
      <w:r w:rsidR="00016E9B" w:rsidRPr="00016E9B">
        <w:rPr>
          <w:rFonts w:ascii="Garamond" w:hAnsi="Garamond"/>
          <w:b/>
          <w:color w:val="C00000"/>
        </w:rPr>
        <w:t>CACREP Standards</w:t>
      </w:r>
      <w:r w:rsidR="00104361">
        <w:rPr>
          <w:rFonts w:ascii="Garamond" w:hAnsi="Garamond"/>
          <w:b/>
          <w:color w:val="C00000"/>
        </w:rPr>
        <w:t xml:space="preserve"> (2016) are a</w:t>
      </w:r>
      <w:r w:rsidR="00016E9B" w:rsidRPr="00016E9B">
        <w:rPr>
          <w:rFonts w:ascii="Garamond" w:hAnsi="Garamond"/>
          <w:b/>
          <w:color w:val="C00000"/>
        </w:rPr>
        <w:t xml:space="preserve">ddressed in </w:t>
      </w:r>
      <w:r w:rsidR="00104361">
        <w:rPr>
          <w:rFonts w:ascii="Garamond" w:hAnsi="Garamond"/>
          <w:b/>
          <w:color w:val="C00000"/>
        </w:rPr>
        <w:t xml:space="preserve">the </w:t>
      </w:r>
      <w:r w:rsidR="00016E9B" w:rsidRPr="00016E9B">
        <w:rPr>
          <w:rFonts w:ascii="Garamond" w:hAnsi="Garamond"/>
          <w:b/>
          <w:color w:val="C00000"/>
        </w:rPr>
        <w:t>Multicultural and Gender Issues In Counseling</w:t>
      </w:r>
      <w:r w:rsidR="00104361">
        <w:rPr>
          <w:rFonts w:ascii="Garamond" w:hAnsi="Garamond"/>
          <w:b/>
          <w:color w:val="C00000"/>
        </w:rPr>
        <w:t xml:space="preserve"> Course</w:t>
      </w:r>
      <w:r>
        <w:rPr>
          <w:rFonts w:ascii="Garamond" w:hAnsi="Garamond"/>
          <w:b/>
          <w:color w:val="C00000"/>
        </w:rPr>
        <w:t>:</w:t>
      </w:r>
    </w:p>
    <w:p w:rsidR="008D13E9" w:rsidRPr="00016E9B" w:rsidRDefault="008D13E9">
      <w:pPr>
        <w:jc w:val="both"/>
        <w:rPr>
          <w:rFonts w:ascii="Garamond" w:hAnsi="Garamond"/>
          <w:b/>
          <w:color w:val="C00000"/>
        </w:rPr>
      </w:pPr>
    </w:p>
    <w:p w:rsidR="008D13E9" w:rsidRPr="008D13E9" w:rsidRDefault="008D13E9" w:rsidP="008D13E9">
      <w:pPr>
        <w:jc w:val="center"/>
        <w:rPr>
          <w:rFonts w:ascii="Garamond" w:hAnsi="Garamond"/>
        </w:rPr>
      </w:pPr>
      <w:r w:rsidRPr="008D13E9">
        <w:rPr>
          <w:rFonts w:ascii="Garamond" w:hAnsi="Garamond"/>
        </w:rPr>
        <w:t>SECTION 2: PROFESSIONAL COUNSELING IDENTITY</w:t>
      </w:r>
    </w:p>
    <w:p w:rsidR="00016E9B" w:rsidRDefault="008D13E9" w:rsidP="008D13E9">
      <w:pPr>
        <w:rPr>
          <w:rFonts w:ascii="Garamond" w:hAnsi="Garamond"/>
        </w:rPr>
      </w:pPr>
      <w:r w:rsidRPr="008D13E9">
        <w:rPr>
          <w:rFonts w:ascii="Garamond" w:hAnsi="Garamond"/>
        </w:rPr>
        <w:t>F. The eight common core areas represent the foundational knowledge required of all entry</w:t>
      </w:r>
      <w:r>
        <w:rPr>
          <w:rFonts w:ascii="Garamond" w:hAnsi="Garamond"/>
        </w:rPr>
        <w:t xml:space="preserve"> </w:t>
      </w:r>
      <w:r w:rsidRPr="008D13E9">
        <w:rPr>
          <w:rFonts w:ascii="Garamond" w:hAnsi="Garamond"/>
        </w:rPr>
        <w:t>level counselor education graduates. Therefore, counselor education programs must document where each of the lettered standards listed below is covered in the curriculum.</w:t>
      </w:r>
    </w:p>
    <w:p w:rsidR="008D13E9" w:rsidRPr="008D13E9" w:rsidRDefault="008D13E9" w:rsidP="008D13E9">
      <w:pPr>
        <w:ind w:left="720"/>
        <w:jc w:val="both"/>
        <w:rPr>
          <w:rFonts w:ascii="Garamond" w:hAnsi="Garamond"/>
        </w:rPr>
      </w:pPr>
      <w:r>
        <w:t>2. SOCIAL AND CULTURAL DIVERSITY</w:t>
      </w:r>
    </w:p>
    <w:p w:rsidR="008D13E9" w:rsidRPr="008D13E9" w:rsidRDefault="008D13E9" w:rsidP="008D13E9">
      <w:pPr>
        <w:ind w:left="1440"/>
        <w:rPr>
          <w:rFonts w:ascii="Garamond" w:hAnsi="Garamond"/>
        </w:rPr>
      </w:pPr>
      <w:r w:rsidRPr="008D13E9">
        <w:rPr>
          <w:rFonts w:ascii="Garamond" w:hAnsi="Garamond"/>
        </w:rPr>
        <w:t xml:space="preserve">a. multicultural and pluralistic characteristics within and among diverse groups nationally and internationally </w:t>
      </w:r>
    </w:p>
    <w:p w:rsidR="008D13E9" w:rsidRPr="008D13E9" w:rsidRDefault="008D13E9" w:rsidP="008D13E9">
      <w:pPr>
        <w:ind w:left="1440"/>
        <w:rPr>
          <w:rFonts w:ascii="Garamond" w:hAnsi="Garamond"/>
        </w:rPr>
      </w:pPr>
      <w:r w:rsidRPr="008D13E9">
        <w:rPr>
          <w:rFonts w:ascii="Garamond" w:hAnsi="Garamond"/>
        </w:rPr>
        <w:t xml:space="preserve">b. theories and models of multicultural counseling, cultural identity development, and social justice and advocacy </w:t>
      </w:r>
    </w:p>
    <w:p w:rsidR="008D13E9" w:rsidRPr="008D13E9" w:rsidRDefault="008D13E9" w:rsidP="008D13E9">
      <w:pPr>
        <w:ind w:left="1440"/>
        <w:rPr>
          <w:rFonts w:ascii="Garamond" w:hAnsi="Garamond"/>
        </w:rPr>
      </w:pPr>
      <w:r w:rsidRPr="008D13E9">
        <w:rPr>
          <w:rFonts w:ascii="Garamond" w:hAnsi="Garamond"/>
        </w:rPr>
        <w:t xml:space="preserve">c. multicultural counseling competencies </w:t>
      </w:r>
    </w:p>
    <w:p w:rsidR="008D13E9" w:rsidRPr="008D13E9" w:rsidRDefault="008D13E9" w:rsidP="008D13E9">
      <w:pPr>
        <w:ind w:left="1440"/>
        <w:rPr>
          <w:rFonts w:ascii="Garamond" w:hAnsi="Garamond"/>
        </w:rPr>
      </w:pPr>
      <w:r w:rsidRPr="008D13E9">
        <w:rPr>
          <w:rFonts w:ascii="Garamond" w:hAnsi="Garamond"/>
        </w:rPr>
        <w:t xml:space="preserve">d. the impact of heritage, attitudes, beliefs, understandings, and acculturative experiences on an individual’s views of others </w:t>
      </w:r>
    </w:p>
    <w:p w:rsidR="008D13E9" w:rsidRPr="008D13E9" w:rsidRDefault="008D13E9" w:rsidP="008D13E9">
      <w:pPr>
        <w:ind w:left="1440"/>
        <w:rPr>
          <w:rFonts w:ascii="Garamond" w:hAnsi="Garamond"/>
        </w:rPr>
      </w:pPr>
      <w:r w:rsidRPr="008D13E9">
        <w:rPr>
          <w:rFonts w:ascii="Garamond" w:hAnsi="Garamond"/>
        </w:rPr>
        <w:t xml:space="preserve">e. the effects of power and privilege for counselors and clients </w:t>
      </w:r>
    </w:p>
    <w:p w:rsidR="008D13E9" w:rsidRPr="008D13E9" w:rsidRDefault="008D13E9" w:rsidP="008D13E9">
      <w:pPr>
        <w:ind w:left="1440"/>
        <w:rPr>
          <w:rFonts w:ascii="Garamond" w:hAnsi="Garamond"/>
        </w:rPr>
      </w:pPr>
      <w:r w:rsidRPr="008D13E9">
        <w:rPr>
          <w:rFonts w:ascii="Garamond" w:hAnsi="Garamond"/>
        </w:rPr>
        <w:t xml:space="preserve">f. help-seeking behaviors of diverse clients </w:t>
      </w:r>
    </w:p>
    <w:p w:rsidR="008D13E9" w:rsidRPr="008D13E9" w:rsidRDefault="008D13E9" w:rsidP="008D13E9">
      <w:pPr>
        <w:ind w:left="1440"/>
        <w:rPr>
          <w:rFonts w:ascii="Garamond" w:hAnsi="Garamond"/>
        </w:rPr>
      </w:pPr>
      <w:r w:rsidRPr="008D13E9">
        <w:rPr>
          <w:rFonts w:ascii="Garamond" w:hAnsi="Garamond"/>
        </w:rPr>
        <w:t xml:space="preserve">g. the impact of spiritual beliefs on clients’ and counselors’ worldviews </w:t>
      </w:r>
    </w:p>
    <w:p w:rsidR="008D13E9" w:rsidRPr="008D13E9" w:rsidRDefault="008D13E9" w:rsidP="008D13E9">
      <w:pPr>
        <w:ind w:left="1440"/>
        <w:rPr>
          <w:rFonts w:ascii="Garamond" w:hAnsi="Garamond"/>
        </w:rPr>
      </w:pPr>
      <w:r w:rsidRPr="008D13E9">
        <w:rPr>
          <w:rFonts w:ascii="Garamond" w:hAnsi="Garamond"/>
        </w:rPr>
        <w:t>h. strategies for identifying and eliminating barriers, prejudices, and processes of intentional and unintentional oppression and discrimination</w:t>
      </w:r>
    </w:p>
    <w:p w:rsidR="007062D0" w:rsidRPr="008D13E9" w:rsidRDefault="007062D0" w:rsidP="007062D0">
      <w:pPr>
        <w:pStyle w:val="NormalWeb"/>
        <w:spacing w:before="0" w:beforeAutospacing="0" w:after="0" w:afterAutospacing="0"/>
        <w:rPr>
          <w:rStyle w:val="Strong"/>
          <w:rFonts w:ascii="Garamond" w:hAnsi="Garamond"/>
          <w:b w:val="0"/>
        </w:rPr>
      </w:pPr>
    </w:p>
    <w:p w:rsidR="005A5BFF" w:rsidRDefault="00251B5C">
      <w:pPr>
        <w:pStyle w:val="Header"/>
        <w:tabs>
          <w:tab w:val="clear" w:pos="4320"/>
          <w:tab w:val="clear" w:pos="8640"/>
        </w:tabs>
        <w:rPr>
          <w:rFonts w:ascii="Garamond" w:hAnsi="Garamond"/>
        </w:rPr>
      </w:pPr>
      <w:r>
        <w:rPr>
          <w:rFonts w:ascii="Garamond" w:hAnsi="Garamond"/>
        </w:rPr>
        <w:tab/>
        <w:t>7.  ASSESSMENT AND TESTING</w:t>
      </w:r>
    </w:p>
    <w:p w:rsidR="00251B5C" w:rsidRDefault="00251B5C" w:rsidP="00251B5C">
      <w:pPr>
        <w:ind w:left="1440"/>
        <w:rPr>
          <w:rFonts w:ascii="Garamond" w:hAnsi="Garamond"/>
          <w:b/>
          <w:bCs/>
          <w:i/>
          <w:u w:val="single"/>
        </w:rPr>
      </w:pPr>
      <w:r>
        <w:rPr>
          <w:rFonts w:ascii="Garamond" w:hAnsi="Garamond"/>
        </w:rPr>
        <w:t>m. E</w:t>
      </w:r>
      <w:r w:rsidRPr="006C7427">
        <w:rPr>
          <w:rFonts w:ascii="Garamond" w:hAnsi="Garamond"/>
        </w:rPr>
        <w:t>thical and culturally relevant strategies for selecting, administering, and interpreting assessment and test results</w:t>
      </w:r>
      <w:r>
        <w:rPr>
          <w:rFonts w:ascii="Garamond" w:hAnsi="Garamond"/>
        </w:rPr>
        <w:t xml:space="preserve"> </w:t>
      </w:r>
    </w:p>
    <w:p w:rsidR="00251B5C" w:rsidRPr="00F87D1F" w:rsidRDefault="00251B5C">
      <w:pPr>
        <w:pStyle w:val="Header"/>
        <w:tabs>
          <w:tab w:val="clear" w:pos="4320"/>
          <w:tab w:val="clear" w:pos="8640"/>
        </w:tabs>
        <w:rPr>
          <w:rFonts w:ascii="Garamond" w:hAnsi="Garamond"/>
        </w:rPr>
      </w:pPr>
    </w:p>
    <w:p w:rsidR="00016E9B" w:rsidRPr="0098156C" w:rsidRDefault="00016E9B" w:rsidP="00016E9B">
      <w:pPr>
        <w:pStyle w:val="Style1"/>
        <w:adjustRightInd/>
        <w:rPr>
          <w:rFonts w:ascii="Garamond" w:hAnsi="Garamond"/>
          <w:b/>
          <w:color w:val="C00000"/>
        </w:rPr>
      </w:pPr>
      <w:r w:rsidRPr="0098156C">
        <w:rPr>
          <w:rFonts w:ascii="Garamond" w:hAnsi="Garamond"/>
          <w:b/>
          <w:color w:val="C00000"/>
        </w:rPr>
        <w:t>Student Learning Outcomes</w:t>
      </w:r>
    </w:p>
    <w:p w:rsidR="00016E9B" w:rsidRPr="00F87D1F" w:rsidRDefault="00016E9B" w:rsidP="00016E9B">
      <w:pPr>
        <w:pStyle w:val="Style1"/>
        <w:adjustRightInd/>
        <w:rPr>
          <w:rFonts w:ascii="Garamond" w:hAnsi="Garamond"/>
          <w:b/>
        </w:rPr>
      </w:pPr>
    </w:p>
    <w:p w:rsidR="00016E9B" w:rsidRPr="00F87D1F" w:rsidRDefault="00016E9B" w:rsidP="00016E9B">
      <w:pPr>
        <w:pStyle w:val="Style1"/>
        <w:adjustRightInd/>
        <w:rPr>
          <w:rFonts w:ascii="Garamond" w:hAnsi="Garamond"/>
          <w:b/>
        </w:rPr>
      </w:pPr>
      <w:r w:rsidRPr="00F87D1F">
        <w:rPr>
          <w:rFonts w:ascii="Garamond" w:hAnsi="Garamond"/>
          <w:b/>
        </w:rPr>
        <w:t xml:space="preserve">Student will be able to demonstrate the following at the completion of this course: </w:t>
      </w:r>
    </w:p>
    <w:p w:rsidR="00016E9B" w:rsidRDefault="00016E9B">
      <w:pPr>
        <w:pStyle w:val="Heading2"/>
        <w:jc w:val="both"/>
        <w:rPr>
          <w:color w:val="C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gridCol w:w="4140"/>
      </w:tblGrid>
      <w:tr w:rsidR="001B5003" w:rsidTr="001B5003">
        <w:trPr>
          <w:trHeight w:val="737"/>
        </w:trPr>
        <w:tc>
          <w:tcPr>
            <w:tcW w:w="9540" w:type="dxa"/>
          </w:tcPr>
          <w:p w:rsidR="001B5003" w:rsidRPr="007D72A6" w:rsidRDefault="001B5003" w:rsidP="007062D0">
            <w:pPr>
              <w:rPr>
                <w:rFonts w:ascii="Garamond" w:hAnsi="Garamond"/>
                <w:b/>
              </w:rPr>
            </w:pPr>
            <w:r>
              <w:rPr>
                <w:rFonts w:ascii="Garamond" w:hAnsi="Garamond"/>
                <w:b/>
              </w:rPr>
              <w:t>CON 5360:</w:t>
            </w:r>
            <w:r w:rsidRPr="007D72A6">
              <w:rPr>
                <w:rFonts w:ascii="Garamond" w:hAnsi="Garamond"/>
                <w:b/>
              </w:rPr>
              <w:t xml:space="preserve"> STUDENT LEARNING OUTCOMES</w:t>
            </w:r>
          </w:p>
          <w:p w:rsidR="001B5003" w:rsidRPr="007D72A6" w:rsidRDefault="001B5003" w:rsidP="007062D0">
            <w:pPr>
              <w:rPr>
                <w:rFonts w:ascii="Garamond" w:hAnsi="Garamond"/>
              </w:rPr>
            </w:pPr>
            <w:r w:rsidRPr="007D72A6">
              <w:rPr>
                <w:rFonts w:ascii="Garamond" w:hAnsi="Garamond"/>
              </w:rPr>
              <w:t>Students will be able to…</w:t>
            </w:r>
          </w:p>
        </w:tc>
        <w:tc>
          <w:tcPr>
            <w:tcW w:w="4140" w:type="dxa"/>
          </w:tcPr>
          <w:p w:rsidR="001B5003" w:rsidRPr="007D72A6" w:rsidRDefault="001B5003" w:rsidP="007062D0">
            <w:pPr>
              <w:jc w:val="center"/>
              <w:rPr>
                <w:rFonts w:ascii="Garamond" w:hAnsi="Garamond"/>
                <w:b/>
              </w:rPr>
            </w:pPr>
            <w:r w:rsidRPr="007D72A6">
              <w:rPr>
                <w:rFonts w:ascii="Garamond" w:hAnsi="Garamond"/>
                <w:b/>
              </w:rPr>
              <w:t>METHOD FOR</w:t>
            </w:r>
          </w:p>
          <w:p w:rsidR="001B5003" w:rsidRPr="007D72A6" w:rsidRDefault="001B5003" w:rsidP="007062D0">
            <w:pPr>
              <w:jc w:val="center"/>
              <w:rPr>
                <w:rFonts w:ascii="Garamond" w:hAnsi="Garamond"/>
                <w:b/>
              </w:rPr>
            </w:pPr>
            <w:r w:rsidRPr="007D72A6">
              <w:rPr>
                <w:rFonts w:ascii="Garamond" w:hAnsi="Garamond"/>
                <w:b/>
              </w:rPr>
              <w:t>OBTAINING</w:t>
            </w:r>
          </w:p>
          <w:p w:rsidR="001B5003" w:rsidRPr="007D72A6" w:rsidRDefault="001B5003" w:rsidP="007062D0">
            <w:pPr>
              <w:jc w:val="center"/>
              <w:rPr>
                <w:rFonts w:ascii="Garamond" w:hAnsi="Garamond"/>
                <w:b/>
              </w:rPr>
            </w:pPr>
            <w:r w:rsidRPr="007D72A6">
              <w:rPr>
                <w:rFonts w:ascii="Garamond" w:hAnsi="Garamond"/>
                <w:b/>
              </w:rPr>
              <w:t>OUTCOME</w:t>
            </w:r>
          </w:p>
        </w:tc>
      </w:tr>
      <w:tr w:rsidR="001B5003" w:rsidTr="001B5003">
        <w:trPr>
          <w:trHeight w:val="737"/>
        </w:trPr>
        <w:tc>
          <w:tcPr>
            <w:tcW w:w="9540" w:type="dxa"/>
          </w:tcPr>
          <w:p w:rsidR="001B5003" w:rsidRPr="00270FF1" w:rsidRDefault="001B5003" w:rsidP="001B5003">
            <w:r w:rsidRPr="00270FF1">
              <w:t xml:space="preserve">Students will demonstrate knowledge of theories and models of multicultural counseling including Multicultural and Social Justice Counseling Competencies. </w:t>
            </w:r>
          </w:p>
        </w:tc>
        <w:tc>
          <w:tcPr>
            <w:tcW w:w="4140" w:type="dxa"/>
          </w:tcPr>
          <w:p w:rsidR="001B5003" w:rsidRPr="00270FF1" w:rsidRDefault="001B5003" w:rsidP="00033870">
            <w:r w:rsidRPr="00270FF1">
              <w:t xml:space="preserve">Readings, Documentaries, and Class discussions </w:t>
            </w:r>
          </w:p>
        </w:tc>
      </w:tr>
      <w:tr w:rsidR="001B5003" w:rsidTr="001B5003">
        <w:trPr>
          <w:trHeight w:val="737"/>
        </w:trPr>
        <w:tc>
          <w:tcPr>
            <w:tcW w:w="9540" w:type="dxa"/>
          </w:tcPr>
          <w:p w:rsidR="001B5003" w:rsidRPr="00270FF1" w:rsidRDefault="001B5003" w:rsidP="001B5003">
            <w:r w:rsidRPr="00270FF1">
              <w:t xml:space="preserve">Students will demonstrate use of culturally appropriate practices, skills and interventions including Multicultural and Social Justice Counseling Competencies. </w:t>
            </w:r>
          </w:p>
        </w:tc>
        <w:tc>
          <w:tcPr>
            <w:tcW w:w="4140" w:type="dxa"/>
          </w:tcPr>
          <w:p w:rsidR="001B5003" w:rsidRPr="00270FF1" w:rsidRDefault="001B5003" w:rsidP="00033870">
            <w:r w:rsidRPr="00270FF1">
              <w:t>Readings, Documentaries, research, and Class discussions</w:t>
            </w:r>
            <w:r>
              <w:t>/FLIP</w:t>
            </w:r>
            <w:r w:rsidRPr="00270FF1">
              <w:t xml:space="preserve"> </w:t>
            </w:r>
          </w:p>
        </w:tc>
      </w:tr>
      <w:tr w:rsidR="001B5003" w:rsidTr="001B5003">
        <w:trPr>
          <w:trHeight w:val="737"/>
        </w:trPr>
        <w:tc>
          <w:tcPr>
            <w:tcW w:w="9540" w:type="dxa"/>
          </w:tcPr>
          <w:p w:rsidR="001B5003" w:rsidRPr="00270FF1" w:rsidRDefault="001B5003" w:rsidP="001B5003">
            <w:r w:rsidRPr="00270FF1">
              <w:t xml:space="preserve">Students will understand the foundational theories of counseling and the skills used in a counseling relationship including evidence-base practice. </w:t>
            </w:r>
          </w:p>
        </w:tc>
        <w:tc>
          <w:tcPr>
            <w:tcW w:w="4140" w:type="dxa"/>
          </w:tcPr>
          <w:p w:rsidR="001B5003" w:rsidRPr="00270FF1" w:rsidRDefault="001B5003" w:rsidP="00033870">
            <w:r w:rsidRPr="00270FF1">
              <w:t xml:space="preserve">Readings and Research </w:t>
            </w:r>
          </w:p>
        </w:tc>
      </w:tr>
      <w:tr w:rsidR="001B5003" w:rsidTr="001B5003">
        <w:trPr>
          <w:trHeight w:val="737"/>
        </w:trPr>
        <w:tc>
          <w:tcPr>
            <w:tcW w:w="9540" w:type="dxa"/>
          </w:tcPr>
          <w:p w:rsidR="001B5003" w:rsidRPr="00270FF1" w:rsidRDefault="001B5003" w:rsidP="001B5003">
            <w:r w:rsidRPr="00270FF1">
              <w:t xml:space="preserve">Students will demonstrate knowledge of theories and models of multicultural counseling including Multicultural and Social Justice Counseling Competencies. </w:t>
            </w:r>
          </w:p>
        </w:tc>
        <w:tc>
          <w:tcPr>
            <w:tcW w:w="4140" w:type="dxa"/>
          </w:tcPr>
          <w:p w:rsidR="001B5003" w:rsidRPr="00270FF1" w:rsidRDefault="001B5003" w:rsidP="00033870">
            <w:r w:rsidRPr="00270FF1">
              <w:t xml:space="preserve">Readings, Documentaries, and Class discussions </w:t>
            </w:r>
          </w:p>
        </w:tc>
      </w:tr>
      <w:tr w:rsidR="001B5003" w:rsidTr="001B5003">
        <w:tc>
          <w:tcPr>
            <w:tcW w:w="9540" w:type="dxa"/>
          </w:tcPr>
          <w:p w:rsidR="001B5003" w:rsidRPr="007D72A6" w:rsidRDefault="001B5003" w:rsidP="00B81E55">
            <w:pPr>
              <w:pStyle w:val="NormalWeb"/>
              <w:spacing w:before="0" w:beforeAutospacing="0" w:after="0" w:afterAutospacing="0"/>
              <w:rPr>
                <w:rFonts w:ascii="Garamond" w:hAnsi="Garamond"/>
              </w:rPr>
            </w:pPr>
            <w:r>
              <w:rPr>
                <w:rFonts w:ascii="Garamond" w:hAnsi="Garamond"/>
              </w:rPr>
              <w:lastRenderedPageBreak/>
              <w:t>Report and identify</w:t>
            </w:r>
            <w:r w:rsidRPr="00F87D1F">
              <w:rPr>
                <w:rFonts w:ascii="Garamond" w:hAnsi="Garamond"/>
              </w:rPr>
              <w:t xml:space="preserve"> </w:t>
            </w:r>
            <w:r w:rsidRPr="00A83578">
              <w:rPr>
                <w:rFonts w:ascii="Garamond" w:hAnsi="Garamond"/>
              </w:rPr>
              <w:t xml:space="preserve">multicultural and pluralistic characteristics within and among diverse groups nationally and internationally </w:t>
            </w:r>
            <w:r w:rsidRPr="00F17FAC">
              <w:rPr>
                <w:rFonts w:ascii="Garamond" w:hAnsi="Garamond"/>
                <w:b/>
              </w:rPr>
              <w:t xml:space="preserve">(CACREP Sec 2. F. 2. </w:t>
            </w:r>
            <w:r>
              <w:rPr>
                <w:b/>
              </w:rPr>
              <w:t>a</w:t>
            </w:r>
            <w:r w:rsidRPr="00F17FAC">
              <w:rPr>
                <w:rFonts w:ascii="Garamond" w:hAnsi="Garamond"/>
                <w:b/>
              </w:rPr>
              <w:t>.)</w:t>
            </w:r>
            <w:r w:rsidRPr="00F87D1F">
              <w:rPr>
                <w:rFonts w:ascii="Garamond" w:hAnsi="Garamond"/>
              </w:rPr>
              <w:t>;</w:t>
            </w:r>
          </w:p>
        </w:tc>
        <w:tc>
          <w:tcPr>
            <w:tcW w:w="4140" w:type="dxa"/>
          </w:tcPr>
          <w:p w:rsidR="001B5003" w:rsidRDefault="001B5003" w:rsidP="007062D0">
            <w:pPr>
              <w:jc w:val="center"/>
              <w:rPr>
                <w:rFonts w:ascii="Garamond" w:hAnsi="Garamond"/>
              </w:rPr>
            </w:pPr>
            <w:r w:rsidRPr="007D72A6">
              <w:rPr>
                <w:rFonts w:ascii="Garamond" w:hAnsi="Garamond"/>
              </w:rPr>
              <w:t xml:space="preserve">Readings, Videos, </w:t>
            </w:r>
          </w:p>
          <w:p w:rsidR="001B5003" w:rsidRPr="007D72A6" w:rsidRDefault="001B5003" w:rsidP="007062D0">
            <w:pPr>
              <w:jc w:val="center"/>
              <w:rPr>
                <w:rFonts w:ascii="Garamond" w:hAnsi="Garamond"/>
              </w:rPr>
            </w:pPr>
            <w:r>
              <w:rPr>
                <w:rFonts w:ascii="Garamond" w:hAnsi="Garamond"/>
              </w:rPr>
              <w:t>Classroom discussions, Research</w:t>
            </w:r>
          </w:p>
          <w:p w:rsidR="001B5003" w:rsidRPr="007D72A6" w:rsidRDefault="001B5003" w:rsidP="00B81E55">
            <w:pPr>
              <w:jc w:val="center"/>
              <w:rPr>
                <w:rFonts w:ascii="Garamond" w:hAnsi="Garamond"/>
              </w:rPr>
            </w:pPr>
          </w:p>
        </w:tc>
      </w:tr>
      <w:tr w:rsidR="001B5003" w:rsidTr="001B5003">
        <w:tc>
          <w:tcPr>
            <w:tcW w:w="9540" w:type="dxa"/>
          </w:tcPr>
          <w:p w:rsidR="001B5003" w:rsidRPr="00CF098C" w:rsidRDefault="001B5003" w:rsidP="00A83578">
            <w:pPr>
              <w:pStyle w:val="NormalWeb"/>
              <w:spacing w:before="0" w:beforeAutospacing="0" w:after="0" w:afterAutospacing="0"/>
              <w:rPr>
                <w:rFonts w:ascii="Garamond" w:hAnsi="Garamond"/>
              </w:rPr>
            </w:pPr>
            <w:r>
              <w:rPr>
                <w:rFonts w:ascii="Garamond" w:hAnsi="Garamond"/>
              </w:rPr>
              <w:t>Identify and utilize</w:t>
            </w:r>
            <w:r w:rsidRPr="00F87D1F">
              <w:rPr>
                <w:rFonts w:ascii="Garamond" w:hAnsi="Garamond"/>
              </w:rPr>
              <w:t xml:space="preserve"> </w:t>
            </w:r>
            <w:r w:rsidRPr="008D13E9">
              <w:rPr>
                <w:rFonts w:ascii="Garamond" w:hAnsi="Garamond"/>
              </w:rPr>
              <w:t>theories and models of multicultural counseling, cultural identity development, and social justice and advocacy</w:t>
            </w:r>
            <w:r>
              <w:rPr>
                <w:rFonts w:ascii="Garamond" w:hAnsi="Garamond"/>
              </w:rPr>
              <w:t xml:space="preserve"> </w:t>
            </w:r>
            <w:r w:rsidRPr="00F17FAC">
              <w:rPr>
                <w:rFonts w:ascii="Garamond" w:hAnsi="Garamond"/>
                <w:b/>
              </w:rPr>
              <w:t xml:space="preserve">(CACREP Sec 2. F. 2. </w:t>
            </w:r>
            <w:r>
              <w:rPr>
                <w:b/>
              </w:rPr>
              <w:t>b</w:t>
            </w:r>
            <w:r w:rsidRPr="00F17FAC">
              <w:rPr>
                <w:rFonts w:ascii="Garamond" w:hAnsi="Garamond"/>
                <w:b/>
              </w:rPr>
              <w:t>.)</w:t>
            </w:r>
          </w:p>
        </w:tc>
        <w:tc>
          <w:tcPr>
            <w:tcW w:w="4140" w:type="dxa"/>
          </w:tcPr>
          <w:p w:rsidR="001B5003" w:rsidRDefault="001B5003"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797BE9">
            <w:pPr>
              <w:jc w:val="center"/>
              <w:rPr>
                <w:rFonts w:ascii="Garamond" w:hAnsi="Garamond"/>
              </w:rPr>
            </w:pPr>
            <w:r>
              <w:rPr>
                <w:rFonts w:ascii="Garamond" w:hAnsi="Garamond"/>
              </w:rPr>
              <w:t xml:space="preserve">Classroom discussions, Cultural Excursions, </w:t>
            </w: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Identify and assess multicultural counseling competencies</w:t>
            </w:r>
          </w:p>
          <w:p w:rsidR="001B5003" w:rsidRDefault="001B5003" w:rsidP="00A83578">
            <w:pPr>
              <w:pStyle w:val="NormalWeb"/>
              <w:spacing w:before="0" w:beforeAutospacing="0" w:after="0" w:afterAutospacing="0"/>
              <w:rPr>
                <w:rFonts w:ascii="Garamond" w:hAnsi="Garamond"/>
              </w:rPr>
            </w:pPr>
            <w:r w:rsidRPr="00F17FAC">
              <w:rPr>
                <w:rFonts w:ascii="Garamond" w:hAnsi="Garamond"/>
                <w:b/>
              </w:rPr>
              <w:t xml:space="preserve">(CACREP Sec 2. F. 2. </w:t>
            </w:r>
            <w:r>
              <w:rPr>
                <w:b/>
              </w:rPr>
              <w:t>c</w:t>
            </w:r>
            <w:r w:rsidRPr="00F17FAC">
              <w:rPr>
                <w:rFonts w:ascii="Garamond" w:hAnsi="Garamond"/>
                <w:b/>
              </w:rPr>
              <w:t>.)</w:t>
            </w:r>
          </w:p>
          <w:p w:rsidR="001B5003" w:rsidRPr="00CF098C" w:rsidRDefault="001B5003" w:rsidP="00A83578">
            <w:pPr>
              <w:pStyle w:val="NormalWeb"/>
              <w:spacing w:before="0" w:beforeAutospacing="0" w:after="0" w:afterAutospacing="0"/>
              <w:rPr>
                <w:rFonts w:ascii="Garamond" w:hAnsi="Garamond"/>
              </w:rPr>
            </w:pPr>
          </w:p>
        </w:tc>
        <w:tc>
          <w:tcPr>
            <w:tcW w:w="4140" w:type="dxa"/>
          </w:tcPr>
          <w:p w:rsidR="001B5003" w:rsidRDefault="001B5003"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797BE9">
            <w:pPr>
              <w:jc w:val="center"/>
              <w:rPr>
                <w:rFonts w:ascii="Garamond" w:hAnsi="Garamond"/>
              </w:rPr>
            </w:pPr>
            <w:r>
              <w:rPr>
                <w:rFonts w:ascii="Garamond" w:hAnsi="Garamond"/>
              </w:rPr>
              <w:t xml:space="preserve">Classroom discussions, Cultural Excursions, </w:t>
            </w: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 xml:space="preserve">Report, identify and assess </w:t>
            </w:r>
            <w:r w:rsidRPr="00A83578">
              <w:rPr>
                <w:rFonts w:ascii="Garamond" w:hAnsi="Garamond"/>
              </w:rPr>
              <w:t>the impact of heritage, attitudes, beliefs, understandings, and acculturative experiences on an individual’s views of others</w:t>
            </w:r>
            <w:r>
              <w:rPr>
                <w:rFonts w:ascii="Garamond" w:hAnsi="Garamond"/>
              </w:rPr>
              <w:t xml:space="preserve"> </w:t>
            </w:r>
            <w:r w:rsidRPr="00F17FAC">
              <w:rPr>
                <w:rFonts w:ascii="Garamond" w:hAnsi="Garamond"/>
                <w:b/>
              </w:rPr>
              <w:t xml:space="preserve">(CACREP Sec 2. F. 2. </w:t>
            </w:r>
            <w:r>
              <w:rPr>
                <w:b/>
              </w:rPr>
              <w:t>d</w:t>
            </w:r>
            <w:r w:rsidRPr="00F17FAC">
              <w:rPr>
                <w:rFonts w:ascii="Garamond" w:hAnsi="Garamond"/>
                <w:b/>
              </w:rPr>
              <w:t>.)</w:t>
            </w:r>
          </w:p>
          <w:p w:rsidR="001B5003" w:rsidRPr="00CF098C" w:rsidRDefault="001B5003" w:rsidP="00A83578">
            <w:pPr>
              <w:pStyle w:val="NormalWeb"/>
              <w:spacing w:before="0" w:beforeAutospacing="0" w:after="0" w:afterAutospacing="0"/>
              <w:rPr>
                <w:rFonts w:ascii="Garamond" w:hAnsi="Garamond"/>
              </w:rPr>
            </w:pPr>
          </w:p>
        </w:tc>
        <w:tc>
          <w:tcPr>
            <w:tcW w:w="4140" w:type="dxa"/>
          </w:tcPr>
          <w:p w:rsidR="001B5003" w:rsidRPr="007D72A6" w:rsidRDefault="001B5003" w:rsidP="00A83578">
            <w:pPr>
              <w:jc w:val="center"/>
              <w:rPr>
                <w:rFonts w:ascii="Garamond" w:hAnsi="Garamond"/>
              </w:rPr>
            </w:pPr>
            <w:r w:rsidRPr="007D72A6">
              <w:rPr>
                <w:rFonts w:ascii="Garamond" w:hAnsi="Garamond"/>
              </w:rPr>
              <w:t xml:space="preserve">Readings, </w:t>
            </w:r>
            <w:r>
              <w:rPr>
                <w:rFonts w:ascii="Garamond" w:hAnsi="Garamond"/>
              </w:rPr>
              <w:t xml:space="preserve">Films,Classroom discussions, </w:t>
            </w:r>
          </w:p>
          <w:p w:rsidR="001B5003" w:rsidRPr="007D72A6" w:rsidRDefault="001B5003" w:rsidP="00A83578">
            <w:pPr>
              <w:jc w:val="center"/>
              <w:rPr>
                <w:rFonts w:ascii="Garamond" w:hAnsi="Garamond"/>
              </w:rPr>
            </w:pP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 xml:space="preserve">Identify and report </w:t>
            </w:r>
            <w:r w:rsidRPr="00A83578">
              <w:rPr>
                <w:rFonts w:ascii="Garamond" w:hAnsi="Garamond"/>
              </w:rPr>
              <w:t xml:space="preserve">the effects of power and privilege for counselors and clients </w:t>
            </w:r>
            <w:r w:rsidRPr="00F17FAC">
              <w:rPr>
                <w:rFonts w:ascii="Garamond" w:hAnsi="Garamond"/>
                <w:b/>
              </w:rPr>
              <w:t xml:space="preserve">(CACREP Sec 2. F. 2. </w:t>
            </w:r>
            <w:r>
              <w:rPr>
                <w:b/>
              </w:rPr>
              <w:t>e</w:t>
            </w:r>
            <w:r w:rsidRPr="00F17FAC">
              <w:rPr>
                <w:rFonts w:ascii="Garamond" w:hAnsi="Garamond"/>
                <w:b/>
              </w:rPr>
              <w:t>.)</w:t>
            </w:r>
          </w:p>
          <w:p w:rsidR="001B5003" w:rsidRPr="00CF098C" w:rsidRDefault="001B5003" w:rsidP="00A83578">
            <w:pPr>
              <w:pStyle w:val="NormalWeb"/>
              <w:spacing w:before="0" w:beforeAutospacing="0" w:after="0" w:afterAutospacing="0"/>
              <w:rPr>
                <w:rFonts w:ascii="Garamond" w:hAnsi="Garamond"/>
              </w:rPr>
            </w:pPr>
          </w:p>
        </w:tc>
        <w:tc>
          <w:tcPr>
            <w:tcW w:w="4140" w:type="dxa"/>
          </w:tcPr>
          <w:p w:rsidR="001B5003" w:rsidRPr="007D72A6" w:rsidRDefault="001B5003" w:rsidP="00A83578">
            <w:pPr>
              <w:jc w:val="center"/>
              <w:rPr>
                <w:rFonts w:ascii="Garamond" w:hAnsi="Garamond"/>
              </w:rPr>
            </w:pPr>
            <w:r w:rsidRPr="007D72A6">
              <w:rPr>
                <w:rFonts w:ascii="Garamond" w:hAnsi="Garamond"/>
              </w:rPr>
              <w:t xml:space="preserve">Readings, </w:t>
            </w:r>
            <w:r>
              <w:rPr>
                <w:rFonts w:ascii="Garamond" w:hAnsi="Garamond"/>
              </w:rPr>
              <w:t xml:space="preserve">Films, Classroom discussions, Research </w:t>
            </w:r>
          </w:p>
          <w:p w:rsidR="001B5003" w:rsidRPr="007D72A6" w:rsidRDefault="001B5003" w:rsidP="00A83578">
            <w:pPr>
              <w:jc w:val="center"/>
              <w:rPr>
                <w:rFonts w:ascii="Garamond" w:hAnsi="Garamond"/>
              </w:rPr>
            </w:pPr>
          </w:p>
        </w:tc>
      </w:tr>
      <w:tr w:rsidR="001B5003" w:rsidTr="001B5003">
        <w:tc>
          <w:tcPr>
            <w:tcW w:w="9540" w:type="dxa"/>
          </w:tcPr>
          <w:p w:rsidR="001B5003" w:rsidRDefault="001B5003" w:rsidP="00A83578">
            <w:pPr>
              <w:pStyle w:val="NormalWeb"/>
              <w:spacing w:before="0" w:beforeAutospacing="0" w:after="0" w:afterAutospacing="0"/>
              <w:rPr>
                <w:rFonts w:ascii="Garamond" w:hAnsi="Garamond"/>
              </w:rPr>
            </w:pPr>
            <w:r>
              <w:rPr>
                <w:rFonts w:ascii="Garamond" w:hAnsi="Garamond"/>
              </w:rPr>
              <w:t xml:space="preserve">Identify and report </w:t>
            </w:r>
            <w:r w:rsidRPr="00315FD9">
              <w:rPr>
                <w:rFonts w:ascii="Garamond" w:hAnsi="Garamond"/>
              </w:rPr>
              <w:t>help-seeking behaviors of diverse clients</w:t>
            </w:r>
            <w:r>
              <w:rPr>
                <w:rFonts w:ascii="Garamond" w:hAnsi="Garamond"/>
              </w:rPr>
              <w:t xml:space="preserve"> </w:t>
            </w:r>
            <w:r w:rsidRPr="00F17FAC">
              <w:rPr>
                <w:rFonts w:ascii="Garamond" w:hAnsi="Garamond"/>
                <w:b/>
              </w:rPr>
              <w:t xml:space="preserve">(CACREP Sec 2. F. 2. </w:t>
            </w:r>
            <w:r>
              <w:rPr>
                <w:b/>
              </w:rPr>
              <w:t>f</w:t>
            </w:r>
            <w:r w:rsidRPr="00F17FAC">
              <w:rPr>
                <w:rFonts w:ascii="Garamond" w:hAnsi="Garamond"/>
                <w:b/>
              </w:rPr>
              <w:t>.)</w:t>
            </w:r>
          </w:p>
        </w:tc>
        <w:tc>
          <w:tcPr>
            <w:tcW w:w="4140" w:type="dxa"/>
          </w:tcPr>
          <w:p w:rsidR="001B5003" w:rsidRDefault="001B5003" w:rsidP="00315FD9">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315FD9">
            <w:pPr>
              <w:jc w:val="center"/>
              <w:rPr>
                <w:rFonts w:ascii="Garamond" w:hAnsi="Garamond"/>
              </w:rPr>
            </w:pPr>
            <w:r>
              <w:rPr>
                <w:rFonts w:ascii="Garamond" w:hAnsi="Garamond"/>
              </w:rPr>
              <w:t>Classroom discussions</w:t>
            </w:r>
          </w:p>
          <w:p w:rsidR="001B5003" w:rsidRPr="007D72A6" w:rsidRDefault="001B5003" w:rsidP="00A83578">
            <w:pPr>
              <w:jc w:val="center"/>
              <w:rPr>
                <w:rFonts w:ascii="Garamond" w:hAnsi="Garamond"/>
              </w:rPr>
            </w:pPr>
          </w:p>
        </w:tc>
      </w:tr>
      <w:tr w:rsidR="001B5003" w:rsidTr="001B5003">
        <w:tc>
          <w:tcPr>
            <w:tcW w:w="9540" w:type="dxa"/>
          </w:tcPr>
          <w:p w:rsidR="001B5003" w:rsidRPr="004F24A7" w:rsidRDefault="001B5003" w:rsidP="004F3B80">
            <w:pPr>
              <w:pStyle w:val="NormalWeb"/>
              <w:spacing w:before="0" w:beforeAutospacing="0" w:after="0" w:afterAutospacing="0"/>
              <w:rPr>
                <w:rFonts w:ascii="Garamond" w:hAnsi="Garamond"/>
                <w:color w:val="000000"/>
              </w:rPr>
            </w:pPr>
            <w:r>
              <w:rPr>
                <w:rFonts w:ascii="Garamond" w:hAnsi="Garamond"/>
              </w:rPr>
              <w:t>Identify and report</w:t>
            </w:r>
            <w:r w:rsidRPr="0007755E">
              <w:rPr>
                <w:rFonts w:ascii="Garamond" w:hAnsi="Garamond"/>
                <w:color w:val="000000"/>
              </w:rPr>
              <w:t xml:space="preserve"> the impact of spiritual beliefs on clients’ and counselors’ worldviews</w:t>
            </w:r>
            <w:r>
              <w:rPr>
                <w:rFonts w:ascii="Garamond" w:hAnsi="Garamond"/>
                <w:color w:val="000000"/>
              </w:rPr>
              <w:t xml:space="preserve"> </w:t>
            </w:r>
            <w:r w:rsidRPr="00F17FAC">
              <w:rPr>
                <w:rFonts w:ascii="Garamond" w:hAnsi="Garamond"/>
                <w:b/>
              </w:rPr>
              <w:t xml:space="preserve">(CACREP Sec 2. F. 2. </w:t>
            </w:r>
            <w:r>
              <w:rPr>
                <w:rFonts w:ascii="Garamond" w:hAnsi="Garamond"/>
                <w:b/>
              </w:rPr>
              <w:t>g</w:t>
            </w:r>
            <w:r w:rsidRPr="00F17FAC">
              <w:rPr>
                <w:rFonts w:ascii="Garamond" w:hAnsi="Garamond"/>
                <w:b/>
              </w:rPr>
              <w:t>.)</w:t>
            </w:r>
          </w:p>
        </w:tc>
        <w:tc>
          <w:tcPr>
            <w:tcW w:w="4140" w:type="dxa"/>
          </w:tcPr>
          <w:p w:rsidR="001B5003" w:rsidRDefault="001B5003" w:rsidP="004F3B80">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4F3B80">
            <w:pPr>
              <w:jc w:val="center"/>
              <w:rPr>
                <w:rFonts w:ascii="Garamond" w:hAnsi="Garamond"/>
              </w:rPr>
            </w:pPr>
            <w:r>
              <w:rPr>
                <w:rFonts w:ascii="Garamond" w:hAnsi="Garamond"/>
              </w:rPr>
              <w:t>Classroom discussions</w:t>
            </w:r>
          </w:p>
          <w:p w:rsidR="001B5003" w:rsidRPr="007D72A6" w:rsidRDefault="001B5003" w:rsidP="004F3B80">
            <w:pPr>
              <w:jc w:val="center"/>
              <w:rPr>
                <w:rFonts w:ascii="Garamond" w:hAnsi="Garamond"/>
              </w:rPr>
            </w:pPr>
          </w:p>
        </w:tc>
      </w:tr>
      <w:tr w:rsidR="001B5003" w:rsidTr="001B5003">
        <w:tc>
          <w:tcPr>
            <w:tcW w:w="9540" w:type="dxa"/>
          </w:tcPr>
          <w:p w:rsidR="001B5003" w:rsidRPr="00CF098C" w:rsidRDefault="001B5003" w:rsidP="00A83578">
            <w:pPr>
              <w:pStyle w:val="NormalWeb"/>
              <w:spacing w:before="0" w:beforeAutospacing="0" w:after="0" w:afterAutospacing="0"/>
              <w:rPr>
                <w:rFonts w:ascii="Garamond" w:hAnsi="Garamond"/>
              </w:rPr>
            </w:pPr>
            <w:r>
              <w:rPr>
                <w:rFonts w:ascii="Garamond" w:hAnsi="Garamond"/>
              </w:rPr>
              <w:t>Research, identify and report</w:t>
            </w:r>
            <w:r w:rsidRPr="0007755E">
              <w:rPr>
                <w:rFonts w:ascii="Garamond" w:hAnsi="Garamond"/>
                <w:color w:val="000000"/>
              </w:rPr>
              <w:t xml:space="preserve"> </w:t>
            </w:r>
            <w:r w:rsidRPr="008D13E9">
              <w:rPr>
                <w:rFonts w:ascii="Garamond" w:hAnsi="Garamond"/>
              </w:rPr>
              <w:t>strategies for identifying and eliminating barriers, prejudices, and processes of intentional and unintentional oppression and discrimination</w:t>
            </w:r>
            <w:r w:rsidRPr="00CF098C">
              <w:rPr>
                <w:rFonts w:ascii="Garamond" w:hAnsi="Garamond"/>
              </w:rPr>
              <w:t xml:space="preserve"> </w:t>
            </w:r>
            <w:r w:rsidRPr="00F17FAC">
              <w:rPr>
                <w:rFonts w:ascii="Garamond" w:hAnsi="Garamond"/>
                <w:b/>
              </w:rPr>
              <w:t xml:space="preserve">(CACREP Sec 2. F. 2. </w:t>
            </w:r>
            <w:r>
              <w:rPr>
                <w:rFonts w:ascii="Garamond" w:hAnsi="Garamond"/>
                <w:b/>
              </w:rPr>
              <w:t>h</w:t>
            </w:r>
            <w:r w:rsidRPr="00F17FAC">
              <w:rPr>
                <w:rFonts w:ascii="Garamond" w:hAnsi="Garamond"/>
                <w:b/>
              </w:rPr>
              <w:t>.)</w:t>
            </w:r>
          </w:p>
        </w:tc>
        <w:tc>
          <w:tcPr>
            <w:tcW w:w="4140" w:type="dxa"/>
          </w:tcPr>
          <w:p w:rsidR="001B5003" w:rsidRDefault="001B5003"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1B5003" w:rsidRPr="007D72A6" w:rsidRDefault="001B5003" w:rsidP="00A83578">
            <w:pPr>
              <w:jc w:val="center"/>
              <w:rPr>
                <w:rFonts w:ascii="Garamond" w:hAnsi="Garamond"/>
              </w:rPr>
            </w:pPr>
            <w:r>
              <w:rPr>
                <w:rFonts w:ascii="Garamond" w:hAnsi="Garamond"/>
              </w:rPr>
              <w:t xml:space="preserve">Classroom discussions, Research </w:t>
            </w:r>
          </w:p>
          <w:p w:rsidR="001B5003" w:rsidRPr="007D72A6" w:rsidRDefault="001B5003" w:rsidP="00A83578">
            <w:pPr>
              <w:jc w:val="center"/>
              <w:rPr>
                <w:rFonts w:ascii="Garamond" w:hAnsi="Garamond"/>
              </w:rPr>
            </w:pPr>
          </w:p>
        </w:tc>
      </w:tr>
      <w:tr w:rsidR="001B5003" w:rsidTr="001B5003">
        <w:tc>
          <w:tcPr>
            <w:tcW w:w="9540" w:type="dxa"/>
          </w:tcPr>
          <w:p w:rsidR="001B5003" w:rsidRPr="00251B5C" w:rsidRDefault="001B5003" w:rsidP="00251B5C">
            <w:pPr>
              <w:rPr>
                <w:rFonts w:ascii="Garamond" w:hAnsi="Garamond"/>
                <w:b/>
                <w:bCs/>
                <w:i/>
                <w:u w:val="single"/>
              </w:rPr>
            </w:pPr>
            <w:r w:rsidRPr="00251B5C">
              <w:rPr>
                <w:rFonts w:ascii="Garamond" w:eastAsia="Calibri" w:hAnsi="Garamond"/>
                <w:sz w:val="22"/>
                <w:szCs w:val="22"/>
              </w:rPr>
              <w:t xml:space="preserve">Ethical and culturally relevant strategies for selecting, administering, and interpreting assessment and test results </w:t>
            </w:r>
            <w:r w:rsidRPr="00251B5C">
              <w:rPr>
                <w:rFonts w:ascii="Garamond" w:eastAsia="Calibri" w:hAnsi="Garamond"/>
                <w:b/>
                <w:sz w:val="22"/>
                <w:szCs w:val="22"/>
              </w:rPr>
              <w:t>(CACREP Sec 2. F. 7. m.)</w:t>
            </w:r>
          </w:p>
          <w:p w:rsidR="001B5003" w:rsidRDefault="001B5003" w:rsidP="00A83578">
            <w:pPr>
              <w:pStyle w:val="NormalWeb"/>
              <w:spacing w:before="0" w:beforeAutospacing="0" w:after="0" w:afterAutospacing="0"/>
              <w:rPr>
                <w:rFonts w:ascii="Garamond" w:hAnsi="Garamond"/>
              </w:rPr>
            </w:pPr>
          </w:p>
        </w:tc>
        <w:tc>
          <w:tcPr>
            <w:tcW w:w="4140" w:type="dxa"/>
          </w:tcPr>
          <w:p w:rsidR="001B5003" w:rsidRPr="00251B5C" w:rsidRDefault="001B5003" w:rsidP="00251B5C">
            <w:pPr>
              <w:jc w:val="center"/>
              <w:rPr>
                <w:rFonts w:ascii="Garamond" w:hAnsi="Garamond"/>
              </w:rPr>
            </w:pPr>
            <w:r w:rsidRPr="00251B5C">
              <w:rPr>
                <w:rFonts w:ascii="Garamond" w:hAnsi="Garamond"/>
              </w:rPr>
              <w:t xml:space="preserve">Readings, Films/Case Studies, </w:t>
            </w:r>
          </w:p>
          <w:p w:rsidR="001B5003" w:rsidRPr="007D72A6" w:rsidRDefault="001B5003" w:rsidP="00797BE9">
            <w:pPr>
              <w:jc w:val="center"/>
              <w:rPr>
                <w:rFonts w:ascii="Garamond" w:hAnsi="Garamond"/>
              </w:rPr>
            </w:pPr>
            <w:r w:rsidRPr="00251B5C">
              <w:rPr>
                <w:rFonts w:ascii="Garamond" w:hAnsi="Garamond"/>
              </w:rPr>
              <w:t>Classroom</w:t>
            </w:r>
            <w:r>
              <w:rPr>
                <w:rFonts w:ascii="Garamond" w:hAnsi="Garamond"/>
              </w:rPr>
              <w:t>/Flip discussions</w:t>
            </w:r>
          </w:p>
        </w:tc>
      </w:tr>
    </w:tbl>
    <w:p w:rsidR="00033870" w:rsidRPr="00033870" w:rsidRDefault="00033870" w:rsidP="00033870">
      <w:pPr>
        <w:shd w:val="clear" w:color="auto" w:fill="FFFFFF"/>
        <w:spacing w:line="276" w:lineRule="auto"/>
        <w:jc w:val="both"/>
        <w:outlineLvl w:val="2"/>
        <w:rPr>
          <w:b/>
          <w:bCs/>
        </w:rPr>
      </w:pPr>
      <w:r w:rsidRPr="00033870">
        <w:rPr>
          <w:sz w:val="20"/>
          <w:szCs w:val="20"/>
          <w:lang w:val="en"/>
        </w:rPr>
        <w:t>*</w:t>
      </w:r>
      <w:r w:rsidRPr="00033870">
        <w:rPr>
          <w:lang w:val="en"/>
        </w:rPr>
        <w:t xml:space="preserve"> </w:t>
      </w:r>
      <w:r w:rsidRPr="00033870">
        <w:rPr>
          <w:sz w:val="20"/>
          <w:szCs w:val="20"/>
          <w:lang w:val="en"/>
        </w:rPr>
        <w:t>This assignment is meant to assess your knowledge, skills, and/or dispositions and represents a Key Performance Indicator for students in our program. Should you not demonstrate the knowledge, skills, and/or dispositions at the appropriate level you will be asked to re-do the assignment. (Phase One courses students must earn a C or better and for Phases Two and Three students must earn a grade of B or better on the designated KPI assignment.) </w:t>
      </w:r>
    </w:p>
    <w:p w:rsidR="00016E9B" w:rsidRDefault="00016E9B">
      <w:pPr>
        <w:pStyle w:val="Heading2"/>
        <w:jc w:val="both"/>
        <w:rPr>
          <w:color w:val="C00000"/>
        </w:rPr>
      </w:pPr>
    </w:p>
    <w:p w:rsidR="005A5BFF" w:rsidRPr="00140A88" w:rsidRDefault="00140A88" w:rsidP="00140A88">
      <w:pPr>
        <w:pStyle w:val="Heading2"/>
        <w:jc w:val="both"/>
        <w:rPr>
          <w:color w:val="C00000"/>
        </w:rPr>
      </w:pPr>
      <w:r>
        <w:rPr>
          <w:color w:val="C00000"/>
        </w:rPr>
        <w:t>Course Goals</w:t>
      </w:r>
    </w:p>
    <w:p w:rsidR="005A5BFF" w:rsidRPr="00F87D1F" w:rsidRDefault="005A5BFF">
      <w:pPr>
        <w:pStyle w:val="BodyText"/>
        <w:jc w:val="both"/>
      </w:pPr>
      <w:r w:rsidRPr="00F87D1F">
        <w:t>By the end of the course, it is expected that participants will demonstrate the following five competencies:</w:t>
      </w:r>
    </w:p>
    <w:p w:rsidR="005A5BFF" w:rsidRPr="00F87D1F" w:rsidRDefault="005A5BFF">
      <w:pPr>
        <w:jc w:val="both"/>
        <w:rPr>
          <w:rFonts w:ascii="Garamond" w:hAnsi="Garamond"/>
        </w:rPr>
      </w:pPr>
    </w:p>
    <w:p w:rsidR="005A5BFF" w:rsidRPr="00F87D1F" w:rsidRDefault="005A5BFF" w:rsidP="00EA39EC">
      <w:pPr>
        <w:numPr>
          <w:ilvl w:val="0"/>
          <w:numId w:val="2"/>
        </w:numPr>
        <w:jc w:val="both"/>
        <w:rPr>
          <w:rFonts w:ascii="Garamond" w:hAnsi="Garamond"/>
        </w:rPr>
      </w:pPr>
      <w:r w:rsidRPr="00F87D1F">
        <w:rPr>
          <w:rFonts w:ascii="Garamond" w:hAnsi="Garamond"/>
          <w:i/>
          <w:iCs/>
        </w:rPr>
        <w:lastRenderedPageBreak/>
        <w:t>Awareness of one’s own cultural values, beliefs and biases.</w:t>
      </w:r>
      <w:r w:rsidRPr="00F87D1F">
        <w:rPr>
          <w:rFonts w:ascii="Garamond" w:hAnsi="Garamond"/>
        </w:rPr>
        <w:t xml:space="preserve"> This involves movement from cultural detachment to cultural sensitivity and acknowledgement of the impact of one’s own cultural heritage, values, biases, language and communication style differences that may detract from or enhance the counseling process. </w:t>
      </w:r>
    </w:p>
    <w:p w:rsidR="005A5BFF" w:rsidRPr="00F87D1F" w:rsidRDefault="005A5BFF" w:rsidP="00EA39EC">
      <w:pPr>
        <w:numPr>
          <w:ilvl w:val="0"/>
          <w:numId w:val="2"/>
        </w:numPr>
        <w:jc w:val="both"/>
        <w:rPr>
          <w:rFonts w:ascii="Garamond" w:hAnsi="Garamond"/>
        </w:rPr>
      </w:pPr>
      <w:r w:rsidRPr="00F87D1F">
        <w:rPr>
          <w:rFonts w:ascii="Garamond" w:hAnsi="Garamond"/>
          <w:i/>
          <w:iCs/>
        </w:rPr>
        <w:t>Awareness of potential clients’ worldviews and the factors that shape them.</w:t>
      </w:r>
      <w:r w:rsidRPr="00F87D1F">
        <w:rPr>
          <w:rFonts w:ascii="Garamond" w:hAnsi="Garamond"/>
        </w:rPr>
        <w:t xml:space="preserve"> </w:t>
      </w:r>
      <w:r w:rsidRPr="00F87D1F">
        <w:rPr>
          <w:rFonts w:ascii="Garamond" w:hAnsi="Garamond"/>
          <w:i/>
          <w:iCs/>
        </w:rPr>
        <w:t xml:space="preserve"> </w:t>
      </w:r>
      <w:r w:rsidRPr="00F87D1F">
        <w:rPr>
          <w:rFonts w:ascii="Garamond" w:hAnsi="Garamond"/>
        </w:rPr>
        <w:t>This involves movement from ethnocentrism to informed cultural pluralism through acquiring specific information regarding the values, beliefs, and biases of cultural groups other than one’s own.</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Awareness of culturally consistent intervention strategies. </w:t>
      </w:r>
      <w:r w:rsidRPr="00F87D1F">
        <w:rPr>
          <w:rFonts w:ascii="Garamond" w:hAnsi="Garamond"/>
        </w:rPr>
        <w:t>This involves movement from a universalist counseling perspective to a contextualist perspective that includes acknowledgement of and respect for the client’s attribution system including religious and/or spiritual beliefs and the client’s expectation from professionals who occupy the role of healer.</w:t>
      </w:r>
    </w:p>
    <w:p w:rsidR="005A5BFF" w:rsidRPr="00F87D1F" w:rsidRDefault="005A5BFF" w:rsidP="00EA39EC">
      <w:pPr>
        <w:numPr>
          <w:ilvl w:val="0"/>
          <w:numId w:val="2"/>
        </w:numPr>
        <w:jc w:val="both"/>
        <w:rPr>
          <w:rFonts w:ascii="Garamond" w:hAnsi="Garamond"/>
        </w:rPr>
      </w:pPr>
      <w:r w:rsidRPr="00F87D1F">
        <w:rPr>
          <w:rFonts w:ascii="Garamond" w:hAnsi="Garamond"/>
          <w:i/>
          <w:iCs/>
        </w:rPr>
        <w:t>Expertise in working with individuals and groups from culturally diverse backgrounds.</w:t>
      </w:r>
      <w:r w:rsidRPr="00F87D1F">
        <w:rPr>
          <w:rFonts w:ascii="Garamond" w:hAnsi="Garamond"/>
        </w:rPr>
        <w:t xml:space="preserve"> </w:t>
      </w:r>
      <w:r w:rsidRPr="00F87D1F">
        <w:rPr>
          <w:rFonts w:ascii="Garamond" w:hAnsi="Garamond"/>
          <w:i/>
          <w:iCs/>
        </w:rPr>
        <w:t xml:space="preserve"> </w:t>
      </w:r>
      <w:r w:rsidRPr="00F87D1F">
        <w:rPr>
          <w:rFonts w:ascii="Garamond" w:hAnsi="Garamond"/>
        </w:rPr>
        <w:t>These areas include educational, career, social, emotional, or personal issues that impact client development.</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Clinical skills that represent awareness of diversity. </w:t>
      </w:r>
      <w:r w:rsidRPr="00F87D1F">
        <w:rPr>
          <w:rFonts w:ascii="Garamond" w:hAnsi="Garamond"/>
        </w:rPr>
        <w:t xml:space="preserve">These areas of diversity include race, gender, religion, ethnicity, ability status, nationality, and sexual orientation. </w:t>
      </w:r>
    </w:p>
    <w:p w:rsidR="005A5BFF" w:rsidRDefault="005A5BFF">
      <w:pPr>
        <w:jc w:val="both"/>
        <w:rPr>
          <w:rFonts w:ascii="Garamond" w:hAnsi="Garamond"/>
        </w:rPr>
      </w:pPr>
    </w:p>
    <w:p w:rsidR="00774E88" w:rsidRPr="00266CD4" w:rsidRDefault="00547892">
      <w:pPr>
        <w:jc w:val="both"/>
        <w:rPr>
          <w:rFonts w:ascii="Garamond" w:hAnsi="Garamond"/>
        </w:rPr>
      </w:pPr>
      <w:r w:rsidRPr="00266CD4">
        <w:rPr>
          <w:rFonts w:ascii="Garamond" w:hAnsi="Garamond"/>
          <w:b/>
        </w:rPr>
        <w:t xml:space="preserve">Cultural competence is a career long journey. Hopefully you will continue to grow in all areas of cultural competence.  </w:t>
      </w:r>
      <w:r w:rsidRPr="00266CD4">
        <w:rPr>
          <w:rFonts w:ascii="Garamond" w:hAnsi="Garamond"/>
        </w:rPr>
        <w:t xml:space="preserve">As we go through this course please keep this quote from a colleague in mind: </w:t>
      </w:r>
    </w:p>
    <w:p w:rsidR="00774E88" w:rsidRPr="00266CD4" w:rsidRDefault="00774E88">
      <w:pPr>
        <w:jc w:val="both"/>
        <w:rPr>
          <w:rFonts w:ascii="Garamond" w:hAnsi="Garamond"/>
        </w:rPr>
      </w:pPr>
    </w:p>
    <w:p w:rsidR="00547892" w:rsidRDefault="00547892">
      <w:pPr>
        <w:jc w:val="both"/>
        <w:rPr>
          <w:rStyle w:val="apple-converted-space"/>
          <w:rFonts w:ascii="Garamond" w:hAnsi="Garamond"/>
          <w:color w:val="000000"/>
          <w:shd w:val="clear" w:color="auto" w:fill="FFFFFF"/>
        </w:rPr>
      </w:pPr>
      <w:r w:rsidRPr="00266CD4">
        <w:rPr>
          <w:rStyle w:val="apple-style-span"/>
          <w:rFonts w:ascii="Garamond" w:hAnsi="Garamond"/>
          <w:i/>
          <w:color w:val="000000"/>
          <w:shd w:val="clear" w:color="auto" w:fill="FFFFFF"/>
        </w:rPr>
        <w:t>"I see clients DAILY who have different values than me. It is not my position to condone or not to condone the behavior but help the client to work through the problem that is affecting him. You are not there as a counselor to agree or disagree with one's lifestyle, but to help the client manage the lifestyle that he has</w:t>
      </w:r>
      <w:r w:rsidR="006216B2">
        <w:rPr>
          <w:rStyle w:val="apple-style-span"/>
          <w:rFonts w:ascii="Garamond" w:hAnsi="Garamond"/>
          <w:i/>
          <w:color w:val="000000"/>
          <w:shd w:val="clear" w:color="auto" w:fill="FFFFFF"/>
        </w:rPr>
        <w:t xml:space="preserve"> chosen to live" (Kornegay, 2011</w:t>
      </w:r>
      <w:r w:rsidRPr="00266CD4">
        <w:rPr>
          <w:rStyle w:val="apple-style-span"/>
          <w:rFonts w:ascii="Garamond" w:hAnsi="Garamond"/>
          <w:i/>
          <w:color w:val="000000"/>
          <w:shd w:val="clear" w:color="auto" w:fill="FFFFFF"/>
        </w:rPr>
        <w:t>).</w:t>
      </w:r>
      <w:r w:rsidRPr="00266CD4">
        <w:rPr>
          <w:rStyle w:val="apple-converted-space"/>
          <w:rFonts w:ascii="Garamond" w:hAnsi="Garamond"/>
          <w:color w:val="000000"/>
          <w:shd w:val="clear" w:color="auto" w:fill="FFFFFF"/>
        </w:rPr>
        <w:t> </w:t>
      </w:r>
    </w:p>
    <w:p w:rsidR="006216B2" w:rsidRPr="00266CD4" w:rsidRDefault="006216B2">
      <w:pPr>
        <w:jc w:val="both"/>
        <w:rPr>
          <w:rFonts w:ascii="Garamond" w:hAnsi="Garamond"/>
        </w:rPr>
      </w:pPr>
    </w:p>
    <w:p w:rsidR="00EB5FA4" w:rsidRPr="00EB5FA4" w:rsidRDefault="00EB5FA4" w:rsidP="00EB5FA4">
      <w:pPr>
        <w:jc w:val="center"/>
        <w:rPr>
          <w:rFonts w:ascii="Garamond" w:hAnsi="Garamond" w:cs="Arial"/>
          <w:b/>
          <w:color w:val="C00000"/>
          <w:kern w:val="32"/>
        </w:rPr>
      </w:pPr>
      <w:r w:rsidRPr="00EB5FA4">
        <w:rPr>
          <w:rFonts w:ascii="Garamond" w:hAnsi="Garamond" w:cs="Arial"/>
          <w:b/>
          <w:color w:val="C00000"/>
          <w:kern w:val="32"/>
        </w:rPr>
        <w:t>STUDENT SUPPORT SERVICES</w:t>
      </w:r>
    </w:p>
    <w:p w:rsidR="00EB5FA4" w:rsidRPr="00EB5FA4" w:rsidRDefault="00EB5FA4" w:rsidP="00EB5FA4">
      <w:pPr>
        <w:rPr>
          <w:rFonts w:ascii="Garamond" w:hAnsi="Garamond" w:cs="Arial"/>
          <w:b/>
          <w:color w:val="C00000"/>
          <w:kern w:val="32"/>
        </w:rPr>
      </w:pP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UNIVERSITY ATTENDANCE POLICY</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ATTENDANCE POLICY FOR THIS COURSE</w:t>
      </w:r>
    </w:p>
    <w:p w:rsidR="008218A6" w:rsidRDefault="008218A6" w:rsidP="008218A6">
      <w:pPr>
        <w:spacing w:before="240" w:beforeAutospacing="1" w:after="100" w:afterAutospacing="1"/>
        <w:rPr>
          <w:rFonts w:ascii="Garamond" w:hAnsi="Garamond"/>
          <w:color w:val="000000"/>
          <w:sz w:val="22"/>
          <w:szCs w:val="22"/>
        </w:rPr>
      </w:pPr>
      <w:r w:rsidRPr="008218A6">
        <w:rPr>
          <w:rFonts w:ascii="Garamond" w:hAnsi="Garamond"/>
          <w:b/>
          <w:i/>
          <w:color w:val="000000"/>
          <w:sz w:val="22"/>
          <w:szCs w:val="22"/>
        </w:rPr>
        <w:t>NCCU Attendance Verification Policy:</w:t>
      </w:r>
      <w:r>
        <w:rPr>
          <w:rFonts w:ascii="Garamond" w:hAnsi="Garamond"/>
          <w:color w:val="000000"/>
          <w:sz w:val="22"/>
          <w:szCs w:val="22"/>
        </w:rPr>
        <w:t xml:space="preserve">  </w:t>
      </w:r>
      <w:r w:rsidRPr="008218A6">
        <w:rPr>
          <w:rFonts w:ascii="Garamond" w:hAnsi="Garamond"/>
          <w:color w:val="000000"/>
          <w:sz w:val="22"/>
          <w:szCs w:val="22"/>
        </w:rPr>
        <w:t xml:space="preserve">Before Financial Aid is disbursed each semester, NCCU must confirm that you have begun attendance in all of your courses.  Your instructor must validate your attendance for each course.   </w:t>
      </w:r>
    </w:p>
    <w:p w:rsidR="00327E08" w:rsidRDefault="00327E08" w:rsidP="00327E08">
      <w:pPr>
        <w:pStyle w:val="Heading1"/>
        <w:rPr>
          <w:b/>
          <w:u w:val="single"/>
        </w:rPr>
      </w:pPr>
      <w:r w:rsidRPr="00327E08">
        <w:lastRenderedPageBreak/>
        <w:t>It is expected that you will be present logging on weekly.  Also note that anyone other than enrolled students is not allowed to attend class/read posts without the permission of the instructor.</w:t>
      </w:r>
      <w:r>
        <w:rPr>
          <w:b/>
          <w:u w:val="single"/>
        </w:rPr>
        <w:t xml:space="preserve"> </w:t>
      </w:r>
    </w:p>
    <w:p w:rsidR="00327E08" w:rsidRDefault="00327E08" w:rsidP="00327E08">
      <w:pPr>
        <w:pStyle w:val="Heading1"/>
        <w:rPr>
          <w:b/>
          <w:u w:val="single"/>
        </w:rPr>
      </w:pPr>
    </w:p>
    <w:p w:rsidR="008218A6" w:rsidRDefault="008218A6" w:rsidP="00327E08">
      <w:pPr>
        <w:pStyle w:val="Heading1"/>
        <w:rPr>
          <w:b/>
          <w:u w:val="single"/>
        </w:rPr>
      </w:pPr>
      <w:r w:rsidRPr="008218A6">
        <w:rPr>
          <w:b/>
          <w:u w:val="single"/>
        </w:rPr>
        <w:t xml:space="preserve">Attendance will be taken each week. Quizzes will serve as </w:t>
      </w:r>
      <w:r>
        <w:rPr>
          <w:b/>
          <w:u w:val="single"/>
        </w:rPr>
        <w:t xml:space="preserve">evidence for </w:t>
      </w:r>
      <w:r w:rsidRPr="008218A6">
        <w:rPr>
          <w:b/>
          <w:u w:val="single"/>
        </w:rPr>
        <w:t xml:space="preserve">your attendance each week. The University requires that we record attendance in Banner weekly. </w:t>
      </w:r>
    </w:p>
    <w:p w:rsidR="00EB5FA4" w:rsidRPr="008218A6" w:rsidRDefault="00EB5FA4" w:rsidP="008218A6">
      <w:pPr>
        <w:pStyle w:val="Heading1"/>
        <w:rPr>
          <w:b/>
          <w:u w:val="single"/>
        </w:rPr>
      </w:pPr>
      <w:r w:rsidRPr="00753AA0">
        <w:rPr>
          <w:color w:val="000000"/>
          <w:sz w:val="22"/>
          <w:szCs w:val="22"/>
        </w:rPr>
        <w:t xml:space="preserve">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Statement of Inclusion/Non-Discrimination</w:t>
      </w:r>
    </w:p>
    <w:p w:rsidR="00753AA0" w:rsidRPr="00753AA0" w:rsidRDefault="00753AA0" w:rsidP="00753AA0">
      <w:pPr>
        <w:jc w:val="both"/>
        <w:rPr>
          <w:rFonts w:ascii="Garamond" w:hAnsi="Garamond"/>
          <w:color w:val="000000"/>
          <w:sz w:val="22"/>
          <w:szCs w:val="22"/>
        </w:rPr>
      </w:pPr>
      <w:r w:rsidRPr="00753AA0">
        <w:rPr>
          <w:rFonts w:ascii="Garamond" w:hAnsi="Garamond"/>
          <w:color w:val="000000"/>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753AA0" w:rsidRPr="00753AA0" w:rsidRDefault="00753AA0" w:rsidP="00753AA0">
      <w:pPr>
        <w:pStyle w:val="NormalWeb"/>
        <w:spacing w:before="0" w:beforeAutospacing="0" w:after="0" w:afterAutospacing="0"/>
        <w:jc w:val="both"/>
        <w:textAlignment w:val="baseline"/>
        <w:rPr>
          <w:rFonts w:ascii="Garamond" w:hAnsi="Garamond"/>
          <w:b/>
          <w:color w:val="000000"/>
          <w:sz w:val="22"/>
          <w:szCs w:val="22"/>
        </w:rPr>
      </w:pPr>
      <w:r w:rsidRPr="00753AA0">
        <w:rPr>
          <w:rFonts w:ascii="Garamond" w:eastAsia="MS PGothic" w:hAnsi="Garamond"/>
          <w:b/>
          <w:bCs/>
          <w:color w:val="000000"/>
          <w:kern w:val="24"/>
          <w:sz w:val="22"/>
          <w:szCs w:val="22"/>
          <w:u w:val="single"/>
        </w:rPr>
        <w:t xml:space="preserve">Student Accessibility Services (formerly Student Disability Services)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14" w:history="1">
        <w:r w:rsidRPr="00753AA0">
          <w:rPr>
            <w:rStyle w:val="Hyperlink"/>
            <w:rFonts w:ascii="Garamond" w:eastAsia="MS PGothic" w:hAnsi="Garamond"/>
            <w:color w:val="auto"/>
            <w:kern w:val="24"/>
            <w:sz w:val="22"/>
            <w:szCs w:val="22"/>
          </w:rPr>
          <w:t>sas@nccu.edu</w:t>
        </w:r>
      </w:hyperlink>
      <w:r w:rsidRPr="00753AA0">
        <w:rPr>
          <w:rFonts w:ascii="Garamond" w:eastAsia="MS PGothic" w:hAnsi="Garamond"/>
          <w:kern w:val="24"/>
          <w:sz w:val="22"/>
          <w:szCs w:val="22"/>
        </w:rPr>
        <w:t xml:space="preserve"> to </w:t>
      </w:r>
      <w:r w:rsidRPr="00753AA0">
        <w:rPr>
          <w:rFonts w:ascii="Garamond" w:eastAsia="MS PGothic" w:hAnsi="Garamond"/>
          <w:color w:val="000000"/>
          <w:kern w:val="24"/>
          <w:sz w:val="22"/>
          <w:szCs w:val="22"/>
        </w:rPr>
        <w:t>discuss the programs and services offered by SAS.  Students who are already registered with SAS and who would like to maintain their accommodations must renew previously granted accommodations by visiting the SAS website at www.nccu.edu/sas and logging into Eagle Accommodate</w:t>
      </w:r>
      <w:r w:rsidRPr="00753AA0">
        <w:rPr>
          <w:rFonts w:ascii="Garamond" w:eastAsia="MS PGothic" w:hAnsi="Garamond"/>
          <w:bCs/>
          <w:color w:val="000000"/>
          <w:kern w:val="24"/>
          <w:sz w:val="22"/>
          <w:szCs w:val="22"/>
        </w:rPr>
        <w:t>.</w:t>
      </w:r>
      <w:r w:rsidRPr="00753AA0">
        <w:rPr>
          <w:rFonts w:ascii="Garamond" w:eastAsia="MS PGothic" w:hAnsi="Garamond"/>
          <w:color w:val="000000"/>
          <w:kern w:val="24"/>
          <w:sz w:val="22"/>
          <w:szCs w:val="22"/>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Students identifying as pregnant or other pregnancy-related conditions who would like to request reasonable accommodations and services under Title IX must register with SAS.</w:t>
      </w:r>
    </w:p>
    <w:p w:rsidR="00753AA0" w:rsidRPr="00753AA0" w:rsidRDefault="00753AA0" w:rsidP="00753AA0">
      <w:pPr>
        <w:jc w:val="both"/>
        <w:rPr>
          <w:rFonts w:ascii="Garamond" w:hAnsi="Garamond"/>
          <w:b/>
          <w:color w:val="000000"/>
          <w:sz w:val="22"/>
          <w:szCs w:val="22"/>
        </w:rPr>
      </w:pP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Confidentiality and Mandatory Reporting</w:t>
      </w:r>
    </w:p>
    <w:p w:rsidR="00753AA0" w:rsidRPr="00753AA0" w:rsidRDefault="00753AA0" w:rsidP="00753AA0">
      <w:pPr>
        <w:pStyle w:val="NormalWeb"/>
        <w:spacing w:before="0" w:beforeAutospacing="0" w:after="0" w:afterAutospacing="0"/>
        <w:jc w:val="both"/>
        <w:textAlignment w:val="baseline"/>
        <w:rPr>
          <w:rFonts w:ascii="Garamond" w:eastAsia="MS PGothic" w:hAnsi="Garamond"/>
          <w:bCs/>
          <w:color w:val="000000"/>
          <w:kern w:val="24"/>
          <w:sz w:val="22"/>
          <w:szCs w:val="22"/>
        </w:rPr>
      </w:pPr>
      <w:r w:rsidRPr="00753AA0">
        <w:rPr>
          <w:rFonts w:ascii="Garamond" w:eastAsia="MS PGothic" w:hAnsi="Garamond"/>
          <w:bCs/>
          <w:color w:val="000000"/>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t>
      </w:r>
      <w:hyperlink r:id="rId15" w:history="1">
        <w:r w:rsidRPr="00753AA0">
          <w:rPr>
            <w:rStyle w:val="Hyperlink"/>
            <w:rFonts w:ascii="Garamond" w:eastAsia="MS PGothic" w:hAnsi="Garamond"/>
            <w:color w:val="000000"/>
            <w:kern w:val="24"/>
            <w:sz w:val="22"/>
            <w:szCs w:val="22"/>
          </w:rPr>
          <w:t>www.nccu.edu/policies</w:t>
        </w:r>
      </w:hyperlink>
      <w:r w:rsidRPr="00753AA0">
        <w:rPr>
          <w:rFonts w:ascii="Garamond" w:eastAsia="MS PGothic" w:hAnsi="Garamond"/>
          <w:bCs/>
          <w:color w:val="000000"/>
          <w:kern w:val="24"/>
          <w:sz w:val="22"/>
          <w:szCs w:val="22"/>
        </w:rPr>
        <w:t xml:space="preserve">. Any individual may report a violation of the Sexual Misconduct Policy (including a third-party or anonymous report) by contacting the Title IX Coordinator at (919) 530-7944 or </w:t>
      </w:r>
      <w:hyperlink r:id="rId16" w:history="1">
        <w:r w:rsidRPr="00753AA0">
          <w:rPr>
            <w:rStyle w:val="Hyperlink"/>
            <w:rFonts w:ascii="Garamond" w:eastAsia="MS PGothic" w:hAnsi="Garamond"/>
            <w:bCs/>
            <w:color w:val="000000"/>
            <w:kern w:val="24"/>
            <w:sz w:val="22"/>
            <w:szCs w:val="22"/>
          </w:rPr>
          <w:t>TitleIX@nccu.edu</w:t>
        </w:r>
      </w:hyperlink>
      <w:r w:rsidRPr="00753AA0">
        <w:rPr>
          <w:rFonts w:ascii="Garamond" w:eastAsia="MS PGothic" w:hAnsi="Garamond"/>
          <w:bCs/>
          <w:color w:val="000000"/>
          <w:kern w:val="24"/>
          <w:sz w:val="22"/>
          <w:szCs w:val="22"/>
        </w:rPr>
        <w:t xml:space="preserve">, or submitting the online form through the Title IX Reporting Form, located at </w:t>
      </w:r>
      <w:hyperlink r:id="rId17" w:history="1">
        <w:r w:rsidRPr="00753AA0">
          <w:rPr>
            <w:rStyle w:val="Hyperlink"/>
            <w:rFonts w:ascii="Garamond" w:eastAsia="MS PGothic" w:hAnsi="Garamond"/>
            <w:bCs/>
            <w:color w:val="000000"/>
            <w:kern w:val="24"/>
            <w:sz w:val="22"/>
            <w:szCs w:val="22"/>
          </w:rPr>
          <w:t>www.nccu.edu/titleix</w:t>
        </w:r>
      </w:hyperlink>
      <w:r w:rsidRPr="00753AA0">
        <w:rPr>
          <w:rFonts w:ascii="Garamond" w:eastAsia="MS PGothic" w:hAnsi="Garamond"/>
          <w:bCs/>
          <w:color w:val="000000"/>
          <w:kern w:val="24"/>
          <w:sz w:val="22"/>
          <w:szCs w:val="22"/>
        </w:rPr>
        <w:t xml:space="preserve">.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753AA0" w:rsidRPr="00753AA0" w:rsidRDefault="00753AA0" w:rsidP="00753AA0">
      <w:pPr>
        <w:pStyle w:val="NormalWeb"/>
        <w:spacing w:before="0" w:beforeAutospacing="0" w:after="0" w:afterAutospacing="0"/>
        <w:jc w:val="both"/>
        <w:textAlignment w:val="baseline"/>
        <w:rPr>
          <w:rFonts w:ascii="Garamond" w:hAnsi="Garamond"/>
          <w:b/>
          <w:color w:val="000000"/>
          <w:sz w:val="22"/>
          <w:szCs w:val="22"/>
        </w:rPr>
      </w:pPr>
      <w:r w:rsidRPr="00753AA0">
        <w:rPr>
          <w:rFonts w:ascii="Garamond" w:eastAsia="MS PGothic" w:hAnsi="Garamond"/>
          <w:b/>
          <w:bCs/>
          <w:color w:val="000000"/>
          <w:kern w:val="24"/>
          <w:sz w:val="22"/>
          <w:szCs w:val="22"/>
          <w:u w:val="single"/>
        </w:rPr>
        <w:t>Other Campus Programs, Services, Activities, and Resources</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 xml:space="preserve">Other campus resources to support NCCU students include: </w:t>
      </w:r>
    </w:p>
    <w:p w:rsidR="00753AA0" w:rsidRP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b/>
          <w:color w:val="000000"/>
          <w:kern w:val="24"/>
          <w:sz w:val="22"/>
          <w:szCs w:val="22"/>
        </w:rPr>
        <w:t>Student Advocacy Coordinator</w:t>
      </w:r>
      <w:r w:rsidRPr="00753AA0">
        <w:rPr>
          <w:rFonts w:ascii="Garamond" w:hAnsi="Garamond"/>
          <w:b/>
          <w:color w:val="000000"/>
          <w:sz w:val="22"/>
          <w:szCs w:val="22"/>
        </w:rPr>
        <w:t>.</w:t>
      </w:r>
      <w:r w:rsidRPr="00753AA0">
        <w:rPr>
          <w:rFonts w:ascii="Garamond" w:hAnsi="Garamond"/>
          <w:color w:val="000000"/>
          <w:sz w:val="22"/>
          <w:szCs w:val="22"/>
        </w:rPr>
        <w:t xml:space="preserve"> </w:t>
      </w:r>
      <w:r w:rsidRPr="00753AA0">
        <w:rPr>
          <w:rFonts w:ascii="Garamond" w:eastAsia="MS PGothic" w:hAnsi="Garamond"/>
          <w:color w:val="000000"/>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w:t>
      </w:r>
      <w:hyperlink r:id="rId18" w:history="1">
        <w:r w:rsidRPr="00753AA0">
          <w:rPr>
            <w:rStyle w:val="Hyperlink"/>
            <w:rFonts w:ascii="Garamond" w:eastAsia="MS PGothic" w:hAnsi="Garamond"/>
            <w:color w:val="000000"/>
            <w:kern w:val="24"/>
            <w:sz w:val="22"/>
            <w:szCs w:val="22"/>
          </w:rPr>
          <w:t>studentadvocacy@nccu.edu</w:t>
        </w:r>
      </w:hyperlink>
      <w:r w:rsidRPr="00753AA0">
        <w:rPr>
          <w:rFonts w:ascii="Garamond" w:eastAsia="MS PGothic" w:hAnsi="Garamond"/>
          <w:color w:val="000000"/>
          <w:kern w:val="24"/>
          <w:sz w:val="22"/>
          <w:szCs w:val="22"/>
        </w:rPr>
        <w:t xml:space="preserve">. </w:t>
      </w:r>
    </w:p>
    <w:p w:rsid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lastRenderedPageBreak/>
        <w:t>Counseling Center.</w:t>
      </w:r>
      <w:r w:rsidRPr="00753AA0">
        <w:rPr>
          <w:rFonts w:ascii="Garamond" w:hAnsi="Garamond"/>
          <w:color w:val="000000"/>
          <w:sz w:val="22"/>
          <w:szCs w:val="22"/>
        </w:rPr>
        <w:t xml:space="preserve"> The NCCU Counseling Center </w:t>
      </w:r>
      <w:r w:rsidRPr="00753AA0">
        <w:rPr>
          <w:rFonts w:ascii="Garamond" w:hAnsi="Garamond"/>
          <w:color w:val="000000"/>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753AA0">
        <w:rPr>
          <w:rStyle w:val="apple-converted-space"/>
          <w:rFonts w:ascii="Garamond" w:hAnsi="Garamond"/>
          <w:color w:val="000000"/>
          <w:sz w:val="22"/>
          <w:szCs w:val="22"/>
          <w:shd w:val="clear" w:color="auto" w:fill="FFFFFF"/>
        </w:rPr>
        <w:t xml:space="preserve"> </w:t>
      </w:r>
      <w:r w:rsidRPr="00753AA0">
        <w:rPr>
          <w:rFonts w:ascii="Garamond" w:hAnsi="Garamond"/>
          <w:color w:val="000000"/>
          <w:sz w:val="22"/>
          <w:szCs w:val="22"/>
        </w:rPr>
        <w:t xml:space="preserve">Contact Information: </w:t>
      </w:r>
      <w:r w:rsidRPr="00753AA0">
        <w:rPr>
          <w:rFonts w:ascii="Garamond" w:eastAsia="MS PGothic" w:hAnsi="Garamond"/>
          <w:color w:val="000000"/>
          <w:kern w:val="24"/>
          <w:sz w:val="22"/>
          <w:szCs w:val="22"/>
        </w:rPr>
        <w:t>Student Health Building, 2</w:t>
      </w:r>
      <w:r w:rsidRPr="00753AA0">
        <w:rPr>
          <w:rFonts w:ascii="Garamond" w:eastAsia="MS PGothic" w:hAnsi="Garamond"/>
          <w:color w:val="000000"/>
          <w:kern w:val="24"/>
          <w:sz w:val="22"/>
          <w:szCs w:val="22"/>
          <w:vertAlign w:val="superscript"/>
        </w:rPr>
        <w:t>nd</w:t>
      </w:r>
      <w:r w:rsidRPr="00753AA0">
        <w:rPr>
          <w:rFonts w:ascii="Garamond" w:eastAsia="MS PGothic" w:hAnsi="Garamond"/>
          <w:color w:val="000000"/>
          <w:kern w:val="24"/>
          <w:sz w:val="22"/>
          <w:szCs w:val="22"/>
        </w:rPr>
        <w:t xml:space="preserve"> Floor, (919) 530-7646, </w:t>
      </w:r>
      <w:hyperlink r:id="rId19" w:history="1">
        <w:r w:rsidRPr="00753AA0">
          <w:rPr>
            <w:rStyle w:val="Hyperlink"/>
            <w:rFonts w:ascii="Garamond" w:eastAsia="MS PGothic" w:hAnsi="Garamond"/>
            <w:color w:val="000000"/>
            <w:kern w:val="24"/>
            <w:sz w:val="22"/>
            <w:szCs w:val="22"/>
          </w:rPr>
          <w:t>counseling@nccu.edu</w:t>
        </w:r>
      </w:hyperlink>
      <w:r w:rsidRPr="00753AA0">
        <w:rPr>
          <w:rFonts w:ascii="Garamond" w:eastAsia="MS PGothic" w:hAnsi="Garamond"/>
          <w:color w:val="000000"/>
          <w:kern w:val="24"/>
          <w:sz w:val="22"/>
          <w:szCs w:val="22"/>
        </w:rPr>
        <w:t xml:space="preserve">. </w:t>
      </w:r>
    </w:p>
    <w:p w:rsidR="00753AA0" w:rsidRP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 xml:space="preserve">University Police Department. </w:t>
      </w:r>
      <w:r w:rsidRPr="00753AA0">
        <w:rPr>
          <w:rFonts w:ascii="Garamond" w:hAnsi="Garamond"/>
          <w:color w:val="000000"/>
          <w:sz w:val="22"/>
          <w:szCs w:val="22"/>
        </w:rPr>
        <w:t xml:space="preserve">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0" w:history="1">
        <w:r w:rsidRPr="00753AA0">
          <w:rPr>
            <w:rStyle w:val="Hyperlink"/>
            <w:rFonts w:ascii="Garamond" w:hAnsi="Garamond"/>
            <w:color w:val="000000"/>
            <w:sz w:val="22"/>
            <w:szCs w:val="22"/>
          </w:rPr>
          <w:t>nccupdinfo@nccu.edu</w:t>
        </w:r>
      </w:hyperlink>
      <w:r w:rsidRPr="00753AA0">
        <w:rPr>
          <w:rFonts w:ascii="Garamond" w:eastAsia="MS PGothic" w:hAnsi="Garamond"/>
          <w:color w:val="000000"/>
          <w:kern w:val="24"/>
          <w:sz w:val="22"/>
          <w:szCs w:val="22"/>
        </w:rPr>
        <w:t xml:space="preserve">. </w:t>
      </w:r>
    </w:p>
    <w:p w:rsidR="00EB5FA4" w:rsidRPr="00753AA0" w:rsidRDefault="00EB5FA4"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VETERANS SERVICES</w:t>
      </w:r>
      <w:r w:rsidR="00753AA0" w:rsidRPr="00753AA0">
        <w:rPr>
          <w:rFonts w:ascii="Garamond" w:eastAsia="MS PGothic" w:hAnsi="Garamond"/>
          <w:color w:val="000000"/>
          <w:kern w:val="24"/>
          <w:sz w:val="22"/>
          <w:szCs w:val="22"/>
        </w:rPr>
        <w:t xml:space="preserve">. </w:t>
      </w:r>
      <w:r w:rsidRPr="00753AA0">
        <w:rPr>
          <w:rFonts w:ascii="Garamond" w:hAnsi="Garamond"/>
          <w:color w:val="000000"/>
          <w:sz w:val="22"/>
          <w:szCs w:val="22"/>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5A5BFF" w:rsidRPr="00F87D1F" w:rsidRDefault="005A5BFF">
      <w:pPr>
        <w:jc w:val="both"/>
        <w:rPr>
          <w:rFonts w:ascii="Garamond" w:hAnsi="Garamond"/>
        </w:rPr>
      </w:pPr>
    </w:p>
    <w:p w:rsidR="00140A88" w:rsidRPr="00140A88" w:rsidRDefault="005C33B8" w:rsidP="00140A88">
      <w:pPr>
        <w:rPr>
          <w:rFonts w:ascii="Garamond" w:hAnsi="Garamond"/>
          <w:b/>
        </w:rPr>
      </w:pPr>
      <w:r w:rsidRPr="00140A88">
        <w:rPr>
          <w:rFonts w:ascii="Garamond" w:hAnsi="Garamond"/>
          <w:b/>
        </w:rPr>
        <w:t>Academic Integrity</w:t>
      </w:r>
      <w:r w:rsidR="00140A88" w:rsidRPr="00140A88">
        <w:rPr>
          <w:rFonts w:ascii="Garamond" w:hAnsi="Garamond"/>
          <w:b/>
        </w:rPr>
        <w:t xml:space="preserve">, </w:t>
      </w:r>
      <w:r w:rsidR="00140A88" w:rsidRPr="00140A88">
        <w:rPr>
          <w:rStyle w:val="Strong"/>
          <w:rFonts w:ascii="Garamond" w:hAnsi="Garamond"/>
        </w:rPr>
        <w:t>Plagiarism</w:t>
      </w:r>
      <w:r w:rsidR="00140A88" w:rsidRPr="00140A88">
        <w:rPr>
          <w:rFonts w:ascii="Garamond" w:hAnsi="Garamond"/>
          <w:b/>
        </w:rPr>
        <w:t xml:space="preserve"> and Ethical Standards</w:t>
      </w:r>
    </w:p>
    <w:p w:rsidR="00140A88" w:rsidRPr="00F87D1F" w:rsidRDefault="00140A88" w:rsidP="00140A88">
      <w:pPr>
        <w:pStyle w:val="BodyText"/>
      </w:pPr>
      <w:r w:rsidRPr="00F87D1F">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Students are also expected to adhere to the Ethical standards of the American Counseling Association. If you have not already familiarized yourself with ACA Ethical standards and the Universities policies on academic integrity, it is recommended that you do so.  </w:t>
      </w:r>
    </w:p>
    <w:p w:rsidR="005C33B8" w:rsidRDefault="005C33B8" w:rsidP="005C33B8">
      <w:pPr>
        <w:rPr>
          <w:rStyle w:val="Strong"/>
          <w:rFonts w:ascii="Garamond" w:hAnsi="Garamond"/>
        </w:rPr>
      </w:pPr>
    </w:p>
    <w:p w:rsidR="005C33B8" w:rsidRPr="005C33B8" w:rsidRDefault="005C33B8" w:rsidP="005C33B8">
      <w:pPr>
        <w:rPr>
          <w:rFonts w:ascii="Garamond" w:hAnsi="Garamond"/>
        </w:rPr>
      </w:pPr>
      <w:r w:rsidRPr="005C33B8">
        <w:rPr>
          <w:rStyle w:val="Strong"/>
          <w:rFonts w:ascii="Garamond" w:hAnsi="Garamond"/>
        </w:rPr>
        <w:t>Plagiarism is the act of taking credit for someone else's work.</w:t>
      </w:r>
      <w:r w:rsidRPr="005C33B8">
        <w:rPr>
          <w:rFonts w:ascii="Garamond" w:hAnsi="Garamond"/>
        </w:rPr>
        <w:t xml:space="preserve"> In college, this usually involves writing, but other kinds of work can be plagiarized as well, including music, ideas, and artwork. Taking credit for work that someone else created is stealing and is a violation of </w:t>
      </w:r>
      <w:r w:rsidRPr="005C33B8">
        <w:rPr>
          <w:rStyle w:val="Strong"/>
          <w:rFonts w:ascii="Garamond" w:hAnsi="Garamond"/>
        </w:rPr>
        <w:t xml:space="preserve">intellectual property law. </w:t>
      </w:r>
      <w:r w:rsidRPr="005C33B8">
        <w:rPr>
          <w:rFonts w:ascii="Garamond" w:hAnsi="Garamond"/>
        </w:rPr>
        <w:t xml:space="preserve">So plagiarism is more than just a violation of school policies and a </w:t>
      </w:r>
      <w:r>
        <w:rPr>
          <w:rFonts w:ascii="Garamond" w:hAnsi="Garamond"/>
        </w:rPr>
        <w:t>professor</w:t>
      </w:r>
      <w:r w:rsidRPr="005C33B8">
        <w:rPr>
          <w:rFonts w:ascii="Garamond" w:hAnsi="Garamond"/>
        </w:rPr>
        <w:t>'s trust. It is an illegal activity that isn't so different than stealing someone's iPod or wallet.</w:t>
      </w:r>
    </w:p>
    <w:p w:rsidR="005C33B8" w:rsidRPr="005C33B8" w:rsidRDefault="005C33B8" w:rsidP="005C33B8">
      <w:pPr>
        <w:pStyle w:val="NormalWeb"/>
        <w:rPr>
          <w:rFonts w:ascii="Garamond" w:hAnsi="Garamond"/>
          <w:sz w:val="20"/>
          <w:szCs w:val="20"/>
        </w:rPr>
      </w:pPr>
      <w:r w:rsidRPr="005C33B8">
        <w:rPr>
          <w:rFonts w:ascii="Garamond" w:hAnsi="Garamond"/>
          <w:color w:val="000000"/>
        </w:rPr>
        <w:br/>
      </w:r>
      <w:r w:rsidRPr="005C33B8">
        <w:rPr>
          <w:rStyle w:val="Strong"/>
          <w:rFonts w:ascii="Garamond" w:hAnsi="Garamond"/>
          <w:sz w:val="20"/>
          <w:szCs w:val="20"/>
        </w:rPr>
        <w:t>What actions are considered plagiarism?</w:t>
      </w:r>
      <w:r w:rsidRPr="005C33B8">
        <w:rPr>
          <w:rFonts w:ascii="Garamond" w:hAnsi="Garamond"/>
          <w:sz w:val="20"/>
          <w:szCs w:val="20"/>
        </w:rPr>
        <w:t xml:space="preserve"> Any time someone uses another author's words or ideas without correctly giving them credit, that's plagiarism. Here are some examples.</w:t>
      </w:r>
    </w:p>
    <w:p w:rsidR="00AC33BD" w:rsidRDefault="005C33B8" w:rsidP="00AC33BD">
      <w:pPr>
        <w:spacing w:before="100" w:beforeAutospacing="1" w:after="100" w:afterAutospacing="1"/>
        <w:ind w:left="720"/>
        <w:rPr>
          <w:rFonts w:ascii="Garamond" w:hAnsi="Garamond"/>
        </w:rPr>
      </w:pPr>
      <w:r w:rsidRPr="005C33B8">
        <w:rPr>
          <w:b/>
        </w:rPr>
        <w:t>Lack of citation:</w:t>
      </w:r>
      <w:r w:rsidRPr="005C33B8">
        <w:rPr>
          <w:rStyle w:val="Strong"/>
          <w:rFonts w:ascii="Garamond" w:hAnsi="Garamond"/>
        </w:rPr>
        <w:t xml:space="preserve"> Failure to put a quote in quotations marks, </w:t>
      </w:r>
      <w:r>
        <w:rPr>
          <w:rStyle w:val="Strong"/>
          <w:rFonts w:ascii="Garamond" w:hAnsi="Garamond"/>
        </w:rPr>
        <w:t xml:space="preserve">failing to give proper credit to the information you use in a paper </w:t>
      </w:r>
      <w:r w:rsidRPr="005C33B8">
        <w:rPr>
          <w:rStyle w:val="Strong"/>
          <w:rFonts w:ascii="Garamond" w:hAnsi="Garamond"/>
        </w:rPr>
        <w:t>or providing incorrect information about where a source came from.</w:t>
      </w:r>
      <w:r w:rsidRPr="005C33B8">
        <w:rPr>
          <w:rFonts w:ascii="Garamond" w:hAnsi="Garamond"/>
        </w:rPr>
        <w:t xml:space="preserve"> </w:t>
      </w:r>
    </w:p>
    <w:p w:rsidR="00AC33BD" w:rsidRDefault="005C33B8" w:rsidP="00EA39EC">
      <w:pPr>
        <w:numPr>
          <w:ilvl w:val="0"/>
          <w:numId w:val="8"/>
        </w:numPr>
        <w:spacing w:before="100" w:beforeAutospacing="1" w:after="100" w:afterAutospacing="1"/>
        <w:rPr>
          <w:rFonts w:ascii="Garamond" w:hAnsi="Garamond"/>
        </w:rPr>
      </w:pPr>
      <w:r w:rsidRPr="005C33B8">
        <w:rPr>
          <w:rFonts w:ascii="Garamond" w:hAnsi="Garamond"/>
        </w:rPr>
        <w:t>One doesn't have to steal a whole paper for it to be plagiarism. Sometimes students get lazy and throw in a few paragraph or sentences from a book or website. If the original author is not credited for the writing, it's plagiarism.</w:t>
      </w:r>
      <w:r>
        <w:rPr>
          <w:rFonts w:ascii="Garamond" w:hAnsi="Garamond"/>
        </w:rPr>
        <w:t xml:space="preserve"> </w:t>
      </w:r>
      <w:r w:rsidR="00AC33BD">
        <w:rPr>
          <w:rFonts w:ascii="Garamond" w:hAnsi="Garamond"/>
        </w:rPr>
        <w:t xml:space="preserve">Not properly citing a paraphrase is still considered plagiarism. </w:t>
      </w:r>
    </w:p>
    <w:p w:rsidR="00AC33BD" w:rsidRDefault="00AC33BD" w:rsidP="00EA39EC">
      <w:pPr>
        <w:numPr>
          <w:ilvl w:val="0"/>
          <w:numId w:val="8"/>
        </w:numPr>
        <w:spacing w:before="100" w:beforeAutospacing="1" w:after="100" w:afterAutospacing="1"/>
        <w:rPr>
          <w:rFonts w:ascii="Garamond" w:hAnsi="Garamond"/>
        </w:rPr>
      </w:pPr>
      <w:r w:rsidRPr="005C33B8">
        <w:rPr>
          <w:rFonts w:ascii="Garamond" w:hAnsi="Garamond"/>
        </w:rPr>
        <w:lastRenderedPageBreak/>
        <w:t>A paraphrase is a rewording of a phrase, sentence, or paragraph that essentially says the same things. Paraphrases of someone else's work need to be cited just as a quote would. It's still someone else's idea, even if the words are changed.</w:t>
      </w:r>
    </w:p>
    <w:p w:rsidR="005C33B8" w:rsidRPr="00AC33BD" w:rsidRDefault="005C33B8" w:rsidP="00AC33BD">
      <w:pPr>
        <w:spacing w:before="100" w:beforeAutospacing="1" w:after="100" w:afterAutospacing="1"/>
        <w:ind w:left="1080"/>
        <w:rPr>
          <w:rFonts w:ascii="Garamond" w:hAnsi="Garamond"/>
        </w:rPr>
      </w:pPr>
      <w:r w:rsidRPr="00AC33BD">
        <w:rPr>
          <w:rFonts w:ascii="Garamond" w:hAnsi="Garamond"/>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Putting one's name on someone else's paper.</w:t>
      </w:r>
      <w:r w:rsidRPr="005C33B8">
        <w:rPr>
          <w:rFonts w:ascii="Garamond" w:hAnsi="Garamond"/>
        </w:rPr>
        <w:t xml:space="preserve"> This is the most obvious example. Whether it came from one of the many college essay plagiarism websites that buy and sell term papers or from a friend, this is plagiarism.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Taking someone else's idea.</w:t>
      </w:r>
      <w:r w:rsidRPr="005C33B8">
        <w:rPr>
          <w:rFonts w:ascii="Garamond" w:hAnsi="Garamond"/>
        </w:rPr>
        <w:t xml:space="preserve"> This happens in academia sometimes. A graduate student has a great idea, and a professor steals it and writes a paper using the student's idea. Bad bad bad. It doesn't matter that words weren't stolen; it's the stealing of an idea that makes this a violation of intellectual property law.</w:t>
      </w:r>
    </w:p>
    <w:p w:rsidR="005C33B8" w:rsidRPr="005C33B8" w:rsidRDefault="005C33B8" w:rsidP="00EA39EC">
      <w:pPr>
        <w:numPr>
          <w:ilvl w:val="0"/>
          <w:numId w:val="7"/>
        </w:numPr>
        <w:spacing w:before="100" w:beforeAutospacing="1" w:after="100" w:afterAutospacing="1"/>
        <w:rPr>
          <w:rFonts w:ascii="Garamond" w:hAnsi="Garamond"/>
        </w:rPr>
      </w:pPr>
      <w:r w:rsidRPr="005C33B8">
        <w:rPr>
          <w:rFonts w:ascii="Garamond" w:hAnsi="Garamond"/>
        </w:rPr>
        <w:t>"</w:t>
      </w:r>
      <w:r w:rsidRPr="005C33B8">
        <w:rPr>
          <w:rStyle w:val="Strong"/>
          <w:rFonts w:ascii="Garamond" w:hAnsi="Garamond"/>
        </w:rPr>
        <w:t>Recycling" your old material.</w:t>
      </w:r>
      <w:r w:rsidRPr="005C33B8">
        <w:rPr>
          <w:rFonts w:ascii="Garamond" w:hAnsi="Garamond"/>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Default="00547892" w:rsidP="005C33B8">
      <w:pPr>
        <w:rPr>
          <w:rFonts w:ascii="Garamond" w:hAnsi="Garamond"/>
          <w:sz w:val="18"/>
          <w:szCs w:val="18"/>
        </w:rPr>
      </w:pPr>
      <w:r w:rsidRPr="00547892">
        <w:rPr>
          <w:rFonts w:ascii="Garamond" w:hAnsi="Garamond"/>
          <w:color w:val="000000"/>
          <w:sz w:val="18"/>
          <w:szCs w:val="18"/>
        </w:rPr>
        <w:t xml:space="preserve">*Information on plagiarism retrieved from </w:t>
      </w:r>
      <w:hyperlink r:id="rId21" w:history="1">
        <w:r w:rsidRPr="00547892">
          <w:rPr>
            <w:rStyle w:val="Hyperlink"/>
            <w:rFonts w:ascii="Garamond" w:hAnsi="Garamond"/>
            <w:sz w:val="18"/>
            <w:szCs w:val="18"/>
          </w:rPr>
          <w:t>http://www.plagiarism.org/</w:t>
        </w:r>
      </w:hyperlink>
      <w:r w:rsidRPr="00547892">
        <w:rPr>
          <w:rFonts w:ascii="Garamond" w:hAnsi="Garamond"/>
          <w:sz w:val="18"/>
          <w:szCs w:val="18"/>
        </w:rPr>
        <w:t>.</w:t>
      </w:r>
    </w:p>
    <w:p w:rsidR="00547892" w:rsidRDefault="00547892" w:rsidP="005C33B8">
      <w:pPr>
        <w:rPr>
          <w:rFonts w:ascii="Garamond" w:hAnsi="Garamond"/>
          <w:color w:val="000000"/>
          <w:sz w:val="18"/>
          <w:szCs w:val="18"/>
        </w:rPr>
      </w:pPr>
    </w:p>
    <w:p w:rsidR="006216B2" w:rsidRDefault="006216B2" w:rsidP="006216B2">
      <w:pPr>
        <w:rPr>
          <w:rFonts w:ascii="Garamond" w:hAnsi="Garamond"/>
        </w:rPr>
      </w:pPr>
      <w:r w:rsidRPr="00266A69">
        <w:rPr>
          <w:rFonts w:ascii="Garamond" w:hAnsi="Garamond"/>
        </w:rPr>
        <w:t xml:space="preserve">As a part of this course you will be required to upload your assignments. Several of them will go through </w:t>
      </w:r>
      <w:r w:rsidRPr="00266A69">
        <w:rPr>
          <w:rFonts w:ascii="Garamond" w:hAnsi="Garamond"/>
          <w:b/>
          <w:i/>
        </w:rPr>
        <w:t>SafeAssign.</w:t>
      </w:r>
      <w:r w:rsidRPr="00266A69">
        <w:rPr>
          <w:rFonts w:ascii="Garamond" w:hAnsi="Garamond"/>
        </w:rPr>
        <w:t> </w:t>
      </w:r>
      <w:r>
        <w:rPr>
          <w:rFonts w:ascii="Garamond" w:hAnsi="Garamond"/>
        </w:rPr>
        <w:t xml:space="preserve"> </w:t>
      </w:r>
      <w:r w:rsidRPr="00266A69">
        <w:rPr>
          <w:rFonts w:ascii="Garamond" w:hAnsi="Garamond"/>
          <w:b/>
          <w:i/>
        </w:rPr>
        <w:t>SafeAssign</w:t>
      </w:r>
      <w:r w:rsidRPr="00266A69">
        <w:rPr>
          <w:rFonts w:ascii="Garamond" w:hAnsi="Garamond"/>
          <w:b/>
        </w:rPr>
        <w:t xml:space="preserve"> </w:t>
      </w:r>
      <w:r w:rsidRPr="00266A69">
        <w:rPr>
          <w:rFonts w:ascii="Garamond" w:hAnsi="Garamond"/>
        </w:rPr>
        <w:t xml:space="preserve">is a tool used to prevent plagiarism and to create opportunities to help students identify how to properly attribute sources rather than paraphrase. </w:t>
      </w:r>
      <w:r w:rsidRPr="00266A69">
        <w:rPr>
          <w:rFonts w:ascii="Garamond" w:hAnsi="Garamond"/>
          <w:b/>
          <w:i/>
        </w:rPr>
        <w:t>SafeAssign</w:t>
      </w:r>
      <w:r w:rsidRPr="00266A69">
        <w:rPr>
          <w:rFonts w:ascii="Garamond" w:hAnsi="Garamond"/>
        </w:rPr>
        <w:t xml:space="preserve"> is effective as both a deterrent and an educational tool. </w:t>
      </w:r>
      <w:r w:rsidRPr="00266A69">
        <w:rPr>
          <w:rFonts w:ascii="Garamond" w:hAnsi="Garamond"/>
          <w:b/>
          <w:i/>
        </w:rPr>
        <w:t>SafeAssign</w:t>
      </w:r>
      <w:r w:rsidRPr="00266A69">
        <w:rPr>
          <w:rFonts w:ascii="Garamond" w:hAnsi="Garamond"/>
        </w:rPr>
        <w:t xml:space="preserve"> compares submitted assignments against a set of sources to identify areas of overlap between the submitted assignment and existing works. </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 xml:space="preserve">Go to this website to learn about how to read your </w:t>
      </w:r>
      <w:r w:rsidRPr="00266A69">
        <w:rPr>
          <w:rFonts w:ascii="Garamond" w:hAnsi="Garamond"/>
          <w:b/>
          <w:i/>
        </w:rPr>
        <w:t>SafeAssign</w:t>
      </w:r>
      <w:r>
        <w:rPr>
          <w:rFonts w:ascii="Garamond" w:hAnsi="Garamond"/>
        </w:rPr>
        <w:t xml:space="preserve"> Report:  </w:t>
      </w:r>
      <w:r w:rsidRPr="00266A69">
        <w:rPr>
          <w:rFonts w:ascii="Garamond" w:hAnsi="Garamond"/>
        </w:rPr>
        <w:t>https://www.youtube.com/watch?v=eIAA_YceP-Q</w:t>
      </w:r>
    </w:p>
    <w:p w:rsidR="006216B2" w:rsidRDefault="006216B2" w:rsidP="006216B2">
      <w:pPr>
        <w:rPr>
          <w:rFonts w:ascii="Garamond" w:hAnsi="Garamond"/>
        </w:rPr>
      </w:pPr>
    </w:p>
    <w:p w:rsidR="006216B2" w:rsidRDefault="006216B2" w:rsidP="006216B2">
      <w:pPr>
        <w:rPr>
          <w:rFonts w:ascii="Garamond" w:hAnsi="Garamond"/>
          <w:b/>
          <w:i/>
          <w:color w:val="FF0000"/>
        </w:rPr>
      </w:pPr>
      <w:r w:rsidRPr="007F6FBD">
        <w:rPr>
          <w:rFonts w:ascii="Garamond" w:hAnsi="Garamond"/>
          <w:b/>
          <w:i/>
          <w:color w:val="FF0000"/>
        </w:rPr>
        <w:t>Any student paper where there is plagiarism is subject to a grade of ZERO or a major reduction in points. A student may also be reported to the administration</w:t>
      </w:r>
      <w:r w:rsidR="008218A6">
        <w:rPr>
          <w:rFonts w:ascii="Garamond" w:hAnsi="Garamond"/>
          <w:b/>
          <w:i/>
          <w:color w:val="FF0000"/>
        </w:rPr>
        <w:t xml:space="preserve"> and brought before the Disposition Committee.</w:t>
      </w:r>
    </w:p>
    <w:p w:rsidR="006216B2" w:rsidRPr="007F6FBD" w:rsidRDefault="006216B2" w:rsidP="006216B2">
      <w:pPr>
        <w:rPr>
          <w:rFonts w:ascii="Garamond" w:hAnsi="Garamond"/>
          <w:b/>
          <w:i/>
          <w:color w:val="FF0000"/>
        </w:rPr>
      </w:pPr>
    </w:p>
    <w:p w:rsidR="006216B2" w:rsidRDefault="006216B2" w:rsidP="006216B2">
      <w:pPr>
        <w:rPr>
          <w:rFonts w:ascii="Garamond" w:hAnsi="Garamond"/>
          <w:b/>
          <w:u w:val="single"/>
        </w:rPr>
      </w:pPr>
      <w:r w:rsidRPr="007F6FBD">
        <w:rPr>
          <w:rFonts w:ascii="Garamond" w:hAnsi="Garamond"/>
          <w:b/>
          <w:u w:val="single"/>
        </w:rPr>
        <w:t xml:space="preserve">Please be sure that you are paraphrasing your work and properly citing all sources by the APA format 6th edition. </w:t>
      </w:r>
    </w:p>
    <w:p w:rsidR="006216B2" w:rsidRDefault="006216B2" w:rsidP="006216B2">
      <w:pPr>
        <w:rPr>
          <w:rFonts w:ascii="Garamond" w:hAnsi="Garamond"/>
        </w:rPr>
      </w:pPr>
    </w:p>
    <w:p w:rsidR="006216B2" w:rsidRPr="00266A69" w:rsidRDefault="006216B2" w:rsidP="006216B2">
      <w:pPr>
        <w:rPr>
          <w:rFonts w:ascii="Garamond" w:hAnsi="Garamond"/>
        </w:rPr>
      </w:pPr>
      <w:r>
        <w:rPr>
          <w:rFonts w:ascii="Garamond" w:hAnsi="Garamond"/>
        </w:rPr>
        <w:t>Review these</w:t>
      </w:r>
      <w:r w:rsidRPr="00266A69">
        <w:rPr>
          <w:rFonts w:ascii="Garamond" w:hAnsi="Garamond"/>
        </w:rPr>
        <w:t xml:space="preserve"> paraphrasing link</w:t>
      </w:r>
      <w:r>
        <w:rPr>
          <w:rFonts w:ascii="Garamond" w:hAnsi="Garamond"/>
        </w:rPr>
        <w:t>s</w:t>
      </w:r>
      <w:r w:rsidRPr="00266A69">
        <w:rPr>
          <w:rFonts w:ascii="Garamond" w:hAnsi="Garamond"/>
        </w:rPr>
        <w:t xml:space="preserve"> to be sure that you are paraphrasing</w:t>
      </w:r>
      <w:r>
        <w:rPr>
          <w:rFonts w:ascii="Garamond" w:hAnsi="Garamond"/>
        </w:rPr>
        <w:t xml:space="preserve"> </w:t>
      </w:r>
      <w:r w:rsidRPr="00266A69">
        <w:rPr>
          <w:rFonts w:ascii="Garamond" w:hAnsi="Garamond"/>
        </w:rPr>
        <w:t>correctly: </w:t>
      </w:r>
      <w:r>
        <w:rPr>
          <w:rFonts w:ascii="Garamond" w:hAnsi="Garamond"/>
        </w:rPr>
        <w:t xml:space="preserve"> </w:t>
      </w:r>
      <w:r w:rsidRPr="00266A69">
        <w:rPr>
          <w:rFonts w:ascii="Garamond" w:hAnsi="Garamond"/>
        </w:rPr>
        <w:t>https://owl.english.purdue.edu/owl/resource/619/1/</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Here is a video tutorial on </w:t>
      </w:r>
      <w:r w:rsidRPr="007F6FBD">
        <w:rPr>
          <w:rFonts w:ascii="Garamond" w:hAnsi="Garamond"/>
          <w:b/>
          <w:i/>
        </w:rPr>
        <w:t>Summarizing, Paraphrasing, and Quoting: A Guide to Doing it Right!:</w:t>
      </w:r>
      <w:r w:rsidRPr="00266A69">
        <w:rPr>
          <w:rFonts w:ascii="Garamond" w:hAnsi="Garamond"/>
        </w:rPr>
        <w:t xml:space="preserve">  https://www.youtube.com/watch?v=qoCdhJsS6Bw</w:t>
      </w:r>
    </w:p>
    <w:p w:rsidR="006216B2" w:rsidRPr="00547892" w:rsidRDefault="006216B2" w:rsidP="005C33B8">
      <w:pPr>
        <w:rPr>
          <w:rFonts w:ascii="Garamond" w:hAnsi="Garamond"/>
          <w:color w:val="000000"/>
          <w:sz w:val="18"/>
          <w:szCs w:val="18"/>
        </w:rPr>
      </w:pPr>
    </w:p>
    <w:p w:rsidR="005F7318" w:rsidRPr="00F87D1F" w:rsidRDefault="005F7318">
      <w:pPr>
        <w:pStyle w:val="BodyText2"/>
        <w:rPr>
          <w:b/>
        </w:rPr>
      </w:pPr>
    </w:p>
    <w:p w:rsidR="005F7318" w:rsidRPr="00F87D1F" w:rsidRDefault="005F7318" w:rsidP="005F7318">
      <w:pPr>
        <w:pStyle w:val="DefaultText1"/>
        <w:rPr>
          <w:rFonts w:ascii="Garamond" w:hAnsi="Garamond"/>
          <w:b/>
        </w:rPr>
      </w:pPr>
      <w:r w:rsidRPr="00F87D1F">
        <w:rPr>
          <w:rFonts w:ascii="Garamond" w:hAnsi="Garamond"/>
          <w:b/>
        </w:rPr>
        <w:lastRenderedPageBreak/>
        <w:t>Guidelines for Class Etiquette, Discussion, and Communication</w:t>
      </w:r>
    </w:p>
    <w:p w:rsidR="005F7318" w:rsidRPr="00F87D1F" w:rsidRDefault="005F7318" w:rsidP="005F7318">
      <w:pPr>
        <w:pStyle w:val="DefaultText1"/>
        <w:rPr>
          <w:rFonts w:ascii="Garamond" w:hAnsi="Garamond"/>
          <w:b/>
          <w:u w:val="single"/>
        </w:rPr>
      </w:pPr>
    </w:p>
    <w:p w:rsidR="005F7318" w:rsidRPr="00F87D1F" w:rsidRDefault="005F7318" w:rsidP="00EA39EC">
      <w:pPr>
        <w:pStyle w:val="DefaultText1"/>
        <w:numPr>
          <w:ilvl w:val="0"/>
          <w:numId w:val="5"/>
        </w:numPr>
        <w:rPr>
          <w:rFonts w:ascii="Garamond" w:hAnsi="Garamond"/>
          <w:b/>
          <w:u w:val="single"/>
        </w:rPr>
      </w:pPr>
      <w:r w:rsidRPr="00F87D1F">
        <w:rPr>
          <w:rFonts w:ascii="Garamond" w:hAnsi="Garamond"/>
        </w:rPr>
        <w:t xml:space="preserve">At times the instructor will contact students via the email address that the students give her. It is expected that students will check </w:t>
      </w:r>
      <w:r w:rsidR="00EA2F66" w:rsidRPr="00F87D1F">
        <w:rPr>
          <w:rFonts w:ascii="Garamond" w:hAnsi="Garamond"/>
        </w:rPr>
        <w:t xml:space="preserve">the NCCU </w:t>
      </w:r>
      <w:r w:rsidRPr="00F87D1F">
        <w:rPr>
          <w:rFonts w:ascii="Garamond" w:hAnsi="Garamond"/>
        </w:rPr>
        <w:t>email daily. Should students have any questions or co</w:t>
      </w:r>
      <w:r w:rsidRPr="00F87D1F">
        <w:rPr>
          <w:rFonts w:ascii="Garamond" w:hAnsi="Garamond"/>
        </w:rPr>
        <w:t>n</w:t>
      </w:r>
      <w:r w:rsidRPr="00F87D1F">
        <w:rPr>
          <w:rFonts w:ascii="Garamond" w:hAnsi="Garamond"/>
        </w:rPr>
        <w:t>cerns please feel free to contact the instructor via email or office phone.</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Everyone will respect each other in the classroom.</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During class discussions please respect each other by allowing the person to talk without i</w:t>
      </w:r>
      <w:r w:rsidRPr="00F87D1F">
        <w:rPr>
          <w:rFonts w:ascii="Garamond" w:hAnsi="Garamond"/>
        </w:rPr>
        <w:t>n</w:t>
      </w:r>
      <w:r w:rsidRPr="00F87D1F">
        <w:rPr>
          <w:rFonts w:ascii="Garamond" w:hAnsi="Garamond"/>
        </w:rPr>
        <w:t>terruption. There is to be no talking while others are talking.</w:t>
      </w:r>
    </w:p>
    <w:p w:rsidR="005F7318" w:rsidRPr="00F87D1F" w:rsidRDefault="005F7318" w:rsidP="00EA39EC">
      <w:pPr>
        <w:pStyle w:val="DefaultText1"/>
        <w:numPr>
          <w:ilvl w:val="0"/>
          <w:numId w:val="4"/>
        </w:numPr>
        <w:rPr>
          <w:rFonts w:ascii="Garamond" w:hAnsi="Garamond"/>
        </w:rPr>
      </w:pPr>
      <w:r w:rsidRPr="00F87D1F">
        <w:rPr>
          <w:rFonts w:ascii="Garamond" w:hAnsi="Garamond"/>
        </w:rPr>
        <w:t>Controversial topics and/or opinions may arise during the course of class discussion that may cause strong feelings or emotions. It is important that any debate of these topics and opinions be discussed in a respectful and courteous manner. Please be mindful, respectful, and court</w:t>
      </w:r>
      <w:r w:rsidRPr="00F87D1F">
        <w:rPr>
          <w:rFonts w:ascii="Garamond" w:hAnsi="Garamond"/>
        </w:rPr>
        <w:t>e</w:t>
      </w:r>
      <w:r w:rsidRPr="00F87D1F">
        <w:rPr>
          <w:rFonts w:ascii="Garamond" w:hAnsi="Garamond"/>
        </w:rPr>
        <w:t>ous of others as you are listening and speaking in class. It is important that there be respectful and co</w:t>
      </w:r>
      <w:r w:rsidRPr="00F87D1F">
        <w:rPr>
          <w:rFonts w:ascii="Garamond" w:hAnsi="Garamond"/>
        </w:rPr>
        <w:t>n</w:t>
      </w:r>
      <w:r w:rsidRPr="00F87D1F">
        <w:rPr>
          <w:rFonts w:ascii="Garamond" w:hAnsi="Garamond"/>
        </w:rPr>
        <w:t xml:space="preserve">scientious dialogue in class. </w:t>
      </w:r>
    </w:p>
    <w:p w:rsidR="005F7318" w:rsidRPr="00F87D1F" w:rsidRDefault="005F7318" w:rsidP="005F7318">
      <w:pPr>
        <w:pStyle w:val="DefaultText1"/>
        <w:rPr>
          <w:rFonts w:ascii="Garamond" w:hAnsi="Garamond"/>
        </w:rPr>
      </w:pPr>
    </w:p>
    <w:p w:rsidR="005A5BFF" w:rsidRPr="00F87D1F" w:rsidRDefault="005A5BFF">
      <w:pPr>
        <w:rPr>
          <w:rFonts w:ascii="Garamond" w:hAnsi="Garamond"/>
        </w:rPr>
      </w:pPr>
    </w:p>
    <w:p w:rsidR="005A5BFF" w:rsidRPr="00DC5595" w:rsidRDefault="005A5BFF" w:rsidP="00DC5595">
      <w:pPr>
        <w:pStyle w:val="Heading2"/>
      </w:pPr>
      <w:r w:rsidRPr="00F87D1F">
        <w:t xml:space="preserve">Adverse Weather </w:t>
      </w:r>
      <w:r w:rsidR="00140A88">
        <w:t>and Eagle Alerts</w:t>
      </w:r>
    </w:p>
    <w:p w:rsidR="00C378F2" w:rsidRDefault="00D7287A" w:rsidP="00C378F2">
      <w:pPr>
        <w:rPr>
          <w:rFonts w:ascii="Verdana" w:hAnsi="Verdana"/>
          <w:color w:val="000000"/>
        </w:rPr>
      </w:pPr>
      <w:r w:rsidRPr="00D7287A">
        <w:rPr>
          <w:rFonts w:ascii="Garamond" w:hAnsi="Garamond"/>
          <w:color w:val="000000"/>
          <w:shd w:val="clear" w:color="auto" w:fill="FFFFFF"/>
        </w:rPr>
        <w:t>Weather-Related NCCU Closings or Delayed Openings: During severe weather or natural disasters, people may be prevented from entering or leaving campus facilities for hours or days. Notice of a decision to close or delay opening NCCU will be communicated as quickly as possible by e-mail, phone trees, local radio and television stations. Call 919-530-7220 to hear a recorded message about University closings or delayed openings.</w:t>
      </w:r>
      <w:r w:rsidRPr="00D7287A">
        <w:rPr>
          <w:rStyle w:val="apple-converted-space"/>
          <w:rFonts w:ascii="Garamond" w:hAnsi="Garamond"/>
          <w:color w:val="000000"/>
          <w:shd w:val="clear" w:color="auto" w:fill="FFFFFF"/>
        </w:rPr>
        <w:t> </w:t>
      </w:r>
      <w:r w:rsidRPr="00D7287A">
        <w:rPr>
          <w:rFonts w:ascii="Garamond" w:hAnsi="Garamond"/>
          <w:b/>
          <w:bCs/>
          <w:color w:val="000000"/>
          <w:shd w:val="clear" w:color="auto" w:fill="FFFFFF"/>
        </w:rPr>
        <w:t>Do not</w:t>
      </w:r>
      <w:r w:rsidRPr="00D7287A">
        <w:rPr>
          <w:rStyle w:val="apple-converted-space"/>
          <w:rFonts w:ascii="Garamond" w:hAnsi="Garamond"/>
          <w:color w:val="000000"/>
          <w:shd w:val="clear" w:color="auto" w:fill="FFFFFF"/>
        </w:rPr>
        <w:t> </w:t>
      </w:r>
      <w:r w:rsidRPr="00D7287A">
        <w:rPr>
          <w:rFonts w:ascii="Garamond" w:hAnsi="Garamond"/>
          <w:color w:val="000000"/>
          <w:shd w:val="clear" w:color="auto" w:fill="FFFFFF"/>
        </w:rPr>
        <w:t>call University Police, Facilities Services, radio and television stations. When severe winter weather conditions are predicted, monitor weather reports closely. Information will be made available from NCCU's Information Line 919-530-7220.</w:t>
      </w:r>
      <w:r w:rsidRPr="00D7287A">
        <w:rPr>
          <w:rFonts w:ascii="Garamond" w:hAnsi="Garamond"/>
        </w:rPr>
        <w:t xml:space="preserve"> </w:t>
      </w:r>
      <w:r>
        <w:rPr>
          <w:rFonts w:ascii="Garamond" w:hAnsi="Garamond"/>
        </w:rPr>
        <w:t>For more detailed information p</w:t>
      </w:r>
      <w:r w:rsidRPr="00F87D1F">
        <w:rPr>
          <w:rFonts w:ascii="Garamond" w:hAnsi="Garamond"/>
        </w:rPr>
        <w:t>lease</w:t>
      </w:r>
      <w:r>
        <w:rPr>
          <w:rFonts w:ascii="Garamond" w:hAnsi="Garamond"/>
        </w:rPr>
        <w:t xml:space="preserve"> go to </w:t>
      </w:r>
      <w:hyperlink r:id="rId22" w:history="1">
        <w:r w:rsidRPr="00D7287A">
          <w:rPr>
            <w:color w:val="0000FF"/>
            <w:u w:val="single"/>
          </w:rPr>
          <w:t>http://www.nccu.edu/health-safety/emergency/adverseweather.cfm</w:t>
        </w:r>
      </w:hyperlink>
      <w:r w:rsidRPr="00F87D1F">
        <w:rPr>
          <w:rFonts w:ascii="Garamond" w:hAnsi="Garamond"/>
        </w:rPr>
        <w:t xml:space="preserve"> for the University’s policy on adverse weather. </w:t>
      </w:r>
      <w:r>
        <w:rPr>
          <w:rFonts w:ascii="Verdana" w:hAnsi="Verdana"/>
          <w:color w:val="000000"/>
        </w:rPr>
        <w:t xml:space="preserve"> </w:t>
      </w:r>
    </w:p>
    <w:p w:rsidR="00140A88" w:rsidRDefault="00140A88" w:rsidP="00C378F2">
      <w:pPr>
        <w:rPr>
          <w:rFonts w:ascii="Verdana" w:hAnsi="Verdana"/>
          <w:color w:val="000000"/>
        </w:rPr>
      </w:pPr>
    </w:p>
    <w:p w:rsidR="00140A88" w:rsidRPr="00140A88" w:rsidRDefault="00140A88" w:rsidP="00C378F2">
      <w:pPr>
        <w:rPr>
          <w:rFonts w:ascii="Garamond" w:hAnsi="Garamond"/>
        </w:rPr>
      </w:pPr>
      <w:r>
        <w:rPr>
          <w:rFonts w:ascii="Garamond" w:hAnsi="Garamond"/>
          <w:color w:val="000000"/>
        </w:rPr>
        <w:t>To receive up-to-date information regarding campus emergencies p</w:t>
      </w:r>
      <w:r w:rsidRPr="00140A88">
        <w:rPr>
          <w:rFonts w:ascii="Garamond" w:hAnsi="Garamond"/>
          <w:color w:val="000000"/>
        </w:rPr>
        <w:t>lease</w:t>
      </w:r>
      <w:r>
        <w:rPr>
          <w:rFonts w:ascii="Garamond" w:hAnsi="Garamond"/>
          <w:color w:val="000000"/>
        </w:rPr>
        <w:t xml:space="preserve"> sign up for Eagle Alerts on the Emergency webpage.</w:t>
      </w:r>
    </w:p>
    <w:p w:rsidR="005A5BFF" w:rsidRPr="00F87D1F" w:rsidRDefault="005A5BFF" w:rsidP="00AC33BD">
      <w:pPr>
        <w:pStyle w:val="BodyText"/>
        <w:tabs>
          <w:tab w:val="left" w:pos="450"/>
          <w:tab w:val="left" w:pos="720"/>
        </w:tabs>
      </w:pPr>
    </w:p>
    <w:p w:rsidR="009B43FD" w:rsidRPr="0098156C" w:rsidRDefault="009B43FD" w:rsidP="009B43FD">
      <w:pPr>
        <w:pStyle w:val="Heading2"/>
        <w:rPr>
          <w:color w:val="C00000"/>
        </w:rPr>
      </w:pPr>
      <w:r w:rsidRPr="0098156C">
        <w:rPr>
          <w:color w:val="C00000"/>
        </w:rPr>
        <w:t>Assignments</w:t>
      </w:r>
    </w:p>
    <w:p w:rsidR="00CD18FB" w:rsidRPr="00F87D1F" w:rsidRDefault="00CD18FB" w:rsidP="00CD18FB">
      <w:pPr>
        <w:pStyle w:val="BodyText"/>
      </w:pPr>
      <w:r w:rsidRPr="00F87D1F">
        <w:t xml:space="preserve">All assignments and exams must be completed and </w:t>
      </w:r>
      <w:r>
        <w:t xml:space="preserve">uploaded to Blackboard </w:t>
      </w:r>
      <w:r w:rsidR="005F3D5F">
        <w:t xml:space="preserve">either under the week in which it is due or </w:t>
      </w:r>
      <w:r>
        <w:t xml:space="preserve">under the assignment </w:t>
      </w:r>
      <w:r w:rsidRPr="00F87D1F">
        <w:t>page</w:t>
      </w:r>
      <w:r>
        <w:t xml:space="preserve"> under the appropriate assignment link </w:t>
      </w:r>
      <w:r w:rsidRPr="00F87D1F">
        <w:t xml:space="preserve">to the instructor on time in order to receive a passing grade in the course. </w:t>
      </w:r>
      <w:r w:rsidR="008F4298" w:rsidRPr="009E6AFD">
        <w:rPr>
          <w:b/>
          <w:u w:val="single"/>
        </w:rPr>
        <w:t>DO NOT EMAIL ASSIGNMENTS</w:t>
      </w:r>
      <w:r w:rsidR="008F4298">
        <w:t xml:space="preserve">. </w:t>
      </w:r>
      <w:r w:rsidR="005F3D5F">
        <w:t>To be considered on time c</w:t>
      </w:r>
      <w:r w:rsidRPr="00F87D1F">
        <w:t>ompleted assignments must be submitted no later than on the due date</w:t>
      </w:r>
      <w:r w:rsidR="008F4298">
        <w:t xml:space="preserve"> and time</w:t>
      </w:r>
      <w:r w:rsidRPr="00F87D1F">
        <w:t>. Any assignment turned in after</w:t>
      </w:r>
      <w:r>
        <w:t xml:space="preserve"> time</w:t>
      </w:r>
      <w:r w:rsidR="0040797C">
        <w:t xml:space="preserve"> is considered late. </w:t>
      </w:r>
      <w:r w:rsidR="0040797C" w:rsidRPr="009E6AFD">
        <w:rPr>
          <w:b/>
          <w:u w:val="single"/>
        </w:rPr>
        <w:t>Each week’s work will be available for one week.</w:t>
      </w:r>
      <w:r w:rsidR="0040797C">
        <w:t xml:space="preserve"> Each week you have until 11:59PM on Monday to submit your work for the week. </w:t>
      </w:r>
      <w:r w:rsidR="008F4298">
        <w:t xml:space="preserve">After which the assignment will not be accepted and a grade of zero will be entered into the grade book. </w:t>
      </w:r>
      <w:r w:rsidRPr="00F87D1F">
        <w:t>Make-up exams</w:t>
      </w:r>
      <w:r w:rsidR="008F4298">
        <w:t xml:space="preserve"> and quizzes</w:t>
      </w:r>
      <w:r w:rsidRPr="00F87D1F">
        <w:t xml:space="preserve">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 </w:t>
      </w:r>
    </w:p>
    <w:p w:rsidR="009B43FD" w:rsidRPr="00F87D1F" w:rsidRDefault="009B43FD" w:rsidP="009B43FD">
      <w:pPr>
        <w:rPr>
          <w:rFonts w:ascii="Garamond" w:hAnsi="Garamond"/>
        </w:rPr>
      </w:pPr>
    </w:p>
    <w:p w:rsidR="00BF1CB1" w:rsidRDefault="009B43FD" w:rsidP="003A2974">
      <w:pPr>
        <w:rPr>
          <w:rFonts w:ascii="Garamond" w:hAnsi="Garamond"/>
          <w:i/>
          <w:iCs/>
        </w:rPr>
      </w:pPr>
      <w:r w:rsidRPr="00F87D1F">
        <w:rPr>
          <w:rFonts w:ascii="Garamond" w:hAnsi="Garamond"/>
          <w:b/>
          <w:bCs/>
          <w:i/>
          <w:iCs/>
        </w:rPr>
        <w:t>Note:</w:t>
      </w:r>
      <w:r w:rsidRPr="00F87D1F">
        <w:rPr>
          <w:rFonts w:ascii="Garamond" w:hAnsi="Garamond"/>
          <w:i/>
          <w:iCs/>
        </w:rPr>
        <w:t xml:space="preserve"> </w:t>
      </w:r>
      <w:r w:rsidRPr="00F3248A">
        <w:rPr>
          <w:rFonts w:ascii="Garamond" w:hAnsi="Garamond"/>
          <w:i/>
          <w:iCs/>
        </w:rPr>
        <w:t xml:space="preserve">Each student is </w:t>
      </w:r>
      <w:r w:rsidRPr="00F3248A">
        <w:rPr>
          <w:rFonts w:ascii="Garamond" w:hAnsi="Garamond"/>
          <w:i/>
          <w:iCs/>
          <w:u w:val="single"/>
        </w:rPr>
        <w:t>required</w:t>
      </w:r>
      <w:r w:rsidRPr="00F3248A">
        <w:rPr>
          <w:rFonts w:ascii="Garamond" w:hAnsi="Garamond"/>
          <w:i/>
          <w:iCs/>
        </w:rPr>
        <w:t xml:space="preserve"> to turn in all assignments using the latest APA style. </w:t>
      </w:r>
      <w:r w:rsidRPr="00F3248A">
        <w:rPr>
          <w:rFonts w:ascii="Garamond" w:hAnsi="Garamond"/>
          <w:i/>
          <w:iCs/>
          <w:u w:val="single"/>
        </w:rPr>
        <w:t xml:space="preserve">No exceptions </w:t>
      </w:r>
      <w:r w:rsidRPr="00F3248A">
        <w:rPr>
          <w:rFonts w:ascii="Garamond" w:hAnsi="Garamond"/>
          <w:i/>
          <w:iCs/>
        </w:rPr>
        <w:t xml:space="preserve">will be made. This is an advanced level course and points will be deducted for not following APA style. </w:t>
      </w:r>
      <w:r w:rsidRPr="003A2974">
        <w:rPr>
          <w:rFonts w:ascii="Garamond" w:hAnsi="Garamond"/>
          <w:b/>
          <w:i/>
          <w:iCs/>
          <w:u w:val="single"/>
        </w:rPr>
        <w:t xml:space="preserve">Adherence to APA style </w:t>
      </w:r>
      <w:r w:rsidR="00F3248A" w:rsidRPr="003A2974">
        <w:rPr>
          <w:rFonts w:ascii="Garamond" w:hAnsi="Garamond"/>
          <w:b/>
          <w:i/>
          <w:iCs/>
          <w:u w:val="single"/>
        </w:rPr>
        <w:t xml:space="preserve">and proper grammar </w:t>
      </w:r>
      <w:r w:rsidRPr="003A2974">
        <w:rPr>
          <w:rFonts w:ascii="Garamond" w:hAnsi="Garamond"/>
          <w:b/>
          <w:i/>
          <w:iCs/>
          <w:u w:val="single"/>
        </w:rPr>
        <w:t xml:space="preserve">will account for </w:t>
      </w:r>
      <w:r w:rsidR="00547892" w:rsidRPr="003A2974">
        <w:rPr>
          <w:rFonts w:ascii="Garamond" w:hAnsi="Garamond"/>
          <w:b/>
          <w:i/>
          <w:iCs/>
          <w:u w:val="single"/>
        </w:rPr>
        <w:t>10</w:t>
      </w:r>
      <w:r w:rsidRPr="003A2974">
        <w:rPr>
          <w:rFonts w:ascii="Garamond" w:hAnsi="Garamond"/>
          <w:b/>
          <w:i/>
          <w:iCs/>
          <w:u w:val="single"/>
        </w:rPr>
        <w:t xml:space="preserve">% of each of your </w:t>
      </w:r>
      <w:r w:rsidR="00B17DC4" w:rsidRPr="003A2974">
        <w:rPr>
          <w:rFonts w:ascii="Garamond" w:hAnsi="Garamond"/>
          <w:b/>
          <w:i/>
          <w:iCs/>
          <w:u w:val="single"/>
        </w:rPr>
        <w:t xml:space="preserve">written </w:t>
      </w:r>
      <w:r w:rsidRPr="003A2974">
        <w:rPr>
          <w:rFonts w:ascii="Garamond" w:hAnsi="Garamond"/>
          <w:b/>
          <w:i/>
          <w:iCs/>
          <w:u w:val="single"/>
        </w:rPr>
        <w:t>assignments.</w:t>
      </w:r>
      <w:r w:rsidRPr="003A2974">
        <w:rPr>
          <w:rFonts w:ascii="Garamond" w:hAnsi="Garamond"/>
          <w:b/>
          <w:iCs/>
        </w:rPr>
        <w:t xml:space="preserve"> </w:t>
      </w:r>
      <w:r w:rsidR="00F3248A" w:rsidRPr="00F3248A">
        <w:rPr>
          <w:rFonts w:ascii="Garamond" w:hAnsi="Garamond"/>
          <w:i/>
          <w:iCs/>
        </w:rPr>
        <w:t xml:space="preserve"> I highly suggest you closely review</w:t>
      </w:r>
      <w:r w:rsidR="003A2974">
        <w:rPr>
          <w:rFonts w:ascii="Garamond" w:hAnsi="Garamond"/>
          <w:i/>
          <w:iCs/>
        </w:rPr>
        <w:t xml:space="preserve"> the Basic APA Style Tutorial online as well as the APA manual. </w:t>
      </w:r>
    </w:p>
    <w:p w:rsidR="003A2974" w:rsidRPr="00BF1CB1" w:rsidRDefault="003A2974" w:rsidP="003A2974">
      <w:pPr>
        <w:rPr>
          <w:rFonts w:ascii="Garamond" w:hAnsi="Garamond"/>
          <w:b/>
          <w:i/>
          <w:iCs/>
        </w:rPr>
      </w:pPr>
    </w:p>
    <w:p w:rsidR="00F62924" w:rsidRPr="002B5C8F" w:rsidRDefault="00F62924" w:rsidP="009B43FD">
      <w:pPr>
        <w:pStyle w:val="Heading1"/>
      </w:pPr>
      <w:r w:rsidRPr="002B5C8F">
        <w:rPr>
          <w:b/>
          <w:bCs/>
          <w:color w:val="C00000"/>
          <w:u w:val="single"/>
        </w:rPr>
        <w:lastRenderedPageBreak/>
        <w:t>Participation, Disposition, and Attendance</w:t>
      </w:r>
      <w:r w:rsidR="009B43FD" w:rsidRPr="002B5C8F">
        <w:rPr>
          <w:b/>
          <w:bCs/>
          <w:color w:val="C00000"/>
          <w:u w:val="single"/>
        </w:rPr>
        <w:t>:</w:t>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rPr>
          <w:b/>
          <w:bCs/>
          <w:color w:val="C00000"/>
          <w:u w:val="single"/>
        </w:rPr>
        <w:tab/>
      </w:r>
      <w:r w:rsidR="002B5C8F">
        <w:tab/>
      </w:r>
      <w:r w:rsidR="002B5C8F">
        <w:tab/>
      </w:r>
      <w:r w:rsidR="009B43FD" w:rsidRPr="002B5C8F">
        <w:t xml:space="preserve"> </w:t>
      </w:r>
    </w:p>
    <w:p w:rsidR="008218A6" w:rsidRDefault="009B43FD" w:rsidP="009B43FD">
      <w:pPr>
        <w:pStyle w:val="Heading1"/>
      </w:pPr>
      <w:r w:rsidRPr="00F87D1F">
        <w:t>All students are expected to participate</w:t>
      </w:r>
      <w:r w:rsidR="00753BD1">
        <w:t xml:space="preserve"> in discussions</w:t>
      </w:r>
      <w:r w:rsidR="00F62924">
        <w:t xml:space="preserve">, whether in class, WebEx/Zoom or </w:t>
      </w:r>
      <w:r w:rsidR="002B5C8F">
        <w:t>online</w:t>
      </w:r>
      <w:r w:rsidR="00753BD1">
        <w:t xml:space="preserve">. </w:t>
      </w:r>
      <w:r w:rsidRPr="00F87D1F">
        <w:t xml:space="preserve">It is expected that </w:t>
      </w:r>
      <w:r w:rsidRPr="00BF1CB1">
        <w:rPr>
          <w:b/>
        </w:rPr>
        <w:t>all students</w:t>
      </w:r>
      <w:r w:rsidRPr="00F87D1F">
        <w:t xml:space="preserve"> engage in respectful intellectual discourse throughout the semester.</w:t>
      </w:r>
      <w:r w:rsidR="005244AA">
        <w:t xml:space="preserve"> </w:t>
      </w:r>
    </w:p>
    <w:p w:rsidR="008218A6" w:rsidRDefault="008218A6" w:rsidP="009B43FD">
      <w:pPr>
        <w:pStyle w:val="Heading1"/>
      </w:pPr>
    </w:p>
    <w:p w:rsidR="00C069F8" w:rsidRPr="008218A6" w:rsidRDefault="008218A6" w:rsidP="009B43FD">
      <w:pPr>
        <w:pStyle w:val="Heading1"/>
        <w:rPr>
          <w:b/>
          <w:u w:val="single"/>
        </w:rPr>
      </w:pPr>
      <w:r w:rsidRPr="008218A6">
        <w:rPr>
          <w:b/>
          <w:u w:val="single"/>
        </w:rPr>
        <w:t xml:space="preserve">Attendance will be taken each week. Quizzes will serve as </w:t>
      </w:r>
      <w:r>
        <w:rPr>
          <w:b/>
          <w:u w:val="single"/>
        </w:rPr>
        <w:t xml:space="preserve">evidence for </w:t>
      </w:r>
      <w:r w:rsidRPr="008218A6">
        <w:rPr>
          <w:b/>
          <w:u w:val="single"/>
        </w:rPr>
        <w:t xml:space="preserve">your attendance each week. The University requires that we record attendance in Banner weekly. </w:t>
      </w:r>
      <w:r>
        <w:rPr>
          <w:b/>
          <w:u w:val="single"/>
        </w:rPr>
        <w:t>(You will receive a separate grade for your quiz score.)</w:t>
      </w:r>
    </w:p>
    <w:p w:rsidR="00753BD1" w:rsidRPr="00753BD1" w:rsidRDefault="00753BD1" w:rsidP="00753BD1"/>
    <w:p w:rsidR="002B5C8F" w:rsidRDefault="002B5C8F" w:rsidP="00C069F8">
      <w:pPr>
        <w:pStyle w:val="PlainText"/>
        <w:rPr>
          <w:rFonts w:ascii="Garamond" w:hAnsi="Garamond"/>
          <w:sz w:val="24"/>
          <w:szCs w:val="24"/>
        </w:rPr>
      </w:pPr>
      <w:r>
        <w:rPr>
          <w:rFonts w:ascii="Garamond" w:hAnsi="Garamond"/>
          <w:sz w:val="24"/>
          <w:szCs w:val="24"/>
          <w:lang w:val="en-US"/>
        </w:rPr>
        <w:t>S</w:t>
      </w:r>
      <w:r w:rsidR="00C069F8" w:rsidRPr="00BC5BEF">
        <w:rPr>
          <w:rFonts w:ascii="Garamond" w:hAnsi="Garamond"/>
          <w:sz w:val="24"/>
          <w:szCs w:val="24"/>
        </w:rPr>
        <w:t xml:space="preserve">tudents </w:t>
      </w:r>
      <w:r>
        <w:rPr>
          <w:rFonts w:ascii="Garamond" w:hAnsi="Garamond"/>
          <w:sz w:val="24"/>
          <w:szCs w:val="24"/>
          <w:lang w:val="en-US"/>
        </w:rPr>
        <w:t>will be evaluated</w:t>
      </w:r>
      <w:r w:rsidR="00C069F8" w:rsidRPr="00BC5BEF">
        <w:rPr>
          <w:rFonts w:ascii="Garamond" w:hAnsi="Garamond"/>
          <w:sz w:val="24"/>
          <w:szCs w:val="24"/>
        </w:rPr>
        <w:t xml:space="preserve"> the following criteria: </w:t>
      </w:r>
    </w:p>
    <w:p w:rsidR="002B5C8F" w:rsidRDefault="002B5C8F" w:rsidP="00C069F8">
      <w:pPr>
        <w:pStyle w:val="PlainText"/>
        <w:rPr>
          <w:rFonts w:ascii="Garamond" w:hAnsi="Garamond"/>
          <w:sz w:val="24"/>
          <w:szCs w:val="24"/>
        </w:rPr>
      </w:pPr>
    </w:p>
    <w:p w:rsidR="002B5C8F" w:rsidRPr="002B5C8F" w:rsidRDefault="00C069F8" w:rsidP="00C069F8">
      <w:pPr>
        <w:pStyle w:val="PlainText"/>
        <w:rPr>
          <w:rFonts w:ascii="Garamond" w:hAnsi="Garamond"/>
          <w:sz w:val="24"/>
          <w:szCs w:val="24"/>
          <w:lang w:val="en-US"/>
        </w:rPr>
      </w:pPr>
      <w:r w:rsidRPr="00BC5BEF">
        <w:rPr>
          <w:rFonts w:ascii="Garamond" w:hAnsi="Garamond"/>
          <w:sz w:val="24"/>
          <w:szCs w:val="24"/>
        </w:rPr>
        <w:t xml:space="preserve">1) </w:t>
      </w:r>
      <w:r w:rsidR="002B5C8F">
        <w:rPr>
          <w:rFonts w:ascii="Garamond" w:hAnsi="Garamond"/>
          <w:sz w:val="24"/>
          <w:szCs w:val="24"/>
          <w:lang w:val="en-US"/>
        </w:rPr>
        <w:t xml:space="preserve">Attendance </w:t>
      </w:r>
      <w:r w:rsidR="0002159B">
        <w:rPr>
          <w:rFonts w:ascii="Garamond" w:hAnsi="Garamond"/>
          <w:sz w:val="24"/>
          <w:szCs w:val="24"/>
          <w:lang w:val="en-US"/>
        </w:rPr>
        <w:t xml:space="preserve">each </w:t>
      </w:r>
      <w:r w:rsidR="002B5C8F">
        <w:rPr>
          <w:rFonts w:ascii="Garamond" w:hAnsi="Garamond"/>
          <w:sz w:val="24"/>
          <w:szCs w:val="24"/>
          <w:lang w:val="en-US"/>
        </w:rPr>
        <w:t>class</w:t>
      </w:r>
    </w:p>
    <w:p w:rsidR="002B5C8F" w:rsidRDefault="002B5C8F" w:rsidP="00C069F8">
      <w:pPr>
        <w:pStyle w:val="PlainText"/>
        <w:rPr>
          <w:rFonts w:ascii="Garamond" w:hAnsi="Garamond"/>
          <w:sz w:val="24"/>
          <w:szCs w:val="24"/>
          <w:lang w:val="en-US"/>
        </w:rPr>
      </w:pPr>
      <w:r>
        <w:rPr>
          <w:rFonts w:ascii="Garamond" w:hAnsi="Garamond"/>
          <w:sz w:val="24"/>
          <w:szCs w:val="24"/>
          <w:lang w:val="en-US"/>
        </w:rPr>
        <w:t xml:space="preserve">2) Respectful </w:t>
      </w:r>
      <w:r w:rsidR="0002159B">
        <w:rPr>
          <w:rFonts w:ascii="Garamond" w:hAnsi="Garamond"/>
          <w:sz w:val="24"/>
          <w:szCs w:val="24"/>
          <w:lang w:val="en-US"/>
        </w:rPr>
        <w:t xml:space="preserve">and professional </w:t>
      </w:r>
      <w:r>
        <w:rPr>
          <w:rFonts w:ascii="Garamond" w:hAnsi="Garamond"/>
          <w:sz w:val="24"/>
          <w:szCs w:val="24"/>
          <w:lang w:val="en-US"/>
        </w:rPr>
        <w:t>communication (both email and in class) with the professor and other students</w:t>
      </w:r>
    </w:p>
    <w:p w:rsidR="002B5C8F" w:rsidRDefault="002B5C8F" w:rsidP="002B5C8F">
      <w:pPr>
        <w:pStyle w:val="PlainText"/>
        <w:rPr>
          <w:rFonts w:ascii="Garamond" w:hAnsi="Garamond"/>
          <w:sz w:val="24"/>
          <w:szCs w:val="24"/>
        </w:rPr>
      </w:pPr>
      <w:r>
        <w:rPr>
          <w:rFonts w:ascii="Garamond" w:hAnsi="Garamond"/>
          <w:sz w:val="24"/>
          <w:szCs w:val="24"/>
          <w:lang w:val="en-US"/>
        </w:rPr>
        <w:t>3</w:t>
      </w:r>
      <w:r w:rsidRPr="00BC5BEF">
        <w:rPr>
          <w:rFonts w:ascii="Garamond" w:hAnsi="Garamond"/>
          <w:sz w:val="24"/>
          <w:szCs w:val="24"/>
        </w:rPr>
        <w:t>) Actively engage in class activities and participate as a group member;</w:t>
      </w:r>
    </w:p>
    <w:p w:rsidR="002B5C8F" w:rsidRDefault="002B5C8F" w:rsidP="002B5C8F">
      <w:pPr>
        <w:pStyle w:val="PlainText"/>
        <w:rPr>
          <w:rFonts w:ascii="Garamond" w:hAnsi="Garamond"/>
          <w:sz w:val="24"/>
          <w:szCs w:val="24"/>
        </w:rPr>
      </w:pPr>
      <w:r w:rsidRPr="002E4A13">
        <w:rPr>
          <w:rFonts w:ascii="Garamond" w:hAnsi="Garamond"/>
          <w:sz w:val="24"/>
          <w:szCs w:val="24"/>
        </w:rPr>
        <w:t xml:space="preserve">4) </w:t>
      </w:r>
      <w:r w:rsidRPr="00BC5BEF">
        <w:rPr>
          <w:rFonts w:ascii="Garamond" w:hAnsi="Garamond"/>
          <w:sz w:val="24"/>
          <w:szCs w:val="24"/>
        </w:rPr>
        <w:t>Contribute to class discussion displaying critical and creative thinking skills); and</w:t>
      </w:r>
    </w:p>
    <w:p w:rsidR="00C069F8" w:rsidRPr="002B5C8F" w:rsidRDefault="002B5C8F" w:rsidP="00C069F8">
      <w:pPr>
        <w:pStyle w:val="PlainText"/>
        <w:rPr>
          <w:rFonts w:ascii="Garamond" w:hAnsi="Garamond"/>
          <w:sz w:val="24"/>
          <w:szCs w:val="24"/>
        </w:rPr>
      </w:pPr>
      <w:r>
        <w:rPr>
          <w:rFonts w:ascii="Garamond" w:hAnsi="Garamond"/>
          <w:sz w:val="24"/>
          <w:szCs w:val="24"/>
          <w:lang w:val="en-US"/>
        </w:rPr>
        <w:t>5)</w:t>
      </w:r>
      <w:r w:rsidR="00C069F8" w:rsidRPr="00BC5BEF">
        <w:rPr>
          <w:rFonts w:ascii="Garamond" w:hAnsi="Garamond"/>
          <w:sz w:val="24"/>
          <w:szCs w:val="24"/>
        </w:rPr>
        <w:t xml:space="preserve"> </w:t>
      </w:r>
      <w:r w:rsidRPr="002E4A13">
        <w:rPr>
          <w:rFonts w:ascii="Garamond" w:hAnsi="Garamond"/>
          <w:sz w:val="24"/>
          <w:szCs w:val="24"/>
        </w:rPr>
        <w:t xml:space="preserve">Demonstrate dispositions consistent with </w:t>
      </w:r>
      <w:r w:rsidR="00AF3C21">
        <w:rPr>
          <w:rFonts w:ascii="Garamond" w:hAnsi="Garamond"/>
          <w:sz w:val="24"/>
          <w:szCs w:val="24"/>
          <w:lang w:val="en-US"/>
        </w:rPr>
        <w:t xml:space="preserve">the </w:t>
      </w:r>
      <w:r w:rsidR="00AF3C21" w:rsidRPr="00AF3C21">
        <w:rPr>
          <w:rFonts w:ascii="Garamond" w:hAnsi="Garamond"/>
          <w:sz w:val="24"/>
          <w:szCs w:val="24"/>
          <w:lang w:val="en-US"/>
        </w:rPr>
        <w:t>ACA Code of Ethics Preamble</w:t>
      </w:r>
      <w:r w:rsidR="00AF3C21">
        <w:rPr>
          <w:rFonts w:ascii="Garamond" w:hAnsi="Garamond"/>
          <w:sz w:val="24"/>
          <w:szCs w:val="24"/>
          <w:lang w:val="en-US"/>
        </w:rPr>
        <w:t xml:space="preserve">, ACA code of Ethics, </w:t>
      </w:r>
      <w:r w:rsidRPr="002E4A13">
        <w:rPr>
          <w:rFonts w:ascii="Garamond" w:hAnsi="Garamond"/>
          <w:sz w:val="24"/>
          <w:szCs w:val="24"/>
        </w:rPr>
        <w:t>an inclusive, multicultural, and ethical counseling role in promoting well-being, healthy relationships, academic success, and career mastery.</w:t>
      </w:r>
      <w:r>
        <w:rPr>
          <w:rFonts w:ascii="Garamond" w:hAnsi="Garamond"/>
          <w:sz w:val="24"/>
          <w:szCs w:val="24"/>
          <w:lang w:val="en-US"/>
        </w:rPr>
        <w:t xml:space="preserve"> </w:t>
      </w:r>
      <w:r w:rsidRPr="002B5C8F">
        <w:rPr>
          <w:rFonts w:ascii="Garamond" w:hAnsi="Garamond"/>
          <w:b/>
          <w:i/>
          <w:sz w:val="24"/>
          <w:szCs w:val="24"/>
          <w:lang w:val="en-US"/>
        </w:rPr>
        <w:t>(See more on student dispositions in the Counseling Student Handbook)</w:t>
      </w:r>
    </w:p>
    <w:p w:rsidR="003A0B33" w:rsidRPr="00F87D1F" w:rsidRDefault="009B43FD" w:rsidP="003A2974">
      <w:pPr>
        <w:pStyle w:val="Heading1"/>
      </w:pPr>
      <w:r w:rsidRPr="00F87D1F">
        <w:t xml:space="preserve">  </w:t>
      </w:r>
    </w:p>
    <w:p w:rsidR="00AD72E9" w:rsidRPr="00AD72E9" w:rsidRDefault="009B43FD" w:rsidP="009B43FD">
      <w:pPr>
        <w:rPr>
          <w:rFonts w:ascii="Garamond" w:hAnsi="Garamond"/>
          <w:color w:val="C00000"/>
          <w:u w:val="single"/>
        </w:rPr>
      </w:pPr>
      <w:r w:rsidRPr="00AD72E9">
        <w:rPr>
          <w:rFonts w:ascii="Garamond" w:hAnsi="Garamond"/>
          <w:b/>
          <w:bCs/>
          <w:color w:val="C00000"/>
          <w:u w:val="single"/>
        </w:rPr>
        <w:t>Quizzes</w:t>
      </w:r>
      <w:r w:rsidR="00865D6D">
        <w:rPr>
          <w:rFonts w:ascii="Garamond" w:hAnsi="Garamond"/>
          <w:b/>
          <w:bCs/>
          <w:color w:val="C00000"/>
          <w:u w:val="single"/>
        </w:rPr>
        <w:t xml:space="preserve"> and Notes on Weekly Content</w:t>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00AD72E9" w:rsidRPr="00AD72E9">
        <w:rPr>
          <w:rFonts w:ascii="Garamond" w:hAnsi="Garamond"/>
          <w:color w:val="C00000"/>
          <w:u w:val="single"/>
        </w:rPr>
        <w:tab/>
      </w:r>
      <w:r w:rsidRPr="00AD72E9">
        <w:rPr>
          <w:rFonts w:ascii="Garamond" w:hAnsi="Garamond"/>
          <w:color w:val="C00000"/>
          <w:u w:val="single"/>
        </w:rPr>
        <w:t xml:space="preserve"> </w:t>
      </w:r>
    </w:p>
    <w:p w:rsidR="009B43FD" w:rsidRPr="00F87D1F" w:rsidRDefault="003710AE" w:rsidP="009B43FD">
      <w:pPr>
        <w:rPr>
          <w:rFonts w:ascii="Garamond" w:hAnsi="Garamond"/>
        </w:rPr>
      </w:pPr>
      <w:r>
        <w:rPr>
          <w:rFonts w:ascii="Garamond" w:hAnsi="Garamond"/>
        </w:rPr>
        <w:t xml:space="preserve">The </w:t>
      </w:r>
      <w:r w:rsidRPr="003710AE">
        <w:rPr>
          <w:rFonts w:ascii="Garamond" w:hAnsi="Garamond"/>
          <w:b/>
          <w:i/>
        </w:rPr>
        <w:t>purpose of the quizzes</w:t>
      </w:r>
      <w:r w:rsidR="00D61C46">
        <w:rPr>
          <w:rFonts w:ascii="Garamond" w:hAnsi="Garamond"/>
          <w:b/>
          <w:i/>
        </w:rPr>
        <w:t xml:space="preserve"> and notes on course content </w:t>
      </w:r>
      <w:r w:rsidR="00C46571">
        <w:rPr>
          <w:rFonts w:ascii="Garamond" w:hAnsi="Garamond"/>
        </w:rPr>
        <w:t>are</w:t>
      </w:r>
      <w:r>
        <w:rPr>
          <w:rFonts w:ascii="Garamond" w:hAnsi="Garamond"/>
        </w:rPr>
        <w:t xml:space="preserve"> to test your knowledge and understanding of the textbook</w:t>
      </w:r>
      <w:r w:rsidR="00AF3C21">
        <w:rPr>
          <w:rFonts w:ascii="Garamond" w:hAnsi="Garamond"/>
        </w:rPr>
        <w:t xml:space="preserve"> and assigned reading</w:t>
      </w:r>
      <w:r>
        <w:rPr>
          <w:rFonts w:ascii="Garamond" w:hAnsi="Garamond"/>
        </w:rPr>
        <w:t xml:space="preserve"> content.</w:t>
      </w:r>
      <w:r w:rsidR="008218A6">
        <w:rPr>
          <w:rFonts w:ascii="Garamond" w:hAnsi="Garamond"/>
        </w:rPr>
        <w:t xml:space="preserve"> </w:t>
      </w:r>
      <w:r w:rsidR="009B43FD" w:rsidRPr="00F87D1F">
        <w:rPr>
          <w:rFonts w:ascii="Garamond" w:hAnsi="Garamond"/>
        </w:rPr>
        <w:t xml:space="preserve">The quiz will cover material covered in the assigned readings, as well as videos and student and instructor discussion. </w:t>
      </w:r>
      <w:r w:rsidR="00797BE9">
        <w:rPr>
          <w:rFonts w:ascii="Garamond" w:hAnsi="Garamond"/>
        </w:rPr>
        <w:t xml:space="preserve"> Notes should be paraphrased and cover all content for the week. </w:t>
      </w:r>
      <w:r w:rsidR="001F36F7" w:rsidRPr="00BF1CB1">
        <w:rPr>
          <w:rFonts w:ascii="Garamond" w:hAnsi="Garamond"/>
          <w:b/>
          <w:i/>
        </w:rPr>
        <w:t>No make-up quizzes will be given.</w:t>
      </w:r>
      <w:r w:rsidR="001F36F7" w:rsidRPr="00F87D1F">
        <w:rPr>
          <w:rFonts w:ascii="Garamond" w:hAnsi="Garamond"/>
        </w:rPr>
        <w:t xml:space="preserve"> </w:t>
      </w:r>
    </w:p>
    <w:p w:rsidR="009B43FD" w:rsidRPr="00F87D1F" w:rsidRDefault="009B43FD" w:rsidP="009B43FD">
      <w:pPr>
        <w:rPr>
          <w:rFonts w:ascii="Garamond" w:hAnsi="Garamond"/>
        </w:rPr>
      </w:pPr>
    </w:p>
    <w:p w:rsidR="008445B6" w:rsidRDefault="00A62EB5" w:rsidP="00E13F58">
      <w:pPr>
        <w:pStyle w:val="NormalWeb"/>
        <w:spacing w:before="0" w:after="0"/>
        <w:rPr>
          <w:rFonts w:ascii="Garamond" w:hAnsi="Garamond"/>
          <w:b/>
          <w:color w:val="C00000"/>
          <w:u w:val="single"/>
        </w:rPr>
      </w:pPr>
      <w:r>
        <w:rPr>
          <w:rFonts w:ascii="Garamond" w:hAnsi="Garamond"/>
          <w:b/>
          <w:color w:val="C00000"/>
          <w:u w:val="single"/>
        </w:rPr>
        <w:t>Counselor Know Thy Self Exercises</w:t>
      </w:r>
      <w:r w:rsidR="00190035">
        <w:rPr>
          <w:rFonts w:ascii="Garamond" w:hAnsi="Garamond"/>
          <w:b/>
          <w:color w:val="C00000"/>
          <w:u w:val="single"/>
        </w:rPr>
        <w:t xml:space="preserve"> (20 points each)</w:t>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sidR="0002159B">
        <w:rPr>
          <w:rFonts w:ascii="Garamond" w:hAnsi="Garamond"/>
          <w:b/>
          <w:color w:val="C00000"/>
          <w:u w:val="single"/>
        </w:rPr>
        <w:tab/>
      </w:r>
      <w:r w:rsidR="0002159B">
        <w:rPr>
          <w:rFonts w:ascii="Garamond" w:hAnsi="Garamond"/>
          <w:b/>
          <w:color w:val="C00000"/>
          <w:u w:val="single"/>
        </w:rPr>
        <w:tab/>
      </w:r>
      <w:r w:rsidR="0002159B">
        <w:rPr>
          <w:rFonts w:ascii="Garamond" w:hAnsi="Garamond"/>
          <w:b/>
          <w:color w:val="C00000"/>
          <w:u w:val="single"/>
        </w:rPr>
        <w:tab/>
      </w:r>
      <w:r w:rsidR="00F50FCB">
        <w:rPr>
          <w:rFonts w:ascii="Garamond" w:hAnsi="Garamond"/>
          <w:b/>
          <w:color w:val="C00000"/>
          <w:u w:val="single"/>
        </w:rPr>
        <w:tab/>
      </w:r>
      <w:r w:rsidR="00F50FCB">
        <w:rPr>
          <w:rFonts w:ascii="Garamond" w:hAnsi="Garamond"/>
          <w:b/>
          <w:color w:val="C00000"/>
          <w:u w:val="single"/>
        </w:rPr>
        <w:tab/>
      </w:r>
      <w:r w:rsidR="008445B6" w:rsidRPr="008445B6">
        <w:rPr>
          <w:rFonts w:ascii="Garamond" w:hAnsi="Garamond"/>
          <w:b/>
          <w:color w:val="C00000"/>
          <w:u w:val="single"/>
        </w:rPr>
        <w:t xml:space="preserve"> </w:t>
      </w:r>
    </w:p>
    <w:p w:rsidR="00B552A5" w:rsidRPr="00A62EB5" w:rsidRDefault="00B552A5" w:rsidP="00B552A5">
      <w:pPr>
        <w:pStyle w:val="Heading2"/>
        <w:numPr>
          <w:ilvl w:val="0"/>
          <w:numId w:val="24"/>
        </w:numPr>
        <w:rPr>
          <w:color w:val="C00000"/>
        </w:rPr>
      </w:pPr>
      <w:r w:rsidRPr="00A62EB5">
        <w:rPr>
          <w:color w:val="C00000"/>
        </w:rPr>
        <w:t>Identity Expression Inventory</w:t>
      </w:r>
    </w:p>
    <w:p w:rsidR="00F62924" w:rsidRPr="00A62EB5" w:rsidRDefault="00A62EB5" w:rsidP="00A62EB5">
      <w:pPr>
        <w:pStyle w:val="BodyText"/>
        <w:numPr>
          <w:ilvl w:val="0"/>
          <w:numId w:val="24"/>
        </w:numPr>
        <w:tabs>
          <w:tab w:val="left" w:pos="450"/>
        </w:tabs>
      </w:pPr>
      <w:r w:rsidRPr="00A62EB5">
        <w:rPr>
          <w:b/>
          <w:color w:val="C00000"/>
        </w:rPr>
        <w:t>Privilege Walk Activity/Dominant Discourse</w:t>
      </w:r>
      <w:r w:rsidRPr="00A62EB5">
        <w:t xml:space="preserve"> </w:t>
      </w:r>
      <w:r w:rsidR="008445B6" w:rsidRPr="00A62EB5">
        <w:t xml:space="preserve">The </w:t>
      </w:r>
      <w:r w:rsidR="008445B6" w:rsidRPr="00A62EB5">
        <w:rPr>
          <w:b/>
          <w:i/>
        </w:rPr>
        <w:t xml:space="preserve">purpose of this assignment </w:t>
      </w:r>
      <w:r w:rsidR="008445B6" w:rsidRPr="00A62EB5">
        <w:t>is to help you with the first area of cultural competence—Awareness</w:t>
      </w:r>
      <w:r w:rsidR="00797BE9">
        <w:t>, values and biases</w:t>
      </w:r>
      <w:r w:rsidR="008445B6" w:rsidRPr="00A62EB5">
        <w:t xml:space="preserve">. Please go to BlackBoard under the “upload assignment” link on your menu to download the activity. </w:t>
      </w:r>
    </w:p>
    <w:p w:rsidR="00A62EB5" w:rsidRPr="00A62EB5" w:rsidRDefault="00A62EB5" w:rsidP="00A62EB5">
      <w:pPr>
        <w:numPr>
          <w:ilvl w:val="0"/>
          <w:numId w:val="24"/>
        </w:numPr>
        <w:rPr>
          <w:b/>
          <w:color w:val="C00000"/>
        </w:rPr>
      </w:pPr>
      <w:r w:rsidRPr="00A62EB5">
        <w:rPr>
          <w:rFonts w:ascii="Garamond" w:hAnsi="Garamond"/>
          <w:b/>
          <w:color w:val="C00000"/>
        </w:rPr>
        <w:t>Cultural Humility Assessment</w:t>
      </w:r>
    </w:p>
    <w:p w:rsidR="00797BE9" w:rsidRDefault="00797BE9" w:rsidP="00797BE9">
      <w:pPr>
        <w:pStyle w:val="Heading2"/>
        <w:rPr>
          <w:b w:val="0"/>
        </w:rPr>
      </w:pPr>
      <w:r w:rsidRPr="00F87D1F">
        <w:rPr>
          <w:b w:val="0"/>
        </w:rPr>
        <w:t xml:space="preserve">The </w:t>
      </w:r>
      <w:r w:rsidRPr="001F4085">
        <w:rPr>
          <w:i/>
        </w:rPr>
        <w:t>purpose of this assignment</w:t>
      </w:r>
      <w:r w:rsidRPr="00F87D1F">
        <w:rPr>
          <w:b w:val="0"/>
        </w:rPr>
        <w:t xml:space="preserve"> is to explore and understand</w:t>
      </w:r>
      <w:r>
        <w:rPr>
          <w:b w:val="0"/>
        </w:rPr>
        <w:t xml:space="preserve"> the</w:t>
      </w:r>
      <w:r w:rsidRPr="00F87D1F">
        <w:rPr>
          <w:b w:val="0"/>
        </w:rPr>
        <w:t xml:space="preserve"> </w:t>
      </w:r>
      <w:r w:rsidRPr="00F17FAC">
        <w:rPr>
          <w:b w:val="0"/>
        </w:rPr>
        <w:t>impact of your heritage,</w:t>
      </w:r>
      <w:r>
        <w:t xml:space="preserve"> </w:t>
      </w:r>
      <w:r w:rsidRPr="00F87D1F">
        <w:rPr>
          <w:b w:val="0"/>
        </w:rPr>
        <w:t>attitudes, beliefs, understandings,</w:t>
      </w:r>
      <w:r>
        <w:rPr>
          <w:b w:val="0"/>
        </w:rPr>
        <w:t xml:space="preserve"> and acculturative experiences </w:t>
      </w:r>
      <w:r w:rsidRPr="00F17FAC">
        <w:rPr>
          <w:b w:val="0"/>
        </w:rPr>
        <w:t>on your views of others.</w:t>
      </w:r>
      <w:r>
        <w:rPr>
          <w:b w:val="0"/>
        </w:rPr>
        <w:t xml:space="preserve"> </w:t>
      </w:r>
      <w:r w:rsidRPr="00F17FAC">
        <w:rPr>
          <w:b w:val="0"/>
        </w:rPr>
        <w:t>(CACREP Sec 2. F. 2. d.)</w:t>
      </w:r>
      <w:r w:rsidRPr="001F4085">
        <w:rPr>
          <w:b w:val="0"/>
        </w:rPr>
        <w:t xml:space="preserve"> </w:t>
      </w:r>
      <w:r w:rsidRPr="00F87D1F">
        <w:rPr>
          <w:b w:val="0"/>
        </w:rPr>
        <w:t>Under the encounter section be sure to discuss the effects of racism, discrimination, se</w:t>
      </w:r>
      <w:r>
        <w:rPr>
          <w:b w:val="0"/>
        </w:rPr>
        <w:t>xism, power, privilege and oppre</w:t>
      </w:r>
      <w:r w:rsidRPr="00F87D1F">
        <w:rPr>
          <w:b w:val="0"/>
        </w:rPr>
        <w:t>ssion on one’s own life and career and to those of a potential client.</w:t>
      </w:r>
      <w:r w:rsidRPr="00F17FAC">
        <w:t xml:space="preserve"> </w:t>
      </w:r>
      <w:r>
        <w:rPr>
          <w:b w:val="0"/>
        </w:rPr>
        <w:t>Also discuss</w:t>
      </w:r>
      <w:r w:rsidRPr="00F17FAC">
        <w:rPr>
          <w:b w:val="0"/>
        </w:rPr>
        <w:t xml:space="preserve"> the impact of spiritual beliefs on </w:t>
      </w:r>
      <w:r>
        <w:rPr>
          <w:b w:val="0"/>
        </w:rPr>
        <w:t>your/a</w:t>
      </w:r>
      <w:r w:rsidRPr="00F17FAC">
        <w:rPr>
          <w:b w:val="0"/>
        </w:rPr>
        <w:t xml:space="preserve"> counselor</w:t>
      </w:r>
      <w:r>
        <w:rPr>
          <w:b w:val="0"/>
        </w:rPr>
        <w:softHyphen/>
        <w:t>’</w:t>
      </w:r>
      <w:r>
        <w:rPr>
          <w:b w:val="0"/>
        </w:rPr>
        <w:softHyphen/>
      </w:r>
      <w:r>
        <w:rPr>
          <w:b w:val="0"/>
        </w:rPr>
        <w:softHyphen/>
      </w:r>
      <w:r w:rsidRPr="00F17FAC">
        <w:rPr>
          <w:b w:val="0"/>
        </w:rPr>
        <w:t xml:space="preserve">s worldviews </w:t>
      </w:r>
      <w:r w:rsidRPr="00F87D1F">
        <w:rPr>
          <w:b w:val="0"/>
        </w:rPr>
        <w:t>(</w:t>
      </w:r>
      <w:r w:rsidRPr="00F17FAC">
        <w:rPr>
          <w:b w:val="0"/>
        </w:rPr>
        <w:t xml:space="preserve">CACREP Sec 2. F. 2. </w:t>
      </w:r>
      <w:r>
        <w:rPr>
          <w:b w:val="0"/>
        </w:rPr>
        <w:t>g</w:t>
      </w:r>
      <w:r w:rsidRPr="00F17FAC">
        <w:rPr>
          <w:b w:val="0"/>
        </w:rPr>
        <w:t>.)</w:t>
      </w:r>
    </w:p>
    <w:p w:rsidR="00A62EB5" w:rsidRPr="00A62EB5" w:rsidRDefault="00A62EB5" w:rsidP="00A62EB5">
      <w:pPr>
        <w:rPr>
          <w:b/>
          <w:color w:val="C00000"/>
        </w:rPr>
      </w:pPr>
    </w:p>
    <w:p w:rsidR="00AD72E9" w:rsidRPr="00F50FCB" w:rsidRDefault="003211C4" w:rsidP="009B43FD">
      <w:pPr>
        <w:pStyle w:val="Heading2"/>
        <w:rPr>
          <w:color w:val="C00000"/>
          <w:u w:val="single"/>
        </w:rPr>
      </w:pPr>
      <w:r w:rsidRPr="00F50FCB">
        <w:rPr>
          <w:color w:val="C00000"/>
          <w:u w:val="single"/>
        </w:rPr>
        <w:t>Culturally Appropriate Counseling Knowledge, Assessments, and Interventions for Various People Groups Table (1</w:t>
      </w:r>
      <w:r w:rsidR="00797BE9">
        <w:rPr>
          <w:color w:val="C00000"/>
          <w:u w:val="single"/>
        </w:rPr>
        <w:t>5</w:t>
      </w:r>
      <w:r w:rsidRPr="00F50FCB">
        <w:rPr>
          <w:color w:val="C00000"/>
          <w:u w:val="single"/>
        </w:rPr>
        <w:t>0 pts)</w:t>
      </w:r>
      <w:r w:rsidRPr="00F50FCB">
        <w:rPr>
          <w:color w:val="C00000"/>
          <w:u w:val="single"/>
        </w:rPr>
        <w:tab/>
      </w:r>
      <w:r w:rsidRPr="00F50FCB">
        <w:rPr>
          <w:color w:val="C00000"/>
          <w:u w:val="single"/>
        </w:rPr>
        <w:tab/>
      </w:r>
    </w:p>
    <w:p w:rsidR="003211C4" w:rsidRDefault="00797BE9" w:rsidP="001F4085">
      <w:pPr>
        <w:pStyle w:val="Heading2"/>
        <w:rPr>
          <w:b w:val="0"/>
        </w:rPr>
      </w:pPr>
      <w:r>
        <w:rPr>
          <w:b w:val="0"/>
        </w:rPr>
        <w:t xml:space="preserve"> </w:t>
      </w:r>
      <w:r w:rsidR="003211C4" w:rsidRPr="003211C4">
        <w:rPr>
          <w:b w:val="0"/>
        </w:rPr>
        <w:t>Go to the Assignments Section and Download the table. This wil</w:t>
      </w:r>
      <w:r>
        <w:rPr>
          <w:b w:val="0"/>
        </w:rPr>
        <w:t>l take some time so start early.</w:t>
      </w:r>
    </w:p>
    <w:p w:rsidR="003211C4" w:rsidRDefault="003211C4" w:rsidP="001F4085">
      <w:pPr>
        <w:pStyle w:val="Heading2"/>
        <w:rPr>
          <w:b w:val="0"/>
        </w:rPr>
      </w:pPr>
    </w:p>
    <w:p w:rsidR="001F4085" w:rsidRDefault="001F4085" w:rsidP="001F4085"/>
    <w:p w:rsidR="00A62EB5" w:rsidRPr="00A62EB5" w:rsidRDefault="00A62EB5" w:rsidP="00A62EB5">
      <w:pPr>
        <w:rPr>
          <w:b/>
          <w:i/>
        </w:rPr>
      </w:pPr>
      <w:r w:rsidRPr="00A62EB5">
        <w:rPr>
          <w:b/>
          <w:i/>
        </w:rPr>
        <w:lastRenderedPageBreak/>
        <w:t>CACREP Standards to be addressed in this assignment:</w:t>
      </w:r>
    </w:p>
    <w:p w:rsidR="00A62EB5" w:rsidRPr="00A62EB5" w:rsidRDefault="00A62EB5" w:rsidP="00A62EB5">
      <w:pPr>
        <w:numPr>
          <w:ilvl w:val="0"/>
          <w:numId w:val="12"/>
        </w:numPr>
        <w:rPr>
          <w:bCs/>
        </w:rPr>
      </w:pPr>
      <w:r w:rsidRPr="00A62EB5">
        <w:t xml:space="preserve">Report and identify multicultural and pluralistic characteristics within and among diverse groups nationally and internationally </w:t>
      </w:r>
      <w:r w:rsidRPr="00A62EB5">
        <w:rPr>
          <w:b/>
        </w:rPr>
        <w:t>(CACREP Sec 2. F. 2. a.)</w:t>
      </w:r>
      <w:r w:rsidRPr="00A62EB5">
        <w:t>;</w:t>
      </w:r>
    </w:p>
    <w:p w:rsidR="00A62EB5" w:rsidRPr="00A62EB5" w:rsidRDefault="00A62EB5" w:rsidP="00A62EB5">
      <w:pPr>
        <w:rPr>
          <w:b/>
          <w:bCs/>
          <w:i/>
          <w:u w:val="single"/>
        </w:rPr>
      </w:pPr>
    </w:p>
    <w:p w:rsidR="00A62EB5" w:rsidRPr="00A62EB5" w:rsidRDefault="00A62EB5" w:rsidP="00A62EB5">
      <w:pPr>
        <w:numPr>
          <w:ilvl w:val="0"/>
          <w:numId w:val="12"/>
        </w:numPr>
        <w:rPr>
          <w:b/>
        </w:rPr>
      </w:pPr>
      <w:r w:rsidRPr="00A62EB5">
        <w:t xml:space="preserve">Identify and utilize theories and models of multicultural counseling, cultural identity development, and social justice and advocacy </w:t>
      </w:r>
      <w:r w:rsidRPr="00A62EB5">
        <w:rPr>
          <w:b/>
        </w:rPr>
        <w:t>(CACREP Sec 2. F. 2. b.)</w:t>
      </w:r>
    </w:p>
    <w:p w:rsidR="00A62EB5" w:rsidRPr="00A62EB5" w:rsidRDefault="00A62EB5" w:rsidP="00A62EB5">
      <w:pPr>
        <w:rPr>
          <w:b/>
        </w:rPr>
      </w:pPr>
    </w:p>
    <w:p w:rsidR="00A62EB5" w:rsidRPr="00A62EB5" w:rsidRDefault="00A62EB5" w:rsidP="00A62EB5">
      <w:pPr>
        <w:numPr>
          <w:ilvl w:val="0"/>
          <w:numId w:val="12"/>
        </w:numPr>
        <w:rPr>
          <w:b/>
          <w:bCs/>
          <w:i/>
          <w:u w:val="single"/>
        </w:rPr>
      </w:pPr>
      <w:r w:rsidRPr="00A62EB5">
        <w:t xml:space="preserve">Research, identify and report strategies for identifying and eliminating barriers, prejudices, and processes of intentional and unintentional oppression and discrimination </w:t>
      </w:r>
      <w:r w:rsidRPr="00A62EB5">
        <w:rPr>
          <w:b/>
        </w:rPr>
        <w:t>(CACREP Sec 2. F. 2. h.)</w:t>
      </w:r>
    </w:p>
    <w:p w:rsidR="00A62EB5" w:rsidRPr="00A62EB5" w:rsidRDefault="00A62EB5" w:rsidP="00A62EB5">
      <w:pPr>
        <w:rPr>
          <w:b/>
          <w:bCs/>
          <w:i/>
          <w:u w:val="single"/>
        </w:rPr>
      </w:pPr>
    </w:p>
    <w:p w:rsidR="00A62EB5" w:rsidRPr="00A62EB5" w:rsidRDefault="00A62EB5" w:rsidP="00A62EB5">
      <w:pPr>
        <w:numPr>
          <w:ilvl w:val="0"/>
          <w:numId w:val="12"/>
        </w:numPr>
        <w:rPr>
          <w:b/>
          <w:bCs/>
          <w:i/>
          <w:u w:val="single"/>
        </w:rPr>
      </w:pPr>
      <w:r w:rsidRPr="00A62EB5">
        <w:t xml:space="preserve">Ethical and culturally relevant strategies for selecting, administering, and interpreting assessment and test results </w:t>
      </w:r>
      <w:r w:rsidRPr="00A62EB5">
        <w:rPr>
          <w:b/>
        </w:rPr>
        <w:t>(CACREP Sec 2. F. 7. m.)</w:t>
      </w:r>
    </w:p>
    <w:p w:rsidR="00A62EB5" w:rsidRPr="00A62EB5" w:rsidRDefault="00A62EB5" w:rsidP="00A62EB5">
      <w:pPr>
        <w:rPr>
          <w:b/>
          <w:bCs/>
          <w:i/>
          <w:u w:val="single"/>
        </w:rPr>
      </w:pPr>
    </w:p>
    <w:p w:rsidR="00A62EB5" w:rsidRPr="00A62EB5" w:rsidRDefault="00A62EB5" w:rsidP="00A62EB5">
      <w:pPr>
        <w:numPr>
          <w:ilvl w:val="0"/>
          <w:numId w:val="12"/>
        </w:numPr>
        <w:rPr>
          <w:b/>
          <w:bCs/>
          <w:i/>
          <w:u w:val="single"/>
        </w:rPr>
      </w:pPr>
      <w:r w:rsidRPr="00A62EB5">
        <w:t>Identification of evidence-based counseling practices</w:t>
      </w:r>
      <w:r w:rsidRPr="00A62EB5">
        <w:rPr>
          <w:b/>
        </w:rPr>
        <w:t xml:space="preserve"> (CACREP 2.F.8.b.)</w:t>
      </w:r>
    </w:p>
    <w:p w:rsidR="00F50FCB" w:rsidRDefault="00F50FCB" w:rsidP="001F4085"/>
    <w:p w:rsidR="00F50FCB" w:rsidRDefault="00F50FCB" w:rsidP="001F4085"/>
    <w:p w:rsidR="00F50FCB" w:rsidRPr="001F4085" w:rsidRDefault="00F50FCB" w:rsidP="001F4085"/>
    <w:p w:rsidR="009A4AAC" w:rsidRPr="00F17FAC" w:rsidRDefault="00F60DCA" w:rsidP="009B43FD">
      <w:pPr>
        <w:pStyle w:val="Heading2"/>
      </w:pPr>
      <w:r w:rsidRPr="00F87D1F">
        <w:rPr>
          <w:b w:val="0"/>
        </w:rPr>
        <w:t>All students are expected to answer the questions in a narrative format.</w:t>
      </w:r>
      <w:r w:rsidR="00310A80" w:rsidRPr="00F87D1F">
        <w:rPr>
          <w:b w:val="0"/>
        </w:rPr>
        <w:t xml:space="preserve"> You must use APA headings in your narrative.</w:t>
      </w:r>
      <w:r w:rsidRPr="00F87D1F">
        <w:rPr>
          <w:b w:val="0"/>
        </w:rPr>
        <w:t xml:space="preserve"> See the </w:t>
      </w:r>
      <w:r w:rsidR="00A2679B">
        <w:rPr>
          <w:b w:val="0"/>
        </w:rPr>
        <w:t>BlackBoard</w:t>
      </w:r>
      <w:r w:rsidRPr="00F87D1F">
        <w:rPr>
          <w:b w:val="0"/>
        </w:rPr>
        <w:t xml:space="preserve"> for more specific directions. </w:t>
      </w:r>
    </w:p>
    <w:p w:rsidR="009A4AAC" w:rsidRDefault="009A4AAC" w:rsidP="009B43FD">
      <w:pPr>
        <w:pStyle w:val="Heading2"/>
        <w:rPr>
          <w:rStyle w:val="Strong"/>
          <w:b/>
        </w:rPr>
      </w:pPr>
    </w:p>
    <w:p w:rsidR="009B43FD" w:rsidRDefault="00190E49" w:rsidP="009B43FD">
      <w:pPr>
        <w:pStyle w:val="Heading2"/>
        <w:rPr>
          <w:rStyle w:val="Strong"/>
        </w:rPr>
      </w:pPr>
      <w:r w:rsidRPr="00F87D1F">
        <w:rPr>
          <w:rStyle w:val="Strong"/>
        </w:rPr>
        <w:t xml:space="preserve">See the details of the assignment </w:t>
      </w:r>
      <w:r w:rsidR="006C2FF9">
        <w:rPr>
          <w:rStyle w:val="Strong"/>
        </w:rPr>
        <w:t xml:space="preserve">at </w:t>
      </w:r>
      <w:r w:rsidR="008218A6">
        <w:rPr>
          <w:rStyle w:val="Strong"/>
        </w:rPr>
        <w:t>in BlackBoard under Assignment Upload</w:t>
      </w:r>
      <w:r w:rsidR="000656EF">
        <w:rPr>
          <w:rStyle w:val="Strong"/>
        </w:rPr>
        <w:t xml:space="preserve"> which include additional CACREP standards</w:t>
      </w:r>
      <w:r w:rsidRPr="00F87D1F">
        <w:rPr>
          <w:rStyle w:val="Strong"/>
        </w:rPr>
        <w:t>.</w:t>
      </w:r>
    </w:p>
    <w:p w:rsidR="006C2FF9" w:rsidRPr="006C2FF9" w:rsidRDefault="006C2FF9" w:rsidP="006C2FF9"/>
    <w:p w:rsidR="006C2FF9" w:rsidRPr="00C069F8" w:rsidRDefault="006C2FF9"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6C2FF9" w:rsidRPr="00C069F8" w:rsidRDefault="006C2FF9"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6C2FF9" w:rsidRPr="00C069F8" w:rsidRDefault="006C2FF9"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 You must use your text-book and if re</w:t>
      </w:r>
      <w:r w:rsidR="008762D8" w:rsidRPr="00C069F8">
        <w:rPr>
          <w:rFonts w:ascii="Garamond" w:hAnsi="Garamond"/>
        </w:rPr>
        <w:t>levant please use other</w:t>
      </w:r>
      <w:r w:rsidR="003A2974">
        <w:rPr>
          <w:rFonts w:ascii="Garamond" w:hAnsi="Garamond"/>
        </w:rPr>
        <w:t xml:space="preserve"> p</w:t>
      </w:r>
      <w:r w:rsidR="00304F86">
        <w:rPr>
          <w:rFonts w:ascii="Garamond" w:hAnsi="Garamond"/>
        </w:rPr>
        <w:t>e</w:t>
      </w:r>
      <w:r w:rsidR="003A2974">
        <w:rPr>
          <w:rFonts w:ascii="Garamond" w:hAnsi="Garamond"/>
        </w:rPr>
        <w:t>er-reviewed</w:t>
      </w:r>
      <w:r w:rsidR="008762D8" w:rsidRPr="00C069F8">
        <w:rPr>
          <w:rFonts w:ascii="Garamond" w:hAnsi="Garamond"/>
        </w:rPr>
        <w:t xml:space="preserve"> literature. </w:t>
      </w:r>
      <w:r w:rsidRPr="00C069F8">
        <w:rPr>
          <w:rFonts w:ascii="Garamond" w:hAnsi="Garamond"/>
        </w:rPr>
        <w:t xml:space="preserve">(All of them should be published in the last 5 years). </w:t>
      </w:r>
    </w:p>
    <w:p w:rsidR="006C2FF9" w:rsidRPr="00C069F8" w:rsidRDefault="006C2FF9" w:rsidP="00EA39EC">
      <w:pPr>
        <w:pStyle w:val="BodyText"/>
        <w:numPr>
          <w:ilvl w:val="1"/>
          <w:numId w:val="11"/>
        </w:numPr>
        <w:tabs>
          <w:tab w:val="left" w:pos="450"/>
        </w:tabs>
        <w:ind w:left="810"/>
      </w:pPr>
      <w:r w:rsidRPr="00C069F8">
        <w:rPr>
          <w:b/>
        </w:rPr>
        <w:t xml:space="preserve">Structure of Paper: </w:t>
      </w:r>
      <w:r w:rsidR="008762D8" w:rsidRPr="00C069F8">
        <w:t xml:space="preserve">Include a title page </w:t>
      </w:r>
      <w:r w:rsidRPr="00C069F8">
        <w:t>(references and appendices if applicable). Utilize headings before the discussion of each one of the main points. Examples of appropriate heading: “</w:t>
      </w:r>
      <w:r w:rsidR="008762D8" w:rsidRPr="00C069F8">
        <w:t>My Encounter</w:t>
      </w:r>
      <w:r w:rsidRPr="00C069F8">
        <w:t>.”</w:t>
      </w:r>
    </w:p>
    <w:p w:rsidR="006C2FF9" w:rsidRPr="00C069F8" w:rsidRDefault="006C2FF9" w:rsidP="00EA39EC">
      <w:pPr>
        <w:pStyle w:val="BodyText"/>
        <w:numPr>
          <w:ilvl w:val="1"/>
          <w:numId w:val="11"/>
        </w:numPr>
        <w:tabs>
          <w:tab w:val="left" w:pos="450"/>
        </w:tabs>
        <w:ind w:left="810"/>
      </w:pPr>
      <w:r w:rsidRPr="00C069F8">
        <w:rPr>
          <w:b/>
        </w:rPr>
        <w:t xml:space="preserve">Length of Paper: </w:t>
      </w:r>
      <w:r w:rsidRPr="00C069F8">
        <w:t xml:space="preserve">No more than </w:t>
      </w:r>
      <w:r w:rsidR="008762D8" w:rsidRPr="00C069F8">
        <w:t>12</w:t>
      </w:r>
      <w:r w:rsidRPr="00C069F8">
        <w:t xml:space="preserve"> typed double-spaced pages in the body of wor</w:t>
      </w:r>
      <w:r w:rsidR="003A2974">
        <w:t>k (not counting the title page</w:t>
      </w:r>
      <w:r w:rsidRPr="00C069F8">
        <w:t>, references, or appendices).</w:t>
      </w:r>
    </w:p>
    <w:p w:rsidR="006C2FF9" w:rsidRPr="00C069F8" w:rsidRDefault="006C2FF9" w:rsidP="00EA39EC">
      <w:pPr>
        <w:pStyle w:val="BodyText"/>
        <w:numPr>
          <w:ilvl w:val="1"/>
          <w:numId w:val="11"/>
        </w:numPr>
        <w:tabs>
          <w:tab w:val="left" w:pos="450"/>
        </w:tabs>
        <w:ind w:left="810"/>
        <w:rPr>
          <w:b/>
          <w:color w:val="C00000"/>
          <w:u w:val="single"/>
        </w:rPr>
      </w:pPr>
      <w:r w:rsidRPr="00C069F8">
        <w:rPr>
          <w:b/>
        </w:rPr>
        <w:t xml:space="preserve">Font and Font Size: </w:t>
      </w:r>
      <w:r w:rsidRPr="00C069F8">
        <w:t>Times New Roman, 12 point.</w:t>
      </w:r>
    </w:p>
    <w:p w:rsidR="00C069F8" w:rsidRDefault="00C069F8" w:rsidP="00C069F8">
      <w:pPr>
        <w:pStyle w:val="NormalWeb"/>
        <w:spacing w:before="0" w:after="0"/>
        <w:rPr>
          <w:rFonts w:ascii="Garamond" w:hAnsi="Garamond"/>
          <w:b/>
          <w:color w:val="C00000"/>
        </w:rPr>
      </w:pPr>
    </w:p>
    <w:p w:rsidR="00797BE9" w:rsidRDefault="00797BE9" w:rsidP="00D02061">
      <w:pPr>
        <w:rPr>
          <w:rFonts w:ascii="Garamond" w:hAnsi="Garamond"/>
          <w:b/>
          <w:bCs/>
          <w:color w:val="C00000"/>
          <w:u w:val="single"/>
        </w:rPr>
      </w:pPr>
    </w:p>
    <w:p w:rsidR="00797BE9" w:rsidRDefault="00797BE9" w:rsidP="00D02061">
      <w:pPr>
        <w:rPr>
          <w:rFonts w:ascii="Garamond" w:hAnsi="Garamond"/>
          <w:b/>
          <w:bCs/>
          <w:color w:val="C00000"/>
          <w:u w:val="single"/>
        </w:rPr>
      </w:pPr>
    </w:p>
    <w:p w:rsidR="00797BE9" w:rsidRDefault="00797BE9" w:rsidP="00D02061">
      <w:pPr>
        <w:rPr>
          <w:rFonts w:ascii="Garamond" w:hAnsi="Garamond"/>
          <w:b/>
          <w:bCs/>
          <w:color w:val="C00000"/>
          <w:u w:val="single"/>
        </w:rPr>
      </w:pPr>
      <w:r w:rsidRPr="00797BE9">
        <w:rPr>
          <w:rFonts w:ascii="Garamond" w:hAnsi="Garamond"/>
          <w:b/>
          <w:bCs/>
          <w:color w:val="C00000"/>
          <w:u w:val="single"/>
        </w:rPr>
        <w:t>Multicultural Counseling Considerations in Current News Events (MCCCNE)</w:t>
      </w:r>
      <w:r w:rsidR="001B5003">
        <w:rPr>
          <w:rFonts w:ascii="Garamond" w:hAnsi="Garamond"/>
          <w:b/>
          <w:bCs/>
          <w:color w:val="C00000"/>
          <w:u w:val="single"/>
        </w:rPr>
        <w:t xml:space="preserve"> (Key Performance Indicator Assignment)</w:t>
      </w:r>
    </w:p>
    <w:p w:rsidR="00797BE9" w:rsidRDefault="00797BE9" w:rsidP="00D02061">
      <w:pPr>
        <w:rPr>
          <w:rFonts w:ascii="Garamond" w:hAnsi="Garamond"/>
          <w:b/>
          <w:bCs/>
          <w:color w:val="C00000"/>
          <w:u w:val="single"/>
        </w:rPr>
      </w:pPr>
    </w:p>
    <w:p w:rsidR="00797BE9" w:rsidRPr="001202FC" w:rsidRDefault="00797BE9" w:rsidP="00797BE9">
      <w:pPr>
        <w:pStyle w:val="p1"/>
        <w:ind w:firstLine="360"/>
        <w:rPr>
          <w:rFonts w:ascii="PT Serif" w:hAnsi="PT Serif"/>
          <w:b/>
          <w:sz w:val="22"/>
          <w:szCs w:val="22"/>
        </w:rPr>
      </w:pPr>
      <w:r w:rsidRPr="001202FC">
        <w:rPr>
          <w:rFonts w:ascii="PT Serif" w:hAnsi="PT Serif" w:cs="Arial"/>
          <w:b/>
          <w:sz w:val="22"/>
          <w:szCs w:val="22"/>
        </w:rPr>
        <w:lastRenderedPageBreak/>
        <w:t>Multicultural Counseling Considerations in Current News Events (MCCCNE) (100 points)</w:t>
      </w:r>
    </w:p>
    <w:p w:rsidR="00797BE9" w:rsidRPr="001202FC" w:rsidRDefault="00797BE9" w:rsidP="00797BE9">
      <w:pPr>
        <w:rPr>
          <w:rFonts w:ascii="PT Serif" w:hAnsi="PT Serif" w:cs="Arial"/>
          <w:sz w:val="22"/>
          <w:szCs w:val="22"/>
        </w:rPr>
      </w:pPr>
      <w:r w:rsidRPr="001202FC">
        <w:rPr>
          <w:rFonts w:ascii="PT Serif" w:hAnsi="PT Serif"/>
          <w:sz w:val="22"/>
          <w:szCs w:val="22"/>
        </w:rPr>
        <w:t xml:space="preserve">     </w:t>
      </w:r>
      <w:r>
        <w:rPr>
          <w:rFonts w:ascii="PT Serif" w:hAnsi="PT Serif"/>
          <w:sz w:val="22"/>
          <w:szCs w:val="22"/>
        </w:rPr>
        <w:tab/>
      </w:r>
      <w:r w:rsidRPr="001202FC">
        <w:rPr>
          <w:rFonts w:ascii="PT Serif" w:hAnsi="PT Serif" w:cs="Arial"/>
          <w:sz w:val="22"/>
          <w:szCs w:val="22"/>
        </w:rPr>
        <w:t xml:space="preserve">We are constantly exposed to current news events through different forms of media. Given the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volume and types of the current news events we encounter, many of the messages conveyed are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not consciously examined for meaning, influence, or multicultural counseling considerations. This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assignment provides the opportunity to intentionally deconstruct, examine, and interpret the explicit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 xml:space="preserve">and implicit cultural messages conveyed by various media sources about current news events, as they     </w:t>
      </w:r>
    </w:p>
    <w:p w:rsidR="00797BE9" w:rsidRPr="001202FC" w:rsidRDefault="00797BE9" w:rsidP="00797BE9">
      <w:pPr>
        <w:rPr>
          <w:rFonts w:ascii="PT Serif" w:hAnsi="PT Serif" w:cs="Arial"/>
          <w:sz w:val="22"/>
          <w:szCs w:val="22"/>
        </w:rPr>
      </w:pPr>
      <w:r w:rsidRPr="001202FC">
        <w:rPr>
          <w:rFonts w:ascii="PT Serif" w:hAnsi="PT Serif" w:cs="Arial"/>
          <w:sz w:val="22"/>
          <w:szCs w:val="22"/>
        </w:rPr>
        <w:t xml:space="preserve">      </w:t>
      </w:r>
      <w:r>
        <w:rPr>
          <w:rFonts w:ascii="PT Serif" w:hAnsi="PT Serif" w:cs="Arial"/>
          <w:sz w:val="22"/>
          <w:szCs w:val="22"/>
        </w:rPr>
        <w:tab/>
      </w:r>
      <w:r w:rsidRPr="001202FC">
        <w:rPr>
          <w:rFonts w:ascii="PT Serif" w:hAnsi="PT Serif" w:cs="Arial"/>
          <w:sz w:val="22"/>
          <w:szCs w:val="22"/>
        </w:rPr>
        <w:t>relate to multicultural counseling.</w:t>
      </w:r>
    </w:p>
    <w:p w:rsidR="00797BE9" w:rsidRPr="001202FC" w:rsidRDefault="00797BE9" w:rsidP="00797BE9">
      <w:pPr>
        <w:rPr>
          <w:rFonts w:ascii="PT Serif" w:hAnsi="PT Serif" w:cs="Arial"/>
          <w:sz w:val="22"/>
          <w:szCs w:val="22"/>
        </w:rPr>
      </w:pPr>
    </w:p>
    <w:p w:rsidR="00797BE9" w:rsidRPr="001202FC" w:rsidRDefault="00797BE9" w:rsidP="00797BE9">
      <w:pPr>
        <w:rPr>
          <w:rFonts w:ascii="PT Serif" w:hAnsi="PT Serif" w:cs="Arial"/>
          <w:b/>
          <w:sz w:val="22"/>
          <w:szCs w:val="22"/>
        </w:rPr>
      </w:pPr>
      <w:r w:rsidRPr="001202FC">
        <w:rPr>
          <w:rFonts w:ascii="PT Serif" w:hAnsi="PT Serif" w:cs="Arial"/>
          <w:b/>
          <w:sz w:val="22"/>
          <w:szCs w:val="22"/>
        </w:rPr>
        <w:t xml:space="preserve">Please include the following required content in your MCCCNE assignment using software (PowerPoint </w:t>
      </w:r>
      <w:r>
        <w:rPr>
          <w:rFonts w:ascii="PT Serif" w:hAnsi="PT Serif" w:cs="Arial"/>
          <w:b/>
          <w:sz w:val="22"/>
          <w:szCs w:val="22"/>
        </w:rPr>
        <w:t xml:space="preserve">or </w:t>
      </w:r>
      <w:r w:rsidRPr="001202FC">
        <w:rPr>
          <w:rFonts w:ascii="PT Serif" w:hAnsi="PT Serif" w:cs="Arial"/>
          <w:b/>
          <w:sz w:val="22"/>
          <w:szCs w:val="22"/>
        </w:rPr>
        <w:t>alternative are strongly encouraged):</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Identify recent current news event and provide source (i.e., attach or upload article, picture, video, link, etc.). You may examine any media of your choice (Internet, social media, magazines, television, radio, etc.).</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Caption: Provide a brief summary of the current news event selected.</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Cultural Learning: Identify and explain a cultural message (i.e., explicit or implicit) in the current news event selected.</w:t>
      </w:r>
    </w:p>
    <w:p w:rsidR="00797BE9" w:rsidRPr="001202FC" w:rsidRDefault="00797BE9" w:rsidP="00797BE9">
      <w:pPr>
        <w:numPr>
          <w:ilvl w:val="0"/>
          <w:numId w:val="25"/>
        </w:numPr>
        <w:rPr>
          <w:rFonts w:ascii="PT Serif" w:hAnsi="PT Serif" w:cs="Arial"/>
          <w:sz w:val="22"/>
          <w:szCs w:val="22"/>
        </w:rPr>
      </w:pPr>
      <w:r w:rsidRPr="001202FC">
        <w:rPr>
          <w:rFonts w:ascii="PT Serif" w:hAnsi="PT Serif" w:cs="Arial"/>
          <w:sz w:val="22"/>
          <w:szCs w:val="22"/>
        </w:rPr>
        <w:t xml:space="preserve"> Multicultural Counseling Consideration and Action:</w:t>
      </w:r>
    </w:p>
    <w:p w:rsidR="00797BE9" w:rsidRPr="001202FC" w:rsidRDefault="00797BE9" w:rsidP="00797BE9">
      <w:pPr>
        <w:numPr>
          <w:ilvl w:val="1"/>
          <w:numId w:val="25"/>
        </w:numPr>
        <w:rPr>
          <w:rFonts w:ascii="PT Serif" w:hAnsi="PT Serif" w:cs="Arial"/>
          <w:sz w:val="22"/>
          <w:szCs w:val="22"/>
        </w:rPr>
      </w:pPr>
      <w:r w:rsidRPr="001202FC">
        <w:rPr>
          <w:rFonts w:ascii="PT Serif" w:hAnsi="PT Serif" w:cs="Arial"/>
          <w:sz w:val="22"/>
          <w:szCs w:val="22"/>
        </w:rPr>
        <w:t>What is a potential multicultural counseling consideration associated with the identified cultural message in the current news event?</w:t>
      </w:r>
    </w:p>
    <w:p w:rsidR="00797BE9" w:rsidRPr="00797BE9" w:rsidRDefault="00797BE9" w:rsidP="00D02061">
      <w:pPr>
        <w:numPr>
          <w:ilvl w:val="1"/>
          <w:numId w:val="25"/>
        </w:numPr>
        <w:rPr>
          <w:rFonts w:ascii="PT Serif" w:hAnsi="PT Serif" w:cs="Arial"/>
          <w:sz w:val="22"/>
          <w:szCs w:val="22"/>
        </w:rPr>
      </w:pPr>
      <w:r w:rsidRPr="001202FC">
        <w:rPr>
          <w:rFonts w:ascii="PT Serif" w:hAnsi="PT Serif" w:cs="Arial"/>
          <w:sz w:val="22"/>
          <w:szCs w:val="22"/>
        </w:rPr>
        <w:t xml:space="preserve">What can a multicultural social justice counseling competent counselor (MSJCC) do to help a client dealing with issues associated with current news </w:t>
      </w:r>
      <w:r>
        <w:rPr>
          <w:rFonts w:ascii="PT Serif" w:hAnsi="PT Serif" w:cs="Arial"/>
          <w:sz w:val="22"/>
          <w:szCs w:val="22"/>
        </w:rPr>
        <w:t>event</w:t>
      </w:r>
    </w:p>
    <w:p w:rsidR="00797BE9" w:rsidRDefault="00797BE9" w:rsidP="00D02061">
      <w:pPr>
        <w:rPr>
          <w:rFonts w:ascii="Garamond" w:hAnsi="Garamond"/>
          <w:b/>
          <w:bCs/>
          <w:color w:val="C00000"/>
          <w:u w:val="single"/>
        </w:rPr>
      </w:pPr>
    </w:p>
    <w:p w:rsidR="00797BE9" w:rsidRDefault="00797BE9" w:rsidP="00D02061">
      <w:pPr>
        <w:rPr>
          <w:rFonts w:ascii="Garamond" w:hAnsi="Garamond"/>
          <w:b/>
          <w:bCs/>
          <w:color w:val="C00000"/>
          <w:u w:val="single"/>
        </w:rPr>
      </w:pPr>
    </w:p>
    <w:p w:rsidR="0066712A" w:rsidRDefault="00F50FCB" w:rsidP="00D02061">
      <w:pPr>
        <w:rPr>
          <w:rFonts w:ascii="Garamond" w:hAnsi="Garamond"/>
        </w:rPr>
      </w:pPr>
      <w:r w:rsidRPr="00F50FCB">
        <w:rPr>
          <w:rFonts w:ascii="Garamond" w:hAnsi="Garamond"/>
          <w:b/>
          <w:bCs/>
          <w:color w:val="C00000"/>
          <w:u w:val="single"/>
        </w:rPr>
        <w:t xml:space="preserve">Documentary Relating Experiences About Multiculturalism (DREAM): Digital Storytelling (200 points) </w:t>
      </w:r>
      <w:r w:rsidR="00A3413D">
        <w:rPr>
          <w:rFonts w:ascii="Garamond" w:hAnsi="Garamond"/>
          <w:b/>
          <w:bCs/>
          <w:color w:val="C00000"/>
          <w:u w:val="single"/>
        </w:rPr>
        <w:t>(</w:t>
      </w:r>
      <w:r w:rsidR="001B5003">
        <w:rPr>
          <w:rFonts w:ascii="Garamond" w:hAnsi="Garamond"/>
          <w:b/>
          <w:bCs/>
          <w:color w:val="C00000"/>
          <w:u w:val="single"/>
        </w:rPr>
        <w:t>Key Performance Indicator Assignment)</w:t>
      </w:r>
      <w:r w:rsidR="00AD72E9">
        <w:rPr>
          <w:rFonts w:ascii="Garamond" w:hAnsi="Garamond"/>
          <w:b/>
          <w:bCs/>
          <w:color w:val="C00000"/>
          <w:u w:val="single"/>
        </w:rPr>
        <w:tab/>
      </w:r>
      <w:r w:rsidR="00AD72E9">
        <w:rPr>
          <w:rFonts w:ascii="Garamond" w:hAnsi="Garamond"/>
          <w:b/>
          <w:bCs/>
          <w:color w:val="C00000"/>
          <w:u w:val="single"/>
        </w:rPr>
        <w:tab/>
      </w:r>
      <w:r w:rsidR="00AD72E9">
        <w:rPr>
          <w:rFonts w:ascii="Garamond" w:hAnsi="Garamond"/>
          <w:b/>
          <w:bCs/>
          <w:color w:val="C00000"/>
          <w:u w:val="single"/>
        </w:rPr>
        <w:tab/>
      </w:r>
      <w:r w:rsidR="00AD72E9">
        <w:rPr>
          <w:rFonts w:ascii="Garamond" w:hAnsi="Garamond"/>
          <w:b/>
          <w:bCs/>
          <w:color w:val="C00000"/>
          <w:u w:val="single"/>
        </w:rPr>
        <w:tab/>
      </w:r>
      <w:r w:rsidR="00AD72E9">
        <w:rPr>
          <w:rFonts w:ascii="Garamond" w:hAnsi="Garamond"/>
        </w:rPr>
        <w:tab/>
      </w:r>
      <w:r w:rsidR="00D02061" w:rsidRPr="00AD72E9">
        <w:rPr>
          <w:rFonts w:ascii="Garamond" w:hAnsi="Garamond"/>
        </w:rPr>
        <w:t xml:space="preserve"> </w:t>
      </w:r>
    </w:p>
    <w:p w:rsidR="0066712A" w:rsidRDefault="0066712A" w:rsidP="00D02061">
      <w:pPr>
        <w:rPr>
          <w:rFonts w:ascii="Garamond" w:hAnsi="Garamond"/>
        </w:rPr>
      </w:pPr>
      <w:r w:rsidRPr="0066712A">
        <w:rPr>
          <w:rFonts w:ascii="Garamond" w:hAnsi="Garamond"/>
          <w:b/>
          <w:i/>
        </w:rPr>
        <w:t xml:space="preserve">Purpose of the </w:t>
      </w:r>
      <w:r w:rsidR="00560319">
        <w:rPr>
          <w:rFonts w:ascii="Garamond" w:hAnsi="Garamond"/>
          <w:b/>
          <w:i/>
        </w:rPr>
        <w:t xml:space="preserve">DREAM digital </w:t>
      </w:r>
      <w:r w:rsidR="00797BE9">
        <w:rPr>
          <w:rFonts w:ascii="Garamond" w:hAnsi="Garamond"/>
          <w:b/>
          <w:i/>
        </w:rPr>
        <w:t>story is</w:t>
      </w:r>
      <w:r>
        <w:rPr>
          <w:rFonts w:ascii="Garamond" w:hAnsi="Garamond"/>
        </w:rPr>
        <w:t xml:space="preserve"> </w:t>
      </w:r>
      <w:r w:rsidRPr="00F87D1F">
        <w:rPr>
          <w:rFonts w:ascii="Garamond" w:hAnsi="Garamond"/>
        </w:rPr>
        <w:t>to expand your knowledge of other cultures (Cultural Competence #2: Knowledge) and explore your attitudes, beliefs, understandings, and acculturative experiences. Additionally, this assignment is meant to foster your understanding of self and culturally diverse people/clients</w:t>
      </w:r>
      <w:r>
        <w:rPr>
          <w:rFonts w:ascii="Garamond" w:hAnsi="Garamond"/>
        </w:rPr>
        <w:t>.</w:t>
      </w:r>
    </w:p>
    <w:p w:rsidR="0066712A" w:rsidRDefault="0066712A" w:rsidP="00D02061">
      <w:pPr>
        <w:rPr>
          <w:rFonts w:ascii="Garamond" w:hAnsi="Garamond"/>
        </w:rPr>
      </w:pPr>
    </w:p>
    <w:p w:rsidR="0066712A" w:rsidRPr="003306E6" w:rsidRDefault="0066712A" w:rsidP="0066712A">
      <w:pPr>
        <w:rPr>
          <w:rFonts w:ascii="Garamond" w:hAnsi="Garamond"/>
          <w:b/>
          <w:i/>
        </w:rPr>
      </w:pPr>
      <w:r w:rsidRPr="003306E6">
        <w:rPr>
          <w:rFonts w:ascii="Garamond" w:hAnsi="Garamond"/>
          <w:b/>
          <w:i/>
        </w:rPr>
        <w:t>CACREP Standards</w:t>
      </w:r>
      <w:r>
        <w:rPr>
          <w:rFonts w:ascii="Garamond" w:hAnsi="Garamond"/>
          <w:b/>
          <w:i/>
        </w:rPr>
        <w:t xml:space="preserve"> to be</w:t>
      </w:r>
      <w:r w:rsidRPr="003306E6">
        <w:rPr>
          <w:rFonts w:ascii="Garamond" w:hAnsi="Garamond"/>
          <w:b/>
          <w:i/>
        </w:rPr>
        <w:t xml:space="preserve"> addressed in this assignment:</w:t>
      </w:r>
    </w:p>
    <w:p w:rsidR="0066712A" w:rsidRDefault="0066712A" w:rsidP="00D02061">
      <w:pPr>
        <w:rPr>
          <w:rFonts w:ascii="Garamond" w:hAnsi="Garamond"/>
        </w:rPr>
      </w:pPr>
    </w:p>
    <w:p w:rsidR="0066712A" w:rsidRPr="001F31DA" w:rsidRDefault="0066712A" w:rsidP="001F31DA">
      <w:pPr>
        <w:numPr>
          <w:ilvl w:val="0"/>
          <w:numId w:val="12"/>
        </w:numPr>
        <w:rPr>
          <w:rFonts w:ascii="Garamond" w:hAnsi="Garamond"/>
        </w:rPr>
      </w:pPr>
      <w:r w:rsidRPr="0066712A">
        <w:rPr>
          <w:rFonts w:ascii="Garamond" w:hAnsi="Garamond"/>
        </w:rPr>
        <w:t xml:space="preserve">Identify and utilize theories and models of multicultural counseling, cultural identity development, and social justice and advocacy </w:t>
      </w:r>
      <w:r w:rsidRPr="0066712A">
        <w:rPr>
          <w:rFonts w:ascii="Garamond" w:hAnsi="Garamond"/>
          <w:b/>
        </w:rPr>
        <w:t>(CACREP Sec 2. F. 2. b.)</w:t>
      </w:r>
    </w:p>
    <w:p w:rsidR="0066712A" w:rsidRPr="001F31DA" w:rsidRDefault="0066712A" w:rsidP="001F31DA">
      <w:pPr>
        <w:numPr>
          <w:ilvl w:val="0"/>
          <w:numId w:val="12"/>
        </w:numPr>
        <w:rPr>
          <w:rFonts w:ascii="Garamond" w:hAnsi="Garamond"/>
        </w:rPr>
      </w:pPr>
      <w:r w:rsidRPr="0066712A">
        <w:rPr>
          <w:rFonts w:ascii="Garamond" w:hAnsi="Garamond"/>
        </w:rPr>
        <w:t>Identify and assess multic</w:t>
      </w:r>
      <w:r>
        <w:rPr>
          <w:rFonts w:ascii="Garamond" w:hAnsi="Garamond"/>
        </w:rPr>
        <w:t xml:space="preserve">ultural counseling competencies </w:t>
      </w:r>
      <w:r w:rsidRPr="0066712A">
        <w:rPr>
          <w:rFonts w:ascii="Garamond" w:hAnsi="Garamond"/>
          <w:b/>
        </w:rPr>
        <w:t>(CACREP Sec 2. F. 2. c.)</w:t>
      </w:r>
    </w:p>
    <w:p w:rsidR="0066712A" w:rsidRPr="001F31DA" w:rsidRDefault="0066712A" w:rsidP="001F31DA">
      <w:pPr>
        <w:numPr>
          <w:ilvl w:val="0"/>
          <w:numId w:val="12"/>
        </w:numPr>
        <w:rPr>
          <w:rFonts w:ascii="Garamond" w:hAnsi="Garamond"/>
        </w:rPr>
      </w:pPr>
      <w:r w:rsidRPr="0066712A">
        <w:rPr>
          <w:rFonts w:ascii="Garamond" w:hAnsi="Garamond"/>
        </w:rPr>
        <w:t xml:space="preserve">Report, identify and assess the impact of heritage, attitudes, beliefs, understandings, and acculturative experiences on an individual’s views of others </w:t>
      </w:r>
      <w:r w:rsidRPr="0066712A">
        <w:rPr>
          <w:rFonts w:ascii="Garamond" w:hAnsi="Garamond"/>
          <w:b/>
        </w:rPr>
        <w:t>(CACREP Sec 2. F. 2. d.)</w:t>
      </w:r>
    </w:p>
    <w:p w:rsidR="0066712A" w:rsidRPr="0066712A" w:rsidRDefault="0066712A" w:rsidP="001F31DA">
      <w:pPr>
        <w:numPr>
          <w:ilvl w:val="0"/>
          <w:numId w:val="12"/>
        </w:numPr>
        <w:rPr>
          <w:rFonts w:ascii="Garamond" w:hAnsi="Garamond"/>
          <w:b/>
        </w:rPr>
      </w:pPr>
      <w:r w:rsidRPr="0066712A">
        <w:rPr>
          <w:rFonts w:ascii="Garamond" w:hAnsi="Garamond"/>
        </w:rPr>
        <w:t xml:space="preserve">Identify and report help-seeking behaviors of diverse clients </w:t>
      </w:r>
      <w:r w:rsidRPr="0066712A">
        <w:rPr>
          <w:rFonts w:ascii="Garamond" w:hAnsi="Garamond"/>
          <w:b/>
        </w:rPr>
        <w:t>(CACREP Sec 2. F. 2. f.)</w:t>
      </w:r>
    </w:p>
    <w:p w:rsidR="0066712A" w:rsidRDefault="0066712A" w:rsidP="00D02061">
      <w:pPr>
        <w:rPr>
          <w:rFonts w:ascii="Garamond" w:hAnsi="Garamond"/>
        </w:rPr>
      </w:pPr>
    </w:p>
    <w:p w:rsidR="00F50FCB" w:rsidRPr="001202FC" w:rsidRDefault="00F50FCB" w:rsidP="00F50FCB">
      <w:pPr>
        <w:rPr>
          <w:rFonts w:ascii="PT Serif" w:hAnsi="PT Serif"/>
          <w:sz w:val="22"/>
          <w:szCs w:val="22"/>
        </w:rPr>
      </w:pPr>
      <w:r w:rsidRPr="001202FC">
        <w:rPr>
          <w:rFonts w:ascii="PT Serif" w:hAnsi="PT Serif"/>
          <w:sz w:val="22"/>
          <w:szCs w:val="22"/>
        </w:rPr>
        <w:t xml:space="preserve">    Create a video or audio documentary that illustrates the cultural experience and identity of representatives </w:t>
      </w:r>
    </w:p>
    <w:p w:rsidR="00F50FCB" w:rsidRPr="001202FC" w:rsidRDefault="00F50FCB" w:rsidP="00F50FCB">
      <w:pPr>
        <w:rPr>
          <w:rFonts w:ascii="PT Serif" w:hAnsi="PT Serif"/>
          <w:sz w:val="22"/>
          <w:szCs w:val="22"/>
        </w:rPr>
      </w:pPr>
      <w:r w:rsidRPr="001202FC">
        <w:rPr>
          <w:rFonts w:ascii="PT Serif" w:hAnsi="PT Serif"/>
          <w:sz w:val="22"/>
          <w:szCs w:val="22"/>
        </w:rPr>
        <w:t xml:space="preserve">    from your assigned cultural group. The documentary needs to be 10-15 minutes in length. Please attend a   </w:t>
      </w:r>
    </w:p>
    <w:p w:rsidR="00F50FCB" w:rsidRDefault="00F50FCB" w:rsidP="00F50FCB">
      <w:pPr>
        <w:rPr>
          <w:rFonts w:ascii="PT Serif" w:hAnsi="PT Serif"/>
          <w:sz w:val="22"/>
          <w:szCs w:val="22"/>
        </w:rPr>
      </w:pPr>
      <w:r w:rsidRPr="001202FC">
        <w:rPr>
          <w:rFonts w:ascii="PT Serif" w:hAnsi="PT Serif"/>
          <w:sz w:val="22"/>
          <w:szCs w:val="22"/>
        </w:rPr>
        <w:t xml:space="preserve">    cultural event</w:t>
      </w:r>
      <w:r>
        <w:rPr>
          <w:rFonts w:ascii="PT Serif" w:hAnsi="PT Serif"/>
          <w:sz w:val="22"/>
          <w:szCs w:val="22"/>
        </w:rPr>
        <w:t xml:space="preserve"> or webinar</w:t>
      </w:r>
      <w:r w:rsidRPr="001202FC">
        <w:rPr>
          <w:rFonts w:ascii="PT Serif" w:hAnsi="PT Serif"/>
          <w:sz w:val="22"/>
          <w:szCs w:val="22"/>
        </w:rPr>
        <w:t xml:space="preserve"> to learn more about your assigned cultural group and related social and cultural </w:t>
      </w:r>
    </w:p>
    <w:p w:rsidR="00F50FCB" w:rsidRDefault="00F50FCB" w:rsidP="00F50FCB">
      <w:pPr>
        <w:rPr>
          <w:rFonts w:ascii="PT Serif" w:hAnsi="PT Serif"/>
          <w:sz w:val="22"/>
          <w:szCs w:val="22"/>
        </w:rPr>
      </w:pPr>
      <w:r>
        <w:rPr>
          <w:rFonts w:ascii="PT Serif" w:hAnsi="PT Serif"/>
          <w:sz w:val="22"/>
          <w:szCs w:val="22"/>
        </w:rPr>
        <w:lastRenderedPageBreak/>
        <w:t xml:space="preserve">    </w:t>
      </w:r>
      <w:r w:rsidRPr="001202FC">
        <w:rPr>
          <w:rFonts w:ascii="PT Serif" w:hAnsi="PT Serif"/>
          <w:sz w:val="22"/>
          <w:szCs w:val="22"/>
        </w:rPr>
        <w:t>issues that may affect members of the cultural group</w:t>
      </w:r>
      <w:r>
        <w:rPr>
          <w:rFonts w:ascii="PT Serif" w:hAnsi="PT Serif"/>
          <w:sz w:val="22"/>
          <w:szCs w:val="22"/>
        </w:rPr>
        <w:t xml:space="preserve">. You will also conduct an interview(s) with an    </w:t>
      </w:r>
    </w:p>
    <w:p w:rsidR="00F50FCB" w:rsidRDefault="00F50FCB" w:rsidP="00F50FCB">
      <w:pPr>
        <w:rPr>
          <w:rFonts w:ascii="PT Serif" w:hAnsi="PT Serif"/>
          <w:sz w:val="22"/>
          <w:szCs w:val="22"/>
        </w:rPr>
      </w:pPr>
      <w:r>
        <w:rPr>
          <w:rFonts w:ascii="PT Serif" w:hAnsi="PT Serif"/>
          <w:sz w:val="22"/>
          <w:szCs w:val="22"/>
        </w:rPr>
        <w:t xml:space="preserve">    individual/individuals from your assigned cultural group</w:t>
      </w:r>
      <w:r w:rsidRPr="001202FC">
        <w:rPr>
          <w:rFonts w:ascii="PT Serif" w:hAnsi="PT Serif"/>
          <w:sz w:val="22"/>
          <w:szCs w:val="22"/>
        </w:rPr>
        <w:t>. Please remember to</w:t>
      </w:r>
      <w:r>
        <w:rPr>
          <w:rFonts w:ascii="PT Serif" w:hAnsi="PT Serif"/>
          <w:sz w:val="22"/>
          <w:szCs w:val="22"/>
        </w:rPr>
        <w:t xml:space="preserve"> </w:t>
      </w:r>
      <w:r w:rsidRPr="001202FC">
        <w:rPr>
          <w:rFonts w:ascii="PT Serif" w:hAnsi="PT Serif"/>
          <w:sz w:val="22"/>
          <w:szCs w:val="22"/>
        </w:rPr>
        <w:t xml:space="preserve">consider and explore within </w:t>
      </w:r>
    </w:p>
    <w:p w:rsidR="00F50FCB" w:rsidRDefault="00F50FCB" w:rsidP="00F50FCB">
      <w:pPr>
        <w:rPr>
          <w:rFonts w:ascii="PT Serif" w:hAnsi="PT Serif"/>
          <w:sz w:val="22"/>
          <w:szCs w:val="22"/>
        </w:rPr>
      </w:pPr>
      <w:r>
        <w:rPr>
          <w:rFonts w:ascii="PT Serif" w:hAnsi="PT Serif"/>
          <w:sz w:val="22"/>
          <w:szCs w:val="22"/>
        </w:rPr>
        <w:t xml:space="preserve">   group </w:t>
      </w:r>
      <w:r w:rsidRPr="001202FC">
        <w:rPr>
          <w:rFonts w:ascii="PT Serif" w:hAnsi="PT Serif"/>
          <w:sz w:val="22"/>
          <w:szCs w:val="22"/>
        </w:rPr>
        <w:t>differences. The digital story needs to demonstrate the importance of this cultural information in th</w:t>
      </w:r>
      <w:r>
        <w:rPr>
          <w:rFonts w:ascii="PT Serif" w:hAnsi="PT Serif"/>
          <w:sz w:val="22"/>
          <w:szCs w:val="22"/>
        </w:rPr>
        <w:t xml:space="preserve">e  </w:t>
      </w:r>
    </w:p>
    <w:p w:rsidR="00F50FCB" w:rsidRDefault="00F50FCB" w:rsidP="00F50FCB">
      <w:pPr>
        <w:rPr>
          <w:rFonts w:ascii="PT Serif" w:hAnsi="PT Serif"/>
          <w:sz w:val="22"/>
          <w:szCs w:val="22"/>
        </w:rPr>
      </w:pPr>
      <w:r>
        <w:rPr>
          <w:rFonts w:ascii="PT Serif" w:hAnsi="PT Serif"/>
          <w:sz w:val="22"/>
          <w:szCs w:val="22"/>
        </w:rPr>
        <w:t xml:space="preserve">   </w:t>
      </w:r>
      <w:r w:rsidRPr="001202FC">
        <w:rPr>
          <w:rFonts w:ascii="PT Serif" w:hAnsi="PT Serif"/>
          <w:sz w:val="22"/>
          <w:szCs w:val="22"/>
        </w:rPr>
        <w:t>counseling process and multicultural counseling considerations. Examples of digital stories</w:t>
      </w:r>
      <w:r>
        <w:rPr>
          <w:rFonts w:ascii="PT Serif" w:hAnsi="PT Serif"/>
          <w:sz w:val="22"/>
          <w:szCs w:val="22"/>
        </w:rPr>
        <w:t xml:space="preserve"> and a grading </w:t>
      </w:r>
    </w:p>
    <w:p w:rsidR="00F50FCB" w:rsidRDefault="00F50FCB" w:rsidP="00F50FCB">
      <w:pPr>
        <w:rPr>
          <w:rStyle w:val="Strong"/>
          <w:rFonts w:ascii="PT Serif" w:hAnsi="PT Serif"/>
          <w:b w:val="0"/>
          <w:color w:val="000000"/>
          <w:sz w:val="22"/>
          <w:szCs w:val="22"/>
          <w:bdr w:val="none" w:sz="0" w:space="0" w:color="auto" w:frame="1"/>
        </w:rPr>
      </w:pPr>
      <w:r>
        <w:rPr>
          <w:rFonts w:ascii="PT Serif" w:hAnsi="PT Serif"/>
          <w:sz w:val="22"/>
          <w:szCs w:val="22"/>
        </w:rPr>
        <w:t xml:space="preserve">   rubric</w:t>
      </w:r>
      <w:r w:rsidRPr="001202FC">
        <w:rPr>
          <w:rFonts w:ascii="PT Serif" w:hAnsi="PT Serif"/>
          <w:sz w:val="22"/>
          <w:szCs w:val="22"/>
        </w:rPr>
        <w:t xml:space="preserve"> will be posted on Blackboard.</w:t>
      </w:r>
      <w:r>
        <w:rPr>
          <w:rFonts w:ascii="PT Serif" w:hAnsi="PT Serif"/>
          <w:sz w:val="22"/>
          <w:szCs w:val="22"/>
        </w:rPr>
        <w:t xml:space="preserve"> </w:t>
      </w:r>
      <w:r w:rsidRPr="00AB5440">
        <w:rPr>
          <w:rStyle w:val="Strong"/>
          <w:rFonts w:ascii="PT Serif" w:hAnsi="PT Serif"/>
          <w:b w:val="0"/>
          <w:color w:val="000000"/>
          <w:sz w:val="22"/>
          <w:szCs w:val="22"/>
          <w:bdr w:val="none" w:sz="0" w:space="0" w:color="auto" w:frame="1"/>
        </w:rPr>
        <w:t>Please upload </w:t>
      </w:r>
      <w:r w:rsidRPr="00AB5440">
        <w:rPr>
          <w:rStyle w:val="Strong"/>
          <w:rFonts w:ascii="Courier New" w:hAnsi="Courier New" w:cs="Courier New"/>
          <w:b w:val="0"/>
          <w:color w:val="000000"/>
          <w:sz w:val="22"/>
          <w:szCs w:val="22"/>
          <w:bdr w:val="none" w:sz="0" w:space="0" w:color="auto" w:frame="1"/>
        </w:rPr>
        <w:t>﻿</w:t>
      </w:r>
      <w:r w:rsidRPr="00AB5440">
        <w:rPr>
          <w:rStyle w:val="Strong"/>
          <w:rFonts w:ascii="PT Serif" w:hAnsi="PT Serif"/>
          <w:b w:val="0"/>
          <w:color w:val="000000"/>
          <w:sz w:val="22"/>
          <w:szCs w:val="22"/>
          <w:bdr w:val="none" w:sz="0" w:space="0" w:color="auto" w:frame="1"/>
        </w:rPr>
        <w:t>your documentary to the </w:t>
      </w:r>
      <w:r>
        <w:rPr>
          <w:rStyle w:val="Strong"/>
          <w:rFonts w:ascii="PT Serif" w:hAnsi="PT Serif"/>
          <w:b w:val="0"/>
          <w:color w:val="000000"/>
          <w:sz w:val="22"/>
          <w:szCs w:val="22"/>
          <w:bdr w:val="none" w:sz="0" w:space="0" w:color="auto" w:frame="1"/>
        </w:rPr>
        <w:t>Blackboard assignment link</w:t>
      </w:r>
      <w:r w:rsidRPr="00AB5440">
        <w:rPr>
          <w:rStyle w:val="Strong"/>
          <w:rFonts w:ascii="PT Serif" w:hAnsi="PT Serif"/>
          <w:b w:val="0"/>
          <w:color w:val="000000"/>
          <w:sz w:val="22"/>
          <w:szCs w:val="22"/>
          <w:bdr w:val="none" w:sz="0" w:space="0" w:color="auto" w:frame="1"/>
        </w:rPr>
        <w:t xml:space="preserve"> for </w:t>
      </w:r>
    </w:p>
    <w:p w:rsidR="00F50FCB" w:rsidRDefault="00F50FCB" w:rsidP="00F50FCB">
      <w:pPr>
        <w:rPr>
          <w:rStyle w:val="Strong"/>
          <w:rFonts w:ascii="PT Serif" w:hAnsi="PT Serif"/>
          <w:b w:val="0"/>
          <w:color w:val="000000"/>
          <w:sz w:val="22"/>
          <w:szCs w:val="22"/>
          <w:bdr w:val="none" w:sz="0" w:space="0" w:color="auto" w:frame="1"/>
        </w:rPr>
      </w:pPr>
      <w:r>
        <w:rPr>
          <w:rStyle w:val="Strong"/>
          <w:rFonts w:ascii="PT Serif" w:hAnsi="PT Serif"/>
          <w:b w:val="0"/>
          <w:color w:val="000000"/>
          <w:sz w:val="22"/>
          <w:szCs w:val="22"/>
          <w:bdr w:val="none" w:sz="0" w:space="0" w:color="auto" w:frame="1"/>
        </w:rPr>
        <w:t xml:space="preserve">   </w:t>
      </w:r>
      <w:r w:rsidRPr="00AB5440">
        <w:rPr>
          <w:rStyle w:val="Strong"/>
          <w:rFonts w:ascii="PT Serif" w:hAnsi="PT Serif"/>
          <w:b w:val="0"/>
          <w:color w:val="000000"/>
          <w:sz w:val="22"/>
          <w:szCs w:val="22"/>
          <w:bdr w:val="none" w:sz="0" w:space="0" w:color="auto" w:frame="1"/>
        </w:rPr>
        <w:t>submission. </w:t>
      </w:r>
    </w:p>
    <w:p w:rsidR="00F50FCB" w:rsidRPr="001202FC" w:rsidRDefault="00F50FCB" w:rsidP="00F50FCB">
      <w:pPr>
        <w:rPr>
          <w:rFonts w:ascii="PT Serif" w:hAnsi="PT Serif"/>
          <w:sz w:val="22"/>
          <w:szCs w:val="22"/>
        </w:rPr>
      </w:pPr>
    </w:p>
    <w:p w:rsidR="00F50FCB" w:rsidRPr="001202FC" w:rsidRDefault="00F50FCB" w:rsidP="00F50FCB">
      <w:pPr>
        <w:rPr>
          <w:rFonts w:ascii="PT Serif" w:hAnsi="PT Serif"/>
          <w:b/>
          <w:sz w:val="22"/>
          <w:szCs w:val="22"/>
        </w:rPr>
      </w:pPr>
      <w:r w:rsidRPr="001202FC">
        <w:rPr>
          <w:rFonts w:ascii="PT Serif" w:hAnsi="PT Serif"/>
          <w:b/>
          <w:sz w:val="22"/>
          <w:szCs w:val="22"/>
        </w:rPr>
        <w:t xml:space="preserve">  Please include the above content and the following questions in your digital story:</w:t>
      </w:r>
    </w:p>
    <w:p w:rsidR="00F50FCB" w:rsidRPr="001202FC" w:rsidRDefault="00F50FCB" w:rsidP="00F50FCB">
      <w:pPr>
        <w:rPr>
          <w:rFonts w:ascii="PT Serif" w:hAnsi="PT Serif"/>
          <w:sz w:val="22"/>
          <w:szCs w:val="22"/>
        </w:rPr>
      </w:pPr>
    </w:p>
    <w:p w:rsidR="00F50FCB" w:rsidRPr="001202FC" w:rsidRDefault="00F50FCB" w:rsidP="00F50FCB">
      <w:pPr>
        <w:rPr>
          <w:rFonts w:ascii="PT Serif" w:hAnsi="PT Serif"/>
          <w:b/>
          <w:sz w:val="22"/>
          <w:szCs w:val="22"/>
        </w:rPr>
      </w:pPr>
      <w:r w:rsidRPr="001202FC">
        <w:rPr>
          <w:rFonts w:ascii="PT Serif" w:hAnsi="PT Serif"/>
          <w:b/>
          <w:sz w:val="22"/>
          <w:szCs w:val="22"/>
        </w:rPr>
        <w:t xml:space="preserve"> </w:t>
      </w:r>
      <w:r>
        <w:rPr>
          <w:rFonts w:ascii="PT Serif" w:hAnsi="PT Serif"/>
          <w:b/>
          <w:sz w:val="22"/>
          <w:szCs w:val="22"/>
        </w:rPr>
        <w:t xml:space="preserve"> </w:t>
      </w:r>
      <w:r w:rsidRPr="001202FC">
        <w:rPr>
          <w:rFonts w:ascii="PT Serif" w:hAnsi="PT Serif"/>
          <w:b/>
          <w:sz w:val="22"/>
          <w:szCs w:val="22"/>
        </w:rPr>
        <w:t>Digital Story Interview Questions</w:t>
      </w:r>
    </w:p>
    <w:p w:rsidR="00F50FCB" w:rsidRPr="001202FC" w:rsidRDefault="00F50FCB" w:rsidP="00F50FCB">
      <w:pPr>
        <w:rPr>
          <w:rFonts w:ascii="PT Serif" w:hAnsi="PT Serif"/>
          <w:color w:val="000000"/>
          <w:sz w:val="22"/>
          <w:szCs w:val="22"/>
        </w:rPr>
      </w:pPr>
      <w:r w:rsidRPr="001202FC">
        <w:rPr>
          <w:rFonts w:ascii="PT Serif" w:hAnsi="PT Serif"/>
          <w:color w:val="000000"/>
          <w:sz w:val="22"/>
          <w:szCs w:val="22"/>
        </w:rPr>
        <w:t xml:space="preserve"> </w:t>
      </w:r>
      <w:r>
        <w:rPr>
          <w:rFonts w:ascii="PT Serif" w:hAnsi="PT Serif"/>
          <w:color w:val="000000"/>
          <w:sz w:val="22"/>
          <w:szCs w:val="22"/>
        </w:rPr>
        <w:t xml:space="preserve"> </w:t>
      </w:r>
      <w:r w:rsidRPr="001202FC">
        <w:rPr>
          <w:rFonts w:ascii="PT Serif" w:hAnsi="PT Serif"/>
          <w:color w:val="000000"/>
          <w:sz w:val="22"/>
          <w:szCs w:val="22"/>
        </w:rPr>
        <w:t xml:space="preserve">Be sure to state that the interviews are part of a class project and will only be seen/heard by the course    </w:t>
      </w:r>
    </w:p>
    <w:p w:rsidR="00F50FCB" w:rsidRPr="001202FC" w:rsidRDefault="00F50FCB" w:rsidP="00F50FCB">
      <w:pPr>
        <w:rPr>
          <w:rFonts w:ascii="PT Serif" w:hAnsi="PT Serif"/>
          <w:color w:val="000000"/>
          <w:sz w:val="22"/>
          <w:szCs w:val="22"/>
        </w:rPr>
      </w:pPr>
      <w:r>
        <w:rPr>
          <w:rFonts w:ascii="PT Serif" w:hAnsi="PT Serif"/>
          <w:color w:val="000000"/>
          <w:sz w:val="22"/>
          <w:szCs w:val="22"/>
        </w:rPr>
        <w:t xml:space="preserve"> </w:t>
      </w:r>
      <w:r w:rsidRPr="001202FC">
        <w:rPr>
          <w:rFonts w:ascii="PT Serif" w:hAnsi="PT Serif"/>
          <w:color w:val="000000"/>
          <w:sz w:val="22"/>
          <w:szCs w:val="22"/>
        </w:rPr>
        <w:t xml:space="preserve"> instructor and class. DO NOT INCLUDE NAMES. Please also use the informed consent form posted on  </w:t>
      </w:r>
    </w:p>
    <w:p w:rsidR="00F50FCB" w:rsidRPr="001202FC" w:rsidRDefault="00F50FCB" w:rsidP="00F50FCB">
      <w:pPr>
        <w:rPr>
          <w:rFonts w:ascii="PT Serif" w:hAnsi="PT Serif"/>
          <w:color w:val="000000"/>
          <w:sz w:val="22"/>
          <w:szCs w:val="22"/>
        </w:rPr>
      </w:pPr>
      <w:r w:rsidRPr="001202FC">
        <w:rPr>
          <w:rFonts w:ascii="PT Serif" w:hAnsi="PT Serif"/>
          <w:color w:val="000000"/>
          <w:sz w:val="22"/>
          <w:szCs w:val="22"/>
        </w:rPr>
        <w:t xml:space="preserve"> </w:t>
      </w:r>
      <w:r>
        <w:rPr>
          <w:rFonts w:ascii="PT Serif" w:hAnsi="PT Serif"/>
          <w:color w:val="000000"/>
          <w:sz w:val="22"/>
          <w:szCs w:val="22"/>
        </w:rPr>
        <w:t xml:space="preserve"> </w:t>
      </w:r>
      <w:r w:rsidRPr="001202FC">
        <w:rPr>
          <w:rFonts w:ascii="PT Serif" w:hAnsi="PT Serif"/>
          <w:color w:val="000000"/>
          <w:sz w:val="22"/>
          <w:szCs w:val="22"/>
        </w:rPr>
        <w:t>Blackboard.</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Please be sure to ask about identity and/or demographic information important to your interviewee that may need to be included in your story.</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Please describe the most important values and beliefs of your culture.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Please describe important cultural events, celebrations, and practices in your culture. How do you think others outside your culture view your culture?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Have you ever experienced prejudice, discrimination, and/or oppression? Please describe.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How people from your culture perceive counseling and counselors?</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What issues or concerns do you think people from your culture would bring to counseling?</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How can counselors demonstrate they respect and value people from your culture in counseling?</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What can counselors do to form a trusting and helpful counseling relationship with people from your culture?</w:t>
      </w:r>
    </w:p>
    <w:p w:rsidR="00F50FCB" w:rsidRPr="001202FC"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When it comes to counseling, what counseling approach do you think would help people from your cultural group the most?</w:t>
      </w:r>
    </w:p>
    <w:p w:rsidR="00F50FCB" w:rsidRPr="0018712F" w:rsidRDefault="00F50FCB" w:rsidP="00F50FCB">
      <w:pPr>
        <w:numPr>
          <w:ilvl w:val="0"/>
          <w:numId w:val="23"/>
        </w:numPr>
        <w:rPr>
          <w:rFonts w:ascii="PT Serif" w:hAnsi="PT Serif"/>
          <w:color w:val="0D0D0D"/>
          <w:sz w:val="22"/>
          <w:szCs w:val="22"/>
        </w:rPr>
      </w:pPr>
      <w:r w:rsidRPr="001202FC">
        <w:rPr>
          <w:rFonts w:ascii="PT Serif" w:hAnsi="PT Serif"/>
          <w:color w:val="0D0D0D"/>
          <w:sz w:val="22"/>
          <w:szCs w:val="22"/>
        </w:rPr>
        <w:t>Is there anything else that you would like to add to help me understand your culture better?</w:t>
      </w:r>
    </w:p>
    <w:p w:rsidR="00F50FCB" w:rsidRPr="001202FC" w:rsidRDefault="00F50FCB" w:rsidP="00F50FCB">
      <w:pPr>
        <w:rPr>
          <w:rFonts w:ascii="PT Serif" w:hAnsi="PT Serif"/>
          <w:sz w:val="22"/>
          <w:szCs w:val="22"/>
        </w:rPr>
      </w:pPr>
    </w:p>
    <w:p w:rsidR="00F50FCB" w:rsidRPr="001202FC" w:rsidRDefault="00F50FCB" w:rsidP="00F50FCB">
      <w:pPr>
        <w:rPr>
          <w:rFonts w:ascii="PT Serif" w:hAnsi="PT Serif"/>
          <w:b/>
          <w:sz w:val="22"/>
          <w:szCs w:val="22"/>
        </w:rPr>
      </w:pPr>
      <w:r w:rsidRPr="001202FC">
        <w:rPr>
          <w:rFonts w:ascii="PT Serif" w:hAnsi="PT Serif" w:cs="Arial"/>
          <w:b/>
          <w:sz w:val="22"/>
          <w:szCs w:val="22"/>
        </w:rPr>
        <w:t>DREAM Project Outline</w:t>
      </w:r>
      <w:r>
        <w:rPr>
          <w:rFonts w:ascii="PT Serif" w:hAnsi="PT Serif" w:cs="Arial"/>
          <w:b/>
          <w:sz w:val="22"/>
          <w:szCs w:val="22"/>
        </w:rPr>
        <w:t xml:space="preserve"> </w:t>
      </w:r>
      <w:r w:rsidRPr="001202FC">
        <w:rPr>
          <w:rFonts w:ascii="PT Serif" w:hAnsi="PT Serif" w:cs="Arial"/>
          <w:b/>
          <w:sz w:val="22"/>
          <w:szCs w:val="22"/>
        </w:rPr>
        <w:t>(For project</w:t>
      </w:r>
      <w:r>
        <w:rPr>
          <w:rFonts w:ascii="PT Serif" w:hAnsi="PT Serif" w:cs="Arial"/>
          <w:b/>
          <w:sz w:val="22"/>
          <w:szCs w:val="22"/>
        </w:rPr>
        <w:t xml:space="preserve"> 5</w:t>
      </w:r>
      <w:r w:rsidRPr="001202FC">
        <w:rPr>
          <w:rFonts w:ascii="PT Serif" w:hAnsi="PT Serif" w:cs="Arial"/>
          <w:b/>
          <w:sz w:val="22"/>
          <w:szCs w:val="22"/>
        </w:rPr>
        <w:t>) (100 points)</w:t>
      </w:r>
    </w:p>
    <w:p w:rsidR="00F50FCB" w:rsidRPr="003A2E4C" w:rsidRDefault="00F50FCB" w:rsidP="00F50FCB">
      <w:pPr>
        <w:pStyle w:val="NormalWeb"/>
        <w:rPr>
          <w:rFonts w:ascii="PT Serif" w:hAnsi="PT Serif"/>
          <w:bCs/>
          <w:sz w:val="22"/>
          <w:szCs w:val="22"/>
        </w:rPr>
      </w:pPr>
      <w:r w:rsidRPr="001202FC">
        <w:rPr>
          <w:rStyle w:val="Strong"/>
          <w:rFonts w:ascii="PT Serif" w:hAnsi="PT Serif"/>
          <w:sz w:val="22"/>
          <w:szCs w:val="22"/>
        </w:rPr>
        <w:t xml:space="preserve">Outline: </w:t>
      </w:r>
      <w:r w:rsidRPr="001202FC">
        <w:rPr>
          <w:rStyle w:val="Strong"/>
          <w:rFonts w:ascii="PT Serif" w:hAnsi="PT Serif"/>
          <w:b w:val="0"/>
          <w:sz w:val="22"/>
          <w:szCs w:val="22"/>
        </w:rPr>
        <w:t xml:space="preserve">You are to create an outline for your </w:t>
      </w:r>
      <w:r>
        <w:rPr>
          <w:rStyle w:val="Strong"/>
          <w:rFonts w:ascii="PT Serif" w:hAnsi="PT Serif"/>
          <w:b w:val="0"/>
          <w:sz w:val="22"/>
          <w:szCs w:val="22"/>
        </w:rPr>
        <w:t xml:space="preserve">DREAM </w:t>
      </w:r>
      <w:r w:rsidRPr="001202FC">
        <w:rPr>
          <w:rStyle w:val="Strong"/>
          <w:rFonts w:ascii="PT Serif" w:hAnsi="PT Serif"/>
          <w:b w:val="0"/>
          <w:sz w:val="22"/>
          <w:szCs w:val="22"/>
        </w:rPr>
        <w:t>project</w:t>
      </w:r>
      <w:r>
        <w:rPr>
          <w:rStyle w:val="Strong"/>
          <w:rFonts w:ascii="PT Serif" w:hAnsi="PT Serif"/>
          <w:b w:val="0"/>
          <w:sz w:val="22"/>
          <w:szCs w:val="22"/>
        </w:rPr>
        <w:t xml:space="preserve"> </w:t>
      </w:r>
      <w:r w:rsidRPr="001202FC">
        <w:rPr>
          <w:rStyle w:val="Strong"/>
          <w:rFonts w:ascii="PT Serif" w:hAnsi="PT Serif"/>
          <w:b w:val="0"/>
          <w:sz w:val="22"/>
          <w:szCs w:val="22"/>
        </w:rPr>
        <w:t xml:space="preserve">to turn in via Blackboard. It should be a </w:t>
      </w:r>
      <w:r w:rsidRPr="001202FC">
        <w:rPr>
          <w:rStyle w:val="Strong"/>
          <w:rFonts w:ascii="PT Serif" w:hAnsi="PT Serif"/>
          <w:b w:val="0"/>
          <w:sz w:val="22"/>
          <w:szCs w:val="22"/>
          <w:u w:val="wave"/>
        </w:rPr>
        <w:t>detailed and well-organized</w:t>
      </w:r>
      <w:r w:rsidRPr="001202FC">
        <w:rPr>
          <w:rStyle w:val="Strong"/>
          <w:rFonts w:ascii="PT Serif" w:hAnsi="PT Serif"/>
          <w:b w:val="0"/>
          <w:sz w:val="22"/>
          <w:szCs w:val="22"/>
        </w:rPr>
        <w:t xml:space="preserve"> representation of how you would like to organize your project to be presented at the end of the semester. This</w:t>
      </w:r>
      <w:r>
        <w:rPr>
          <w:rStyle w:val="Strong"/>
          <w:rFonts w:ascii="PT Serif" w:hAnsi="PT Serif"/>
          <w:b w:val="0"/>
          <w:sz w:val="22"/>
          <w:szCs w:val="22"/>
        </w:rPr>
        <w:t xml:space="preserve"> outline</w:t>
      </w:r>
      <w:r w:rsidRPr="001202FC">
        <w:rPr>
          <w:rStyle w:val="Strong"/>
          <w:rFonts w:ascii="PT Serif" w:hAnsi="PT Serif"/>
          <w:b w:val="0"/>
          <w:sz w:val="22"/>
          <w:szCs w:val="22"/>
        </w:rPr>
        <w:t xml:space="preserve"> should be comprehensive which includes ALL tasks needed to complete the project</w:t>
      </w:r>
      <w:r>
        <w:rPr>
          <w:rStyle w:val="Strong"/>
          <w:rFonts w:ascii="PT Serif" w:hAnsi="PT Serif"/>
          <w:b w:val="0"/>
          <w:sz w:val="22"/>
          <w:szCs w:val="22"/>
        </w:rPr>
        <w:t xml:space="preserve"> </w:t>
      </w:r>
      <w:r w:rsidRPr="001202FC">
        <w:rPr>
          <w:rStyle w:val="Strong"/>
          <w:rFonts w:ascii="PT Serif" w:hAnsi="PT Serif"/>
          <w:b w:val="0"/>
          <w:sz w:val="22"/>
          <w:szCs w:val="22"/>
        </w:rPr>
        <w:t>from beginning to end.  Please use the required interview questions as your guide to organize your outline.</w:t>
      </w:r>
    </w:p>
    <w:p w:rsidR="00D02061" w:rsidRPr="00C069F8" w:rsidRDefault="00D02061"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D02061" w:rsidRPr="00C069F8" w:rsidRDefault="00D02061"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D02061" w:rsidRPr="00C069F8" w:rsidRDefault="00D02061"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Minimum of 2 peer-reviewed scholarly articles and text-book (All of them should be published in the last 5 years). </w:t>
      </w:r>
    </w:p>
    <w:p w:rsidR="00D02061" w:rsidRPr="00C069F8" w:rsidRDefault="00D02061" w:rsidP="00EA39EC">
      <w:pPr>
        <w:pStyle w:val="BodyText"/>
        <w:numPr>
          <w:ilvl w:val="1"/>
          <w:numId w:val="11"/>
        </w:numPr>
        <w:tabs>
          <w:tab w:val="left" w:pos="450"/>
        </w:tabs>
        <w:ind w:left="810"/>
      </w:pPr>
      <w:r w:rsidRPr="00C069F8">
        <w:rPr>
          <w:b/>
        </w:rPr>
        <w:t xml:space="preserve">Structure of Paper: </w:t>
      </w:r>
      <w:r w:rsidRPr="00C069F8">
        <w:t>Include a title page, referenc</w:t>
      </w:r>
      <w:r>
        <w:t>es and appendices if applicable</w:t>
      </w:r>
      <w:r w:rsidRPr="00C069F8">
        <w:t>. Utilize headings before the discussion of each one of the main points. Examples of appropriate heading: “Attitudes and Beliefs about this Culture.”</w:t>
      </w:r>
      <w:r>
        <w:t xml:space="preserve"> </w:t>
      </w:r>
      <w:r w:rsidRPr="00581B82">
        <w:rPr>
          <w:b/>
          <w:u w:val="single"/>
        </w:rPr>
        <w:t xml:space="preserve">You must assign a heading to each section </w:t>
      </w:r>
      <w:r w:rsidR="004F3B80" w:rsidRPr="00581B82">
        <w:rPr>
          <w:b/>
          <w:u w:val="single"/>
        </w:rPr>
        <w:t>per</w:t>
      </w:r>
      <w:r w:rsidRPr="00581B82">
        <w:rPr>
          <w:b/>
          <w:u w:val="single"/>
        </w:rPr>
        <w:t xml:space="preserve"> the APA style writing manual.</w:t>
      </w:r>
    </w:p>
    <w:p w:rsidR="00D02061" w:rsidRPr="00C069F8" w:rsidRDefault="00D02061" w:rsidP="00EA39EC">
      <w:pPr>
        <w:pStyle w:val="BodyText"/>
        <w:numPr>
          <w:ilvl w:val="1"/>
          <w:numId w:val="11"/>
        </w:numPr>
        <w:tabs>
          <w:tab w:val="left" w:pos="450"/>
        </w:tabs>
        <w:ind w:left="810"/>
      </w:pPr>
      <w:r w:rsidRPr="00C069F8">
        <w:rPr>
          <w:b/>
        </w:rPr>
        <w:lastRenderedPageBreak/>
        <w:t xml:space="preserve">Length of Paper: </w:t>
      </w:r>
      <w:r w:rsidRPr="00C069F8">
        <w:t>No more than 7 typed double-spaced pages in the body of work (not counting the title page, abstract, table of contents, references, or appendices).</w:t>
      </w:r>
    </w:p>
    <w:p w:rsidR="00D6273C" w:rsidRPr="001B5003" w:rsidRDefault="00D02061" w:rsidP="001B5003">
      <w:pPr>
        <w:pStyle w:val="BodyText"/>
        <w:numPr>
          <w:ilvl w:val="1"/>
          <w:numId w:val="11"/>
        </w:numPr>
        <w:tabs>
          <w:tab w:val="left" w:pos="450"/>
        </w:tabs>
        <w:ind w:left="810"/>
        <w:rPr>
          <w:b/>
          <w:u w:val="single"/>
        </w:rPr>
      </w:pPr>
      <w:r w:rsidRPr="00726AB3">
        <w:rPr>
          <w:b/>
        </w:rPr>
        <w:t xml:space="preserve">Font and Font Size: </w:t>
      </w:r>
      <w:r w:rsidRPr="00726AB3">
        <w:t>Times New Roman, 12 point</w:t>
      </w:r>
    </w:p>
    <w:p w:rsidR="001F359D" w:rsidRDefault="001F359D" w:rsidP="001F359D">
      <w:pPr>
        <w:pStyle w:val="BodyText"/>
        <w:tabs>
          <w:tab w:val="left" w:pos="270"/>
          <w:tab w:val="left" w:pos="450"/>
        </w:tabs>
        <w:overflowPunct w:val="0"/>
        <w:autoSpaceDE w:val="0"/>
        <w:autoSpaceDN w:val="0"/>
        <w:adjustRightInd w:val="0"/>
        <w:textAlignment w:val="baseline"/>
        <w:rPr>
          <w:u w:val="single"/>
        </w:rPr>
      </w:pPr>
    </w:p>
    <w:p w:rsidR="003710AE" w:rsidRPr="00190035" w:rsidRDefault="00560319" w:rsidP="007C768B">
      <w:pPr>
        <w:pStyle w:val="BodyText"/>
        <w:tabs>
          <w:tab w:val="left" w:pos="270"/>
          <w:tab w:val="left" w:pos="450"/>
        </w:tabs>
        <w:overflowPunct w:val="0"/>
        <w:autoSpaceDE w:val="0"/>
        <w:autoSpaceDN w:val="0"/>
        <w:adjustRightInd w:val="0"/>
        <w:textAlignment w:val="baseline"/>
        <w:rPr>
          <w:b/>
          <w:color w:val="C00000"/>
          <w:u w:val="single"/>
        </w:rPr>
      </w:pPr>
      <w:r w:rsidRPr="00190035">
        <w:rPr>
          <w:b/>
          <w:color w:val="C00000"/>
          <w:u w:val="single"/>
        </w:rPr>
        <w:t>DREAM</w:t>
      </w:r>
      <w:r w:rsidR="00AD72E9" w:rsidRPr="00190035">
        <w:rPr>
          <w:b/>
          <w:color w:val="C00000"/>
          <w:u w:val="single"/>
        </w:rPr>
        <w:t xml:space="preserve"> </w:t>
      </w:r>
      <w:r w:rsidR="00D53D92" w:rsidRPr="00190035">
        <w:rPr>
          <w:b/>
          <w:color w:val="C00000"/>
          <w:u w:val="single"/>
        </w:rPr>
        <w:t>Peer Review</w:t>
      </w:r>
      <w:r w:rsidR="00D7106D" w:rsidRPr="00190035">
        <w:rPr>
          <w:b/>
          <w:color w:val="C00000"/>
          <w:u w:val="single"/>
        </w:rPr>
        <w:t xml:space="preserve"> </w:t>
      </w:r>
      <w:r w:rsidR="00D53D92" w:rsidRPr="00190035">
        <w:rPr>
          <w:b/>
          <w:color w:val="C00000"/>
          <w:u w:val="single"/>
        </w:rPr>
        <w:t>(</w:t>
      </w:r>
      <w:r w:rsidR="00AD2212" w:rsidRPr="00190035">
        <w:rPr>
          <w:b/>
          <w:color w:val="C00000"/>
          <w:u w:val="single"/>
        </w:rPr>
        <w:t xml:space="preserve">3 @ </w:t>
      </w:r>
      <w:r w:rsidR="00D6273C" w:rsidRPr="00190035">
        <w:rPr>
          <w:b/>
          <w:color w:val="C00000"/>
          <w:u w:val="single"/>
        </w:rPr>
        <w:t>30</w:t>
      </w:r>
      <w:r w:rsidR="00D53D92" w:rsidRPr="00190035">
        <w:rPr>
          <w:b/>
          <w:color w:val="C00000"/>
          <w:u w:val="single"/>
        </w:rPr>
        <w:t xml:space="preserve"> pts</w:t>
      </w:r>
      <w:r w:rsidR="00AD2212" w:rsidRPr="00190035">
        <w:rPr>
          <w:b/>
          <w:color w:val="C00000"/>
          <w:u w:val="single"/>
        </w:rPr>
        <w:t xml:space="preserve"> each</w:t>
      </w:r>
      <w:r w:rsidR="00D53D92" w:rsidRPr="00190035">
        <w:rPr>
          <w:b/>
          <w:color w:val="C00000"/>
          <w:u w:val="single"/>
        </w:rPr>
        <w:t>)</w:t>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AD72E9" w:rsidRPr="00190035">
        <w:rPr>
          <w:b/>
          <w:color w:val="C00000"/>
          <w:u w:val="single"/>
        </w:rPr>
        <w:tab/>
      </w:r>
      <w:r w:rsidR="00D53D92" w:rsidRPr="00190035">
        <w:rPr>
          <w:b/>
          <w:color w:val="C00000"/>
          <w:u w:val="single"/>
        </w:rPr>
        <w:t xml:space="preserve"> </w:t>
      </w:r>
    </w:p>
    <w:p w:rsidR="007C768B" w:rsidRDefault="007C768B" w:rsidP="007C768B">
      <w:pPr>
        <w:pStyle w:val="BodyText"/>
        <w:tabs>
          <w:tab w:val="left" w:pos="270"/>
          <w:tab w:val="left" w:pos="450"/>
        </w:tabs>
        <w:overflowPunct w:val="0"/>
        <w:autoSpaceDE w:val="0"/>
        <w:autoSpaceDN w:val="0"/>
        <w:adjustRightInd w:val="0"/>
        <w:textAlignment w:val="baseline"/>
      </w:pPr>
      <w:r w:rsidRPr="0002159B">
        <w:rPr>
          <w:b/>
          <w:i/>
        </w:rPr>
        <w:t>Purpose of this assignment</w:t>
      </w:r>
      <w:r>
        <w:t xml:space="preserve"> is for you to learn more about cultural groups and common mental illness they report as well as culturally appropriate skills and techniques to serve that population</w:t>
      </w:r>
      <w:r w:rsidR="00E923B2">
        <w:t xml:space="preserve"> through evaluation and peer -review</w:t>
      </w:r>
      <w:r>
        <w:t xml:space="preserve">. </w:t>
      </w:r>
      <w:r w:rsidR="00E923B2">
        <w:t xml:space="preserve">This review will also give feedback to the student who wrote the CCCSA. </w:t>
      </w:r>
    </w:p>
    <w:p w:rsidR="001F4085" w:rsidRDefault="001F4085" w:rsidP="007C768B">
      <w:pPr>
        <w:pStyle w:val="BodyText"/>
        <w:tabs>
          <w:tab w:val="left" w:pos="270"/>
          <w:tab w:val="left" w:pos="450"/>
        </w:tabs>
        <w:overflowPunct w:val="0"/>
        <w:autoSpaceDE w:val="0"/>
        <w:autoSpaceDN w:val="0"/>
        <w:adjustRightInd w:val="0"/>
        <w:textAlignment w:val="baseline"/>
      </w:pPr>
    </w:p>
    <w:p w:rsidR="001F4085" w:rsidRPr="001F4085" w:rsidRDefault="001F4085" w:rsidP="001F4085">
      <w:pPr>
        <w:rPr>
          <w:rFonts w:ascii="Garamond" w:hAnsi="Garamond"/>
          <w:b/>
          <w:i/>
        </w:rPr>
      </w:pPr>
      <w:r w:rsidRPr="003306E6">
        <w:rPr>
          <w:rFonts w:ascii="Garamond" w:hAnsi="Garamond"/>
          <w:b/>
          <w:i/>
        </w:rPr>
        <w:t>CACREP Standards</w:t>
      </w:r>
      <w:r>
        <w:rPr>
          <w:rFonts w:ascii="Garamond" w:hAnsi="Garamond"/>
          <w:b/>
          <w:i/>
        </w:rPr>
        <w:t xml:space="preserve"> to be</w:t>
      </w:r>
      <w:r w:rsidRPr="003306E6">
        <w:rPr>
          <w:rFonts w:ascii="Garamond" w:hAnsi="Garamond"/>
          <w:b/>
          <w:i/>
        </w:rPr>
        <w:t xml:space="preserve"> addressed in this assignment:</w:t>
      </w:r>
    </w:p>
    <w:p w:rsidR="001F4085" w:rsidRDefault="001F4085" w:rsidP="007C768B">
      <w:pPr>
        <w:pStyle w:val="BodyText"/>
        <w:tabs>
          <w:tab w:val="left" w:pos="270"/>
          <w:tab w:val="left" w:pos="450"/>
        </w:tabs>
        <w:overflowPunct w:val="0"/>
        <w:autoSpaceDE w:val="0"/>
        <w:autoSpaceDN w:val="0"/>
        <w:adjustRightInd w:val="0"/>
        <w:textAlignment w:val="baseline"/>
      </w:pPr>
    </w:p>
    <w:p w:rsidR="001F4085" w:rsidRDefault="001F4085" w:rsidP="001F4085">
      <w:pPr>
        <w:pStyle w:val="BodyText"/>
        <w:numPr>
          <w:ilvl w:val="0"/>
          <w:numId w:val="19"/>
        </w:numPr>
        <w:tabs>
          <w:tab w:val="left" w:pos="270"/>
          <w:tab w:val="left" w:pos="450"/>
        </w:tabs>
        <w:overflowPunct w:val="0"/>
        <w:autoSpaceDE w:val="0"/>
        <w:autoSpaceDN w:val="0"/>
        <w:adjustRightInd w:val="0"/>
        <w:textAlignment w:val="baseline"/>
      </w:pPr>
      <w:r w:rsidRPr="001F4085">
        <w:t>the importance of research in advancing the counseling profession, including how to critique research to inform counseling practice (CACREP 2.F.8.a.)</w:t>
      </w:r>
    </w:p>
    <w:p w:rsidR="007C768B" w:rsidRDefault="001F4085" w:rsidP="001F4085">
      <w:pPr>
        <w:pStyle w:val="BodyText"/>
        <w:numPr>
          <w:ilvl w:val="0"/>
          <w:numId w:val="18"/>
        </w:numPr>
        <w:tabs>
          <w:tab w:val="left" w:pos="270"/>
          <w:tab w:val="left" w:pos="450"/>
        </w:tabs>
        <w:overflowPunct w:val="0"/>
        <w:autoSpaceDE w:val="0"/>
        <w:autoSpaceDN w:val="0"/>
        <w:adjustRightInd w:val="0"/>
        <w:textAlignment w:val="baseline"/>
      </w:pPr>
      <w:r w:rsidRPr="001F4085">
        <w:t>Identification of evidence-based counseling practices (CACREP 2.F.8.b.)</w:t>
      </w:r>
    </w:p>
    <w:p w:rsidR="001F4085" w:rsidRDefault="001F4085" w:rsidP="007C768B">
      <w:pPr>
        <w:pStyle w:val="BodyText"/>
        <w:tabs>
          <w:tab w:val="left" w:pos="270"/>
          <w:tab w:val="left" w:pos="450"/>
        </w:tabs>
        <w:overflowPunct w:val="0"/>
        <w:autoSpaceDE w:val="0"/>
        <w:autoSpaceDN w:val="0"/>
        <w:adjustRightInd w:val="0"/>
        <w:textAlignment w:val="baseline"/>
      </w:pPr>
    </w:p>
    <w:p w:rsidR="007C768B" w:rsidRDefault="007C768B" w:rsidP="007C768B">
      <w:pPr>
        <w:pStyle w:val="BodyText"/>
        <w:tabs>
          <w:tab w:val="left" w:pos="270"/>
          <w:tab w:val="left" w:pos="450"/>
        </w:tabs>
        <w:overflowPunct w:val="0"/>
        <w:autoSpaceDE w:val="0"/>
        <w:autoSpaceDN w:val="0"/>
        <w:adjustRightInd w:val="0"/>
        <w:textAlignment w:val="baseline"/>
      </w:pPr>
      <w:r w:rsidRPr="007C768B">
        <w:rPr>
          <w:b/>
          <w:i/>
        </w:rPr>
        <w:t>Directions:</w:t>
      </w:r>
      <w:r>
        <w:t xml:space="preserve"> You are to select </w:t>
      </w:r>
      <w:r w:rsidRPr="00AD72E9">
        <w:rPr>
          <w:b/>
          <w:i/>
        </w:rPr>
        <w:t>three</w:t>
      </w:r>
      <w:r>
        <w:t xml:space="preserve"> presentations that are not the same topic as yours. Please watch and critically review three presentations</w:t>
      </w:r>
      <w:r w:rsidR="00AD72E9">
        <w:t xml:space="preserve"> using the rubric</w:t>
      </w:r>
      <w:r>
        <w:t>. The tone and spirit of your feedback should be constructive. Be sure to be thoughtful and thorough. “Sandwich” your feedback meaning start with the good add the “meat” or critical feedback and then end with something good. We all are striving, I hope, to be the best clinicians! All the best to you!</w:t>
      </w:r>
    </w:p>
    <w:p w:rsidR="007C768B" w:rsidRDefault="007C768B" w:rsidP="007C768B">
      <w:pPr>
        <w:pStyle w:val="BodyText"/>
        <w:tabs>
          <w:tab w:val="left" w:pos="270"/>
          <w:tab w:val="left" w:pos="450"/>
        </w:tabs>
        <w:overflowPunct w:val="0"/>
        <w:autoSpaceDE w:val="0"/>
        <w:autoSpaceDN w:val="0"/>
        <w:adjustRightInd w:val="0"/>
        <w:textAlignment w:val="baseline"/>
      </w:pPr>
    </w:p>
    <w:p w:rsidR="00D53D92" w:rsidRPr="00D53D92" w:rsidRDefault="007C768B" w:rsidP="007C768B">
      <w:pPr>
        <w:pStyle w:val="BodyText"/>
        <w:tabs>
          <w:tab w:val="left" w:pos="270"/>
          <w:tab w:val="left" w:pos="450"/>
        </w:tabs>
        <w:overflowPunct w:val="0"/>
        <w:autoSpaceDE w:val="0"/>
        <w:autoSpaceDN w:val="0"/>
        <w:adjustRightInd w:val="0"/>
        <w:textAlignment w:val="baseline"/>
      </w:pPr>
      <w:r>
        <w:t xml:space="preserve">As a peer-evaluator, you are being asked to thoughtfully provide feedback to your fellow classmates on their Research PowerPoint Presentation. Your comments and feedback, whether positive or constructive, should focus on how well your colleagues have met the requirements for the assignment.  As a student this exercise is intended to help you focus in on the specific content in the presentation which will enhance your knowledge and skills. Thank you for your participation in this scholarly activity! </w:t>
      </w:r>
      <w:r w:rsidR="003421C5">
        <w:t>(See Rubric Form)</w:t>
      </w:r>
    </w:p>
    <w:p w:rsidR="00D53D92" w:rsidRPr="00D53D92" w:rsidRDefault="00D53D92" w:rsidP="001F359D">
      <w:pPr>
        <w:pStyle w:val="BodyText"/>
        <w:tabs>
          <w:tab w:val="left" w:pos="270"/>
          <w:tab w:val="left" w:pos="450"/>
        </w:tabs>
        <w:overflowPunct w:val="0"/>
        <w:autoSpaceDE w:val="0"/>
        <w:autoSpaceDN w:val="0"/>
        <w:adjustRightInd w:val="0"/>
        <w:textAlignment w:val="baseline"/>
        <w:rPr>
          <w:b/>
          <w:u w:val="single"/>
        </w:rPr>
      </w:pPr>
    </w:p>
    <w:p w:rsidR="002B5C8F" w:rsidRPr="006324B2" w:rsidRDefault="002B5C8F" w:rsidP="001F359D">
      <w:pPr>
        <w:pStyle w:val="BodyText"/>
        <w:tabs>
          <w:tab w:val="left" w:pos="270"/>
          <w:tab w:val="left" w:pos="450"/>
        </w:tabs>
        <w:overflowPunct w:val="0"/>
        <w:autoSpaceDE w:val="0"/>
        <w:autoSpaceDN w:val="0"/>
        <w:adjustRightInd w:val="0"/>
        <w:textAlignment w:val="baseline"/>
        <w:rPr>
          <w:b/>
          <w:color w:val="C00000"/>
          <w:u w:val="single"/>
        </w:rPr>
      </w:pPr>
      <w:r w:rsidRPr="006324B2">
        <w:rPr>
          <w:b/>
          <w:color w:val="C00000"/>
          <w:u w:val="single"/>
        </w:rPr>
        <w:t xml:space="preserve">Social &amp; Cultural Foundations </w:t>
      </w:r>
      <w:r w:rsidR="008218A6" w:rsidRPr="006324B2">
        <w:rPr>
          <w:b/>
          <w:color w:val="C00000"/>
          <w:u w:val="single"/>
        </w:rPr>
        <w:t>Notes</w:t>
      </w:r>
      <w:r w:rsidRPr="006324B2">
        <w:rPr>
          <w:b/>
          <w:color w:val="C00000"/>
          <w:u w:val="single"/>
        </w:rPr>
        <w:t xml:space="preserve"> (AATBS) (</w:t>
      </w:r>
      <w:r w:rsidR="001F31DA" w:rsidRPr="006324B2">
        <w:rPr>
          <w:b/>
          <w:color w:val="C00000"/>
          <w:u w:val="single"/>
        </w:rPr>
        <w:t>5</w:t>
      </w:r>
      <w:r w:rsidRPr="006324B2">
        <w:rPr>
          <w:b/>
          <w:color w:val="C00000"/>
          <w:u w:val="single"/>
        </w:rPr>
        <w:t>0 pts)</w:t>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r w:rsidR="006324B2">
        <w:rPr>
          <w:b/>
          <w:color w:val="C00000"/>
          <w:u w:val="single"/>
        </w:rPr>
        <w:tab/>
      </w:r>
    </w:p>
    <w:p w:rsidR="008218A6" w:rsidRDefault="002B5C8F" w:rsidP="001F359D">
      <w:pPr>
        <w:pStyle w:val="BodyText"/>
        <w:tabs>
          <w:tab w:val="left" w:pos="270"/>
          <w:tab w:val="left" w:pos="450"/>
        </w:tabs>
        <w:overflowPunct w:val="0"/>
        <w:autoSpaceDE w:val="0"/>
        <w:autoSpaceDN w:val="0"/>
        <w:adjustRightInd w:val="0"/>
        <w:textAlignment w:val="baseline"/>
      </w:pPr>
      <w:r>
        <w:t xml:space="preserve">The </w:t>
      </w:r>
      <w:r w:rsidRPr="002B5C8F">
        <w:rPr>
          <w:b/>
          <w:i/>
        </w:rPr>
        <w:t>purpose of this</w:t>
      </w:r>
      <w:r>
        <w:t xml:space="preserve"> </w:t>
      </w:r>
      <w:r w:rsidRPr="002B5C8F">
        <w:rPr>
          <w:b/>
          <w:i/>
        </w:rPr>
        <w:t>assignment</w:t>
      </w:r>
      <w:r>
        <w:t xml:space="preserve"> is to </w:t>
      </w:r>
      <w:r w:rsidR="008218A6">
        <w:t>track</w:t>
      </w:r>
      <w:r>
        <w:t xml:space="preserve"> your understanding of social and cultural foundations which is a part of the CACREP 8 content areas. Please read and study the content in the </w:t>
      </w:r>
      <w:r w:rsidRPr="002B5C8F">
        <w:rPr>
          <w:b/>
          <w:i/>
        </w:rPr>
        <w:t xml:space="preserve">NCE </w:t>
      </w:r>
      <w:r w:rsidR="008218A6" w:rsidRPr="002B5C8F">
        <w:rPr>
          <w:b/>
          <w:i/>
        </w:rPr>
        <w:t>AATBS</w:t>
      </w:r>
      <w:r w:rsidR="008218A6">
        <w:t xml:space="preserve"> texts</w:t>
      </w:r>
      <w:r>
        <w:t>.</w:t>
      </w:r>
      <w:r w:rsidR="008218A6">
        <w:t xml:space="preserve"> </w:t>
      </w:r>
    </w:p>
    <w:p w:rsidR="008218A6" w:rsidRDefault="008218A6" w:rsidP="008218A6">
      <w:pPr>
        <w:pStyle w:val="BodyText"/>
        <w:numPr>
          <w:ilvl w:val="0"/>
          <w:numId w:val="21"/>
        </w:numPr>
        <w:tabs>
          <w:tab w:val="left" w:pos="270"/>
          <w:tab w:val="left" w:pos="450"/>
        </w:tabs>
        <w:overflowPunct w:val="0"/>
        <w:autoSpaceDE w:val="0"/>
        <w:autoSpaceDN w:val="0"/>
        <w:adjustRightInd w:val="0"/>
        <w:textAlignment w:val="baseline"/>
      </w:pPr>
      <w:r>
        <w:t xml:space="preserve">Your notes </w:t>
      </w:r>
      <w:r w:rsidRPr="008218A6">
        <w:rPr>
          <w:b/>
          <w:u w:val="single"/>
        </w:rPr>
        <w:t>MUST be</w:t>
      </w:r>
      <w:r>
        <w:rPr>
          <w:b/>
          <w:u w:val="single"/>
        </w:rPr>
        <w:t xml:space="preserve"> </w:t>
      </w:r>
      <w:r w:rsidRPr="008218A6">
        <w:rPr>
          <w:b/>
          <w:u w:val="single"/>
        </w:rPr>
        <w:t>paraphrased</w:t>
      </w:r>
      <w:r>
        <w:t xml:space="preserve"> and capture the main points of the readings.  </w:t>
      </w:r>
    </w:p>
    <w:p w:rsidR="008218A6" w:rsidRDefault="008218A6" w:rsidP="008218A6">
      <w:pPr>
        <w:pStyle w:val="BodyText"/>
        <w:numPr>
          <w:ilvl w:val="0"/>
          <w:numId w:val="21"/>
        </w:numPr>
        <w:tabs>
          <w:tab w:val="left" w:pos="270"/>
          <w:tab w:val="left" w:pos="450"/>
        </w:tabs>
        <w:overflowPunct w:val="0"/>
        <w:autoSpaceDE w:val="0"/>
        <w:autoSpaceDN w:val="0"/>
        <w:adjustRightInd w:val="0"/>
        <w:textAlignment w:val="baseline"/>
      </w:pPr>
      <w:r>
        <w:t xml:space="preserve">You should have notes from each section and subsection. Please include the headings from the sections in your notes. </w:t>
      </w:r>
    </w:p>
    <w:p w:rsidR="002B5C8F" w:rsidRPr="002B5C8F" w:rsidRDefault="008218A6" w:rsidP="008218A6">
      <w:pPr>
        <w:pStyle w:val="BodyText"/>
        <w:numPr>
          <w:ilvl w:val="0"/>
          <w:numId w:val="21"/>
        </w:numPr>
        <w:tabs>
          <w:tab w:val="left" w:pos="270"/>
          <w:tab w:val="left" w:pos="450"/>
        </w:tabs>
        <w:overflowPunct w:val="0"/>
        <w:autoSpaceDE w:val="0"/>
        <w:autoSpaceDN w:val="0"/>
        <w:adjustRightInd w:val="0"/>
        <w:textAlignment w:val="baseline"/>
      </w:pPr>
      <w:r>
        <w:t xml:space="preserve">If your notes are not paraphrased or do not represent the content presented you will not receive full credit. </w:t>
      </w:r>
    </w:p>
    <w:p w:rsidR="002B5C8F" w:rsidRDefault="002B5C8F" w:rsidP="001F359D">
      <w:pPr>
        <w:pStyle w:val="BodyText"/>
        <w:tabs>
          <w:tab w:val="left" w:pos="270"/>
          <w:tab w:val="left" w:pos="450"/>
        </w:tabs>
        <w:overflowPunct w:val="0"/>
        <w:autoSpaceDE w:val="0"/>
        <w:autoSpaceDN w:val="0"/>
        <w:adjustRightInd w:val="0"/>
        <w:textAlignment w:val="baseline"/>
        <w:rPr>
          <w:b/>
          <w:color w:val="FF0000"/>
          <w:u w:val="single"/>
        </w:rPr>
      </w:pPr>
    </w:p>
    <w:p w:rsidR="008445B6" w:rsidRPr="00AD72E9" w:rsidRDefault="008218A6" w:rsidP="008445B6">
      <w:pPr>
        <w:pStyle w:val="NormalWeb"/>
        <w:spacing w:before="0" w:after="0"/>
        <w:rPr>
          <w:rFonts w:ascii="Garamond" w:hAnsi="Garamond"/>
          <w:b/>
          <w:color w:val="C00000"/>
          <w:u w:val="single"/>
        </w:rPr>
      </w:pPr>
      <w:r>
        <w:rPr>
          <w:rFonts w:ascii="Garamond" w:hAnsi="Garamond"/>
          <w:b/>
          <w:color w:val="C00000"/>
          <w:u w:val="single"/>
        </w:rPr>
        <w:t>Flip Videos</w:t>
      </w:r>
      <w:r w:rsidR="00CB1F3B">
        <w:rPr>
          <w:rFonts w:ascii="Garamond" w:hAnsi="Garamond"/>
          <w:b/>
          <w:color w:val="C00000"/>
          <w:u w:val="single"/>
        </w:rPr>
        <w:t xml:space="preserve">, </w:t>
      </w:r>
      <w:r w:rsidR="008445B6" w:rsidRPr="00AD72E9">
        <w:rPr>
          <w:rFonts w:ascii="Garamond" w:hAnsi="Garamond"/>
          <w:b/>
          <w:color w:val="C00000"/>
          <w:u w:val="single"/>
        </w:rPr>
        <w:t>Online Assignments and Discussions</w:t>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r w:rsidR="006324B2">
        <w:rPr>
          <w:rFonts w:ascii="Garamond" w:hAnsi="Garamond"/>
          <w:b/>
          <w:color w:val="C00000"/>
          <w:u w:val="single"/>
        </w:rPr>
        <w:tab/>
      </w:r>
    </w:p>
    <w:p w:rsidR="00CB1F3B" w:rsidRDefault="006A6D6C" w:rsidP="00CB1F3B">
      <w:pPr>
        <w:pStyle w:val="NormalWeb"/>
        <w:rPr>
          <w:rFonts w:ascii="Garamond" w:hAnsi="Garamond"/>
          <w:bCs/>
        </w:rPr>
      </w:pPr>
      <w:r>
        <w:rPr>
          <w:rFonts w:ascii="Garamond" w:hAnsi="Garamond"/>
          <w:sz w:val="22"/>
          <w:szCs w:val="22"/>
        </w:rPr>
        <w:t xml:space="preserve">If you received an email from me that class will be substituted with Flip or Discussion Board post, please follow the instructions. </w:t>
      </w:r>
      <w:r w:rsidR="00CB1F3B" w:rsidRPr="0016231D">
        <w:rPr>
          <w:rFonts w:ascii="Garamond" w:hAnsi="Garamond"/>
          <w:b/>
          <w:bCs/>
          <w:u w:val="single"/>
        </w:rPr>
        <w:t>Active participation</w:t>
      </w:r>
      <w:r w:rsidR="00CB1F3B" w:rsidRPr="0016231D">
        <w:rPr>
          <w:rFonts w:ascii="Garamond" w:hAnsi="Garamond"/>
          <w:bCs/>
        </w:rPr>
        <w:t xml:space="preserve"> in</w:t>
      </w:r>
      <w:r>
        <w:rPr>
          <w:rFonts w:ascii="Garamond" w:hAnsi="Garamond"/>
          <w:bCs/>
        </w:rPr>
        <w:t xml:space="preserve"> Flip </w:t>
      </w:r>
      <w:r w:rsidR="008218A6">
        <w:rPr>
          <w:rFonts w:ascii="Garamond" w:hAnsi="Garamond"/>
          <w:bCs/>
        </w:rPr>
        <w:t xml:space="preserve">or </w:t>
      </w:r>
      <w:r w:rsidR="008218A6" w:rsidRPr="0016231D">
        <w:rPr>
          <w:rFonts w:ascii="Garamond" w:hAnsi="Garamond"/>
          <w:bCs/>
        </w:rPr>
        <w:t>discussion</w:t>
      </w:r>
      <w:r w:rsidR="00CB1F3B" w:rsidRPr="0016231D">
        <w:rPr>
          <w:rFonts w:ascii="Garamond" w:hAnsi="Garamond"/>
          <w:bCs/>
        </w:rPr>
        <w:t xml:space="preserve"> board is very important! </w:t>
      </w:r>
      <w:r w:rsidR="00CB1F3B">
        <w:rPr>
          <w:rFonts w:ascii="Garamond" w:hAnsi="Garamond"/>
          <w:bCs/>
        </w:rPr>
        <w:t xml:space="preserve"> </w:t>
      </w:r>
    </w:p>
    <w:p w:rsidR="00CB1F3B" w:rsidRPr="00CB1F3B" w:rsidRDefault="00CB1F3B" w:rsidP="00CB1F3B">
      <w:pPr>
        <w:pStyle w:val="NormalWeb"/>
        <w:rPr>
          <w:rFonts w:ascii="Garamond" w:hAnsi="Garamond"/>
          <w:sz w:val="22"/>
          <w:szCs w:val="22"/>
        </w:rPr>
      </w:pPr>
      <w:r w:rsidRPr="00CB1F3B">
        <w:rPr>
          <w:rFonts w:ascii="Garamond" w:hAnsi="Garamond"/>
          <w:sz w:val="22"/>
          <w:szCs w:val="22"/>
        </w:rPr>
        <w:t>1. A demonstration of your knowledge and understanding of the content read and/or films watched. I am not looking for a summary of the readings and films. Instead I am looking for evidence that you have understood the material and are</w:t>
      </w:r>
      <w:r>
        <w:rPr>
          <w:rFonts w:ascii="Garamond" w:hAnsi="Garamond"/>
          <w:sz w:val="22"/>
          <w:szCs w:val="22"/>
        </w:rPr>
        <w:t xml:space="preserve"> able to synergize the content.</w:t>
      </w:r>
    </w:p>
    <w:p w:rsidR="00CB1F3B" w:rsidRPr="00CB1F3B" w:rsidRDefault="00CB1F3B" w:rsidP="00CB1F3B">
      <w:pPr>
        <w:pStyle w:val="NormalWeb"/>
        <w:rPr>
          <w:rFonts w:ascii="Garamond" w:hAnsi="Garamond"/>
          <w:sz w:val="22"/>
          <w:szCs w:val="22"/>
        </w:rPr>
      </w:pPr>
      <w:r w:rsidRPr="00CB1F3B">
        <w:rPr>
          <w:rFonts w:ascii="Garamond" w:hAnsi="Garamond"/>
          <w:sz w:val="22"/>
          <w:szCs w:val="22"/>
        </w:rPr>
        <w:lastRenderedPageBreak/>
        <w:t>2. I am looking for thoughtful and respectful discourse--an exchanging of thoughts and ideas--between you and your classmates. </w:t>
      </w:r>
    </w:p>
    <w:p w:rsidR="008445B6" w:rsidRPr="00AD72E9" w:rsidRDefault="00CB1F3B" w:rsidP="00CB1F3B">
      <w:pPr>
        <w:pStyle w:val="NormalWeb"/>
        <w:spacing w:before="0" w:after="0"/>
        <w:rPr>
          <w:rFonts w:ascii="Garamond" w:hAnsi="Garamond"/>
          <w:sz w:val="22"/>
          <w:szCs w:val="22"/>
        </w:rPr>
      </w:pPr>
      <w:r w:rsidRPr="00CB1F3B">
        <w:rPr>
          <w:rFonts w:ascii="Garamond" w:hAnsi="Garamond"/>
          <w:sz w:val="22"/>
          <w:szCs w:val="22"/>
        </w:rPr>
        <w:t xml:space="preserve">The video prompts will only be available for the week that they are due. </w:t>
      </w:r>
    </w:p>
    <w:p w:rsidR="008445B6" w:rsidRPr="0016231D" w:rsidRDefault="008445B6" w:rsidP="008445B6">
      <w:pPr>
        <w:pStyle w:val="ListParagraph"/>
        <w:tabs>
          <w:tab w:val="left" w:pos="-360"/>
        </w:tabs>
        <w:ind w:left="0" w:right="-540"/>
        <w:rPr>
          <w:rFonts w:ascii="Garamond" w:hAnsi="Garamond"/>
          <w:bCs/>
        </w:rPr>
      </w:pPr>
    </w:p>
    <w:p w:rsidR="008445B6" w:rsidRPr="0016231D" w:rsidRDefault="008445B6" w:rsidP="008445B6">
      <w:pPr>
        <w:pStyle w:val="ListParagraph"/>
        <w:tabs>
          <w:tab w:val="left" w:pos="-360"/>
        </w:tabs>
        <w:ind w:left="0" w:right="-540"/>
        <w:rPr>
          <w:rFonts w:ascii="Garamond" w:hAnsi="Garamond"/>
          <w:bCs/>
        </w:rPr>
      </w:pPr>
      <w:r w:rsidRPr="0016231D">
        <w:rPr>
          <w:rFonts w:ascii="Garamond" w:hAnsi="Garamond"/>
          <w:b/>
          <w:bCs/>
          <w:i/>
        </w:rPr>
        <w:t>What is active participation?</w:t>
      </w:r>
      <w:r w:rsidRPr="0016231D">
        <w:rPr>
          <w:rFonts w:ascii="Garamond" w:hAnsi="Garamond"/>
          <w:bCs/>
        </w:rPr>
        <w:t xml:space="preserve"> Active participation requires that you develop a substantive initial posting for the discussion topics</w:t>
      </w:r>
      <w:r>
        <w:rPr>
          <w:rFonts w:ascii="Garamond" w:hAnsi="Garamond"/>
          <w:bCs/>
        </w:rPr>
        <w:t xml:space="preserve"> demonstrating your depth of thought</w:t>
      </w:r>
      <w:r w:rsidRPr="0016231D">
        <w:rPr>
          <w:rFonts w:ascii="Garamond" w:hAnsi="Garamond"/>
          <w:bCs/>
        </w:rPr>
        <w:t xml:space="preserve">. In addition, you should also respond to the postings of at least </w:t>
      </w:r>
      <w:r w:rsidRPr="0016231D">
        <w:rPr>
          <w:rFonts w:ascii="Garamond" w:hAnsi="Garamond"/>
          <w:b/>
          <w:bCs/>
          <w:u w:val="single"/>
        </w:rPr>
        <w:t>two</w:t>
      </w:r>
      <w:r w:rsidRPr="0016231D">
        <w:rPr>
          <w:rFonts w:ascii="Garamond" w:hAnsi="Garamond"/>
          <w:bCs/>
        </w:rPr>
        <w:t xml:space="preserve"> of your fellow classmates for each discussion question. These responses to other colleagues need to be substantive posts that contribute to the conversation by asking questions, respectfully debating positions, and presenting supporting information relevant to the topic. Read the discussion instructions on BlackBoard</w:t>
      </w:r>
      <w:r w:rsidR="00CB1F3B">
        <w:rPr>
          <w:rFonts w:ascii="Garamond" w:hAnsi="Garamond"/>
          <w:bCs/>
        </w:rPr>
        <w:t xml:space="preserve"> and/or FlipGrid</w:t>
      </w:r>
      <w:r w:rsidRPr="0016231D">
        <w:rPr>
          <w:rFonts w:ascii="Garamond" w:hAnsi="Garamond"/>
          <w:bCs/>
        </w:rPr>
        <w:t xml:space="preserve"> per week. </w:t>
      </w:r>
    </w:p>
    <w:p w:rsidR="008445B6" w:rsidRPr="008445B6" w:rsidRDefault="00CB1F3B" w:rsidP="008445B6">
      <w:pPr>
        <w:pStyle w:val="BodyText"/>
        <w:numPr>
          <w:ilvl w:val="0"/>
          <w:numId w:val="12"/>
        </w:numPr>
        <w:tabs>
          <w:tab w:val="left" w:pos="450"/>
        </w:tabs>
        <w:rPr>
          <w:b/>
          <w:sz w:val="22"/>
          <w:szCs w:val="22"/>
        </w:rPr>
      </w:pPr>
      <w:r>
        <w:rPr>
          <w:sz w:val="22"/>
          <w:szCs w:val="22"/>
        </w:rPr>
        <w:t>If discussion post is written, u</w:t>
      </w:r>
      <w:r w:rsidR="008445B6">
        <w:rPr>
          <w:sz w:val="22"/>
          <w:szCs w:val="22"/>
        </w:rPr>
        <w:t>se APA citation format (7</w:t>
      </w:r>
      <w:r w:rsidR="008445B6" w:rsidRPr="00E13F58">
        <w:rPr>
          <w:sz w:val="22"/>
          <w:szCs w:val="22"/>
          <w:vertAlign w:val="superscript"/>
        </w:rPr>
        <w:t>th</w:t>
      </w:r>
      <w:r w:rsidR="008445B6">
        <w:rPr>
          <w:sz w:val="22"/>
          <w:szCs w:val="22"/>
        </w:rPr>
        <w:t xml:space="preserve"> edition) when using others work. </w:t>
      </w:r>
      <w:r w:rsidR="008445B6" w:rsidRPr="0016231D">
        <w:rPr>
          <w:sz w:val="22"/>
          <w:szCs w:val="22"/>
        </w:rPr>
        <w:t xml:space="preserve">References and citations are formatted according to APA (6th Edition) Style. 10% of your grade is determined based on your adherence to APA format. </w:t>
      </w:r>
    </w:p>
    <w:p w:rsidR="008445B6" w:rsidRDefault="008445B6" w:rsidP="001F359D">
      <w:pPr>
        <w:pStyle w:val="BodyText"/>
        <w:tabs>
          <w:tab w:val="left" w:pos="270"/>
          <w:tab w:val="left" w:pos="450"/>
        </w:tabs>
        <w:overflowPunct w:val="0"/>
        <w:autoSpaceDE w:val="0"/>
        <w:autoSpaceDN w:val="0"/>
        <w:adjustRightInd w:val="0"/>
        <w:textAlignment w:val="baseline"/>
        <w:rPr>
          <w:b/>
          <w:color w:val="FF0000"/>
          <w:u w:val="single"/>
        </w:rPr>
      </w:pPr>
    </w:p>
    <w:p w:rsidR="00AD72E9" w:rsidRPr="00797BE9" w:rsidRDefault="001F359D" w:rsidP="001F359D">
      <w:pPr>
        <w:pStyle w:val="BodyText"/>
        <w:tabs>
          <w:tab w:val="left" w:pos="270"/>
          <w:tab w:val="left" w:pos="450"/>
        </w:tabs>
        <w:overflowPunct w:val="0"/>
        <w:autoSpaceDE w:val="0"/>
        <w:autoSpaceDN w:val="0"/>
        <w:adjustRightInd w:val="0"/>
        <w:textAlignment w:val="baseline"/>
        <w:rPr>
          <w:b/>
          <w:color w:val="C00000"/>
        </w:rPr>
      </w:pPr>
      <w:r w:rsidRPr="00797BE9">
        <w:rPr>
          <w:b/>
          <w:color w:val="C00000"/>
          <w:u w:val="single"/>
        </w:rPr>
        <w:t>Extra Credit Opportunity</w:t>
      </w:r>
      <w:r w:rsidR="003211C4" w:rsidRPr="00797BE9">
        <w:rPr>
          <w:b/>
          <w:color w:val="C00000"/>
          <w:u w:val="single"/>
        </w:rPr>
        <w:t xml:space="preserve"> (Maximum 15 points)</w:t>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00AD72E9" w:rsidRPr="00797BE9">
        <w:rPr>
          <w:b/>
          <w:color w:val="C00000"/>
          <w:u w:val="single"/>
        </w:rPr>
        <w:tab/>
      </w:r>
      <w:r w:rsidRPr="00797BE9">
        <w:rPr>
          <w:b/>
          <w:color w:val="C00000"/>
        </w:rPr>
        <w:t xml:space="preserve"> </w:t>
      </w:r>
    </w:p>
    <w:p w:rsidR="003211C4" w:rsidRPr="00797BE9" w:rsidRDefault="003211C4" w:rsidP="00DF1EE4">
      <w:pPr>
        <w:pStyle w:val="NormalWeb"/>
        <w:spacing w:before="0" w:after="0"/>
        <w:rPr>
          <w:rFonts w:ascii="Garamond" w:hAnsi="Garamond"/>
          <w:b/>
          <w:color w:val="C00000"/>
        </w:rPr>
      </w:pPr>
    </w:p>
    <w:p w:rsidR="003211C4" w:rsidRDefault="003211C4" w:rsidP="003211C4">
      <w:pPr>
        <w:pStyle w:val="p1"/>
        <w:ind w:firstLine="360"/>
        <w:rPr>
          <w:rFonts w:ascii="PT Serif" w:hAnsi="PT Serif" w:cs="Arial"/>
          <w:b/>
          <w:sz w:val="22"/>
          <w:szCs w:val="22"/>
        </w:rPr>
      </w:pPr>
      <w:r w:rsidRPr="00740E3C">
        <w:rPr>
          <w:rFonts w:ascii="PT Serif" w:hAnsi="PT Serif" w:cs="Arial"/>
          <w:b/>
          <w:sz w:val="22"/>
          <w:szCs w:val="22"/>
        </w:rPr>
        <w:t>NCCU Diversity &amp; Inclusion Training</w:t>
      </w:r>
      <w:r>
        <w:rPr>
          <w:rFonts w:ascii="PT Serif" w:hAnsi="PT Serif" w:cs="Arial"/>
          <w:b/>
          <w:sz w:val="22"/>
          <w:szCs w:val="22"/>
        </w:rPr>
        <w:t xml:space="preserve"> Participation </w:t>
      </w:r>
    </w:p>
    <w:p w:rsidR="003211C4" w:rsidRDefault="003211C4" w:rsidP="003211C4">
      <w:pPr>
        <w:pStyle w:val="p1"/>
        <w:ind w:left="720"/>
        <w:rPr>
          <w:rFonts w:ascii="PT Serif" w:hAnsi="PT Serif" w:cs="Arial"/>
          <w:sz w:val="22"/>
          <w:szCs w:val="22"/>
        </w:rPr>
      </w:pPr>
      <w:r>
        <w:rPr>
          <w:rFonts w:ascii="PT Serif" w:hAnsi="PT Serif" w:cs="Arial"/>
          <w:sz w:val="22"/>
          <w:szCs w:val="22"/>
        </w:rPr>
        <w:t xml:space="preserve">Being able to effectively facilitate the needs of individuals from diverse communities as a social justice multiculturally competent counselor requires additional knowledge-seeking and training, particularly in our ever-changing society. This semester you will be required to attend </w:t>
      </w:r>
      <w:r w:rsidRPr="00740E3C">
        <w:rPr>
          <w:rFonts w:ascii="PT Serif" w:hAnsi="PT Serif" w:cs="Arial"/>
          <w:b/>
          <w:sz w:val="22"/>
          <w:szCs w:val="22"/>
          <w:u w:val="single"/>
        </w:rPr>
        <w:t>one</w:t>
      </w:r>
      <w:r>
        <w:rPr>
          <w:rFonts w:ascii="PT Serif" w:hAnsi="PT Serif" w:cs="Arial"/>
          <w:sz w:val="22"/>
          <w:szCs w:val="22"/>
        </w:rPr>
        <w:t xml:space="preserve"> of the three virtual live trainings offered by the NCCU Diversity and Inclusion Department and the LGBTA Resource Center and write a </w:t>
      </w:r>
      <w:r w:rsidRPr="004D61F4">
        <w:rPr>
          <w:rFonts w:ascii="PT Serif" w:hAnsi="PT Serif" w:cs="Arial"/>
          <w:b/>
          <w:sz w:val="22"/>
          <w:szCs w:val="22"/>
        </w:rPr>
        <w:t>minimum 500-word</w:t>
      </w:r>
      <w:r>
        <w:rPr>
          <w:rFonts w:ascii="PT Serif" w:hAnsi="PT Serif" w:cs="Arial"/>
          <w:sz w:val="22"/>
          <w:szCs w:val="22"/>
        </w:rPr>
        <w:t xml:space="preserve"> reflection (1000 words maximum) on your experience. You will also be required to submit via Blackboard the certificate you will receive at the end of your training as proof of attendance. Please use the following link to register for a training (please note, the link to the Counseling and Higher Education Department training will be released on January 9th): </w:t>
      </w:r>
      <w:hyperlink r:id="rId23" w:history="1">
        <w:r w:rsidRPr="009D684A">
          <w:rPr>
            <w:rStyle w:val="Hyperlink"/>
            <w:rFonts w:ascii="PT Serif" w:hAnsi="PT Serif" w:cs="Arial"/>
            <w:sz w:val="22"/>
            <w:szCs w:val="22"/>
          </w:rPr>
          <w:t>https://nccu.co1.qualtrics.com/jfe/form/SV_efeaOFYkVtNSqMK</w:t>
        </w:r>
      </w:hyperlink>
      <w:r>
        <w:rPr>
          <w:rFonts w:ascii="PT Serif" w:hAnsi="PT Serif" w:cs="Arial"/>
          <w:sz w:val="22"/>
          <w:szCs w:val="22"/>
        </w:rPr>
        <w:t xml:space="preserve"> </w:t>
      </w:r>
    </w:p>
    <w:p w:rsidR="003211C4" w:rsidRDefault="003211C4" w:rsidP="003211C4">
      <w:pPr>
        <w:pStyle w:val="p1"/>
        <w:ind w:left="360" w:firstLine="360"/>
        <w:rPr>
          <w:rFonts w:ascii="PT Serif" w:hAnsi="PT Serif" w:cs="Arial"/>
          <w:sz w:val="22"/>
          <w:szCs w:val="22"/>
        </w:rPr>
      </w:pPr>
      <w:r>
        <w:rPr>
          <w:rFonts w:ascii="PT Serif" w:hAnsi="PT Serif" w:cs="Arial"/>
          <w:sz w:val="22"/>
          <w:szCs w:val="22"/>
        </w:rPr>
        <w:t xml:space="preserve">The link to your selected training will be sent out a few days prior to your registered training date. </w:t>
      </w:r>
    </w:p>
    <w:p w:rsidR="003211C4" w:rsidRDefault="003211C4" w:rsidP="003211C4">
      <w:pPr>
        <w:pStyle w:val="p1"/>
        <w:ind w:left="360"/>
        <w:rPr>
          <w:rFonts w:ascii="PT Serif" w:hAnsi="PT Serif" w:cs="Arial"/>
          <w:sz w:val="22"/>
          <w:szCs w:val="22"/>
        </w:rPr>
      </w:pPr>
    </w:p>
    <w:p w:rsidR="003211C4" w:rsidRDefault="003211C4" w:rsidP="003211C4">
      <w:pPr>
        <w:pStyle w:val="p1"/>
        <w:ind w:left="360" w:firstLine="360"/>
        <w:rPr>
          <w:rFonts w:ascii="PT Serif" w:hAnsi="PT Serif" w:cs="Arial"/>
          <w:sz w:val="22"/>
          <w:szCs w:val="22"/>
        </w:rPr>
      </w:pPr>
      <w:r>
        <w:rPr>
          <w:rFonts w:ascii="PT Serif" w:hAnsi="PT Serif" w:cs="Arial"/>
          <w:sz w:val="22"/>
          <w:szCs w:val="22"/>
        </w:rPr>
        <w:t>The training descriptions and dates of the trainings are as follows:</w:t>
      </w:r>
    </w:p>
    <w:p w:rsidR="003211C4" w:rsidRPr="006F57BF" w:rsidRDefault="003211C4" w:rsidP="003211C4">
      <w:pPr>
        <w:pStyle w:val="p1"/>
        <w:numPr>
          <w:ilvl w:val="0"/>
          <w:numId w:val="22"/>
        </w:numPr>
        <w:rPr>
          <w:rFonts w:ascii="PT Serif" w:hAnsi="PT Serif" w:cs="Arial"/>
          <w:sz w:val="22"/>
          <w:szCs w:val="22"/>
        </w:rPr>
      </w:pPr>
      <w:r w:rsidRPr="00AE25E8">
        <w:rPr>
          <w:rFonts w:ascii="PT Serif" w:hAnsi="PT Serif" w:cs="Arial"/>
          <w:b/>
          <w:sz w:val="22"/>
          <w:szCs w:val="22"/>
        </w:rPr>
        <w:t>Safe Zone</w:t>
      </w:r>
      <w:r w:rsidRPr="00AE25E8">
        <w:rPr>
          <w:rFonts w:ascii="PT Serif" w:hAnsi="PT Serif" w:cs="Arial"/>
          <w:sz w:val="22"/>
          <w:szCs w:val="22"/>
        </w:rPr>
        <w:t xml:space="preserve"> - Language surrounding the LGBTQ+ community consistently changes. It's likely that you may have some questions, which is okay because you’re human. This training begins with an introduction to the usage of pronouns, common terminology, and ways to be an effective ally to members of the LGBTQ+ community.  </w:t>
      </w:r>
    </w:p>
    <w:p w:rsidR="003211C4" w:rsidRPr="006F57BF" w:rsidRDefault="003211C4" w:rsidP="003211C4">
      <w:pPr>
        <w:pStyle w:val="p1"/>
        <w:numPr>
          <w:ilvl w:val="0"/>
          <w:numId w:val="22"/>
        </w:numPr>
        <w:rPr>
          <w:rFonts w:ascii="PT Serif" w:hAnsi="PT Serif" w:cs="Arial"/>
          <w:sz w:val="22"/>
          <w:szCs w:val="22"/>
        </w:rPr>
      </w:pPr>
      <w:r w:rsidRPr="00AE25E8">
        <w:rPr>
          <w:rFonts w:ascii="PT Serif" w:hAnsi="PT Serif" w:cs="Arial"/>
          <w:b/>
          <w:sz w:val="22"/>
          <w:szCs w:val="22"/>
        </w:rPr>
        <w:t>Trans Zone</w:t>
      </w:r>
      <w:r w:rsidRPr="00AE25E8">
        <w:rPr>
          <w:rFonts w:ascii="PT Serif" w:hAnsi="PT Serif" w:cs="Arial"/>
          <w:sz w:val="22"/>
          <w:szCs w:val="22"/>
        </w:rPr>
        <w:t xml:space="preserve"> - Similar to Safe Zone, this training dives a little deeper into the specificities of terminology and topics related to trans-identified individuals. </w:t>
      </w:r>
    </w:p>
    <w:p w:rsidR="003211C4" w:rsidRPr="00740E3C" w:rsidRDefault="003211C4" w:rsidP="003211C4">
      <w:pPr>
        <w:pStyle w:val="p1"/>
        <w:numPr>
          <w:ilvl w:val="0"/>
          <w:numId w:val="22"/>
        </w:numPr>
        <w:rPr>
          <w:rFonts w:ascii="PT Serif" w:hAnsi="PT Serif" w:cs="Arial"/>
          <w:sz w:val="22"/>
          <w:szCs w:val="22"/>
        </w:rPr>
      </w:pPr>
      <w:r w:rsidRPr="00AE25E8">
        <w:rPr>
          <w:rFonts w:ascii="PT Serif" w:hAnsi="PT Serif" w:cs="Arial"/>
          <w:b/>
          <w:sz w:val="22"/>
          <w:szCs w:val="22"/>
        </w:rPr>
        <w:t>Unconscious Bias</w:t>
      </w:r>
      <w:r w:rsidRPr="00AE25E8">
        <w:rPr>
          <w:rFonts w:ascii="PT Serif" w:hAnsi="PT Serif" w:cs="Arial"/>
          <w:sz w:val="22"/>
          <w:szCs w:val="22"/>
        </w:rPr>
        <w:t xml:space="preserve"> - Bias is something that everyone has. However, that does not make you a bad person, it makes you human. And while you cannot eliminate your unconscious bias, you can learn how to notice it in yourself and decrease its effect on your interactions. In this training, we discuss the varying ways to slow our thinking down and make internal reflections on our own privileges and become agents of change.</w:t>
      </w:r>
    </w:p>
    <w:p w:rsidR="003211C4" w:rsidRDefault="003211C4" w:rsidP="003211C4">
      <w:pPr>
        <w:pStyle w:val="p1"/>
        <w:rPr>
          <w:rFonts w:ascii="PT Serif" w:hAnsi="PT Serif" w:cs="Arial"/>
          <w:b/>
          <w:sz w:val="22"/>
          <w:szCs w:val="22"/>
        </w:rPr>
      </w:pPr>
    </w:p>
    <w:tbl>
      <w:tblPr>
        <w:tblW w:w="786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852"/>
        <w:gridCol w:w="1508"/>
        <w:gridCol w:w="1508"/>
      </w:tblGrid>
      <w:tr w:rsidR="003211C4" w:rsidTr="00D55BA1">
        <w:trPr>
          <w:trHeight w:val="315"/>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BBC04"/>
            <w:tcMar>
              <w:top w:w="30" w:type="dxa"/>
              <w:left w:w="45" w:type="dxa"/>
              <w:bottom w:w="30" w:type="dxa"/>
              <w:right w:w="45" w:type="dxa"/>
            </w:tcMar>
            <w:vAlign w:val="bottom"/>
            <w:hideMark/>
          </w:tcPr>
          <w:p w:rsidR="003211C4" w:rsidRPr="00F557F3" w:rsidRDefault="003211C4" w:rsidP="00D55BA1">
            <w:pPr>
              <w:jc w:val="center"/>
              <w:rPr>
                <w:rFonts w:ascii="PT Serif" w:hAnsi="PT Serif" w:cs="Arial"/>
                <w:b/>
                <w:bCs/>
                <w:color w:val="000000"/>
                <w:sz w:val="21"/>
                <w:szCs w:val="22"/>
              </w:rPr>
            </w:pPr>
            <w:r w:rsidRPr="00F557F3">
              <w:rPr>
                <w:rFonts w:ascii="PT Serif" w:hAnsi="PT Serif" w:cs="Arial"/>
                <w:b/>
                <w:bCs/>
                <w:color w:val="000000"/>
                <w:sz w:val="21"/>
                <w:szCs w:val="22"/>
                <w:bdr w:val="none" w:sz="0" w:space="0" w:color="auto" w:frame="1"/>
              </w:rPr>
              <w:t>Spring 23 Trainings</w:t>
            </w:r>
          </w:p>
        </w:tc>
        <w:tc>
          <w:tcPr>
            <w:tcW w:w="1508" w:type="dxa"/>
            <w:tcBorders>
              <w:top w:val="single" w:sz="6" w:space="0" w:color="CCCCCC"/>
              <w:left w:val="single" w:sz="6" w:space="0" w:color="CCCCCC"/>
              <w:bottom w:val="single" w:sz="6" w:space="0" w:color="CCCCCC"/>
              <w:right w:val="single" w:sz="6" w:space="0" w:color="CCCCCC"/>
            </w:tcBorders>
            <w:shd w:val="clear" w:color="auto" w:fill="FBBC04"/>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b/>
                <w:bCs/>
                <w:color w:val="000000"/>
                <w:sz w:val="21"/>
                <w:szCs w:val="22"/>
                <w:bdr w:val="none" w:sz="0" w:space="0" w:color="auto" w:frame="1"/>
              </w:rPr>
              <w:t>Date</w:t>
            </w:r>
          </w:p>
        </w:tc>
        <w:tc>
          <w:tcPr>
            <w:tcW w:w="1508" w:type="dxa"/>
            <w:tcBorders>
              <w:top w:val="single" w:sz="6" w:space="0" w:color="CCCCCC"/>
              <w:left w:val="single" w:sz="6" w:space="0" w:color="CCCCCC"/>
              <w:bottom w:val="single" w:sz="6" w:space="0" w:color="CCCCCC"/>
              <w:right w:val="single" w:sz="6" w:space="0" w:color="CCCCCC"/>
            </w:tcBorders>
            <w:shd w:val="clear" w:color="auto" w:fill="FBBC04"/>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b/>
                <w:bCs/>
                <w:color w:val="000000"/>
                <w:sz w:val="21"/>
                <w:szCs w:val="22"/>
                <w:bdr w:val="none" w:sz="0" w:space="0" w:color="auto" w:frame="1"/>
              </w:rPr>
              <w:t>Time</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Unconscious Bias</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Tuesday, 1/10/22</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2-4p</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lastRenderedPageBreak/>
              <w:t>Safe Zone</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Wednesday, 1/25/23</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2-4p</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Trans Zone</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Tuesday, 2/7/23</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2-4p</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Unconscious Bias</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Wednesday, 2/22/23</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2-4p</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3211C4" w:rsidRPr="00F557F3" w:rsidRDefault="003211C4" w:rsidP="00D55BA1">
            <w:pPr>
              <w:jc w:val="center"/>
              <w:rPr>
                <w:rFonts w:ascii="PT Serif" w:hAnsi="PT Serif" w:cs="Arial"/>
                <w:color w:val="000000"/>
                <w:sz w:val="21"/>
                <w:szCs w:val="22"/>
                <w:bdr w:val="none" w:sz="0" w:space="0" w:color="auto" w:frame="1"/>
              </w:rPr>
            </w:pPr>
            <w:r w:rsidRPr="00F557F3">
              <w:rPr>
                <w:rFonts w:ascii="PT Serif" w:hAnsi="PT Serif" w:cs="Arial"/>
                <w:color w:val="000000"/>
                <w:sz w:val="21"/>
                <w:szCs w:val="22"/>
                <w:bdr w:val="none" w:sz="0" w:space="0" w:color="auto" w:frame="1"/>
              </w:rPr>
              <w:t>Safe Zone/Trans Zone Training for Department of Counseling and Higher Education</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3211C4" w:rsidRPr="00F557F3" w:rsidRDefault="003211C4" w:rsidP="00D55BA1">
            <w:pPr>
              <w:jc w:val="center"/>
              <w:rPr>
                <w:rFonts w:ascii="PT Serif" w:hAnsi="PT Serif" w:cs="Arial"/>
                <w:color w:val="000000"/>
                <w:sz w:val="21"/>
                <w:szCs w:val="22"/>
                <w:bdr w:val="none" w:sz="0" w:space="0" w:color="auto" w:frame="1"/>
              </w:rPr>
            </w:pPr>
            <w:r w:rsidRPr="00F557F3">
              <w:rPr>
                <w:rFonts w:ascii="PT Serif" w:hAnsi="PT Serif" w:cs="Arial"/>
                <w:color w:val="000000"/>
                <w:sz w:val="21"/>
                <w:szCs w:val="22"/>
                <w:bdr w:val="none" w:sz="0" w:space="0" w:color="auto" w:frame="1"/>
              </w:rPr>
              <w:t>Friday, 2/24/23</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rsidR="003211C4" w:rsidRPr="00F557F3" w:rsidRDefault="003211C4" w:rsidP="00D55BA1">
            <w:pPr>
              <w:jc w:val="center"/>
              <w:rPr>
                <w:rFonts w:ascii="PT Serif" w:hAnsi="PT Serif" w:cs="Arial"/>
                <w:color w:val="000000"/>
                <w:sz w:val="21"/>
                <w:szCs w:val="22"/>
                <w:bdr w:val="none" w:sz="0" w:space="0" w:color="auto" w:frame="1"/>
              </w:rPr>
            </w:pPr>
            <w:r w:rsidRPr="00F557F3">
              <w:rPr>
                <w:rFonts w:ascii="PT Serif" w:hAnsi="PT Serif" w:cs="Arial"/>
                <w:color w:val="000000"/>
                <w:sz w:val="21"/>
                <w:szCs w:val="22"/>
                <w:bdr w:val="none" w:sz="0" w:space="0" w:color="auto" w:frame="1"/>
              </w:rPr>
              <w:t>1-3p</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Safe Zone</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Tuesday, 3/14/23</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2-4p</w:t>
            </w:r>
          </w:p>
        </w:tc>
      </w:tr>
      <w:tr w:rsidR="003211C4" w:rsidTr="00D55BA1">
        <w:trPr>
          <w:trHeight w:val="543"/>
          <w:jc w:val="center"/>
        </w:trPr>
        <w:tc>
          <w:tcPr>
            <w:tcW w:w="48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Trans Zone</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Wednesday, 3/29/23</w:t>
            </w:r>
          </w:p>
        </w:tc>
        <w:tc>
          <w:tcPr>
            <w:tcW w:w="15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211C4" w:rsidRPr="00F557F3" w:rsidRDefault="003211C4" w:rsidP="00D55BA1">
            <w:pPr>
              <w:jc w:val="center"/>
              <w:rPr>
                <w:rFonts w:ascii="PT Serif" w:hAnsi="PT Serif" w:cs="Arial"/>
                <w:color w:val="000000"/>
                <w:sz w:val="21"/>
                <w:szCs w:val="22"/>
              </w:rPr>
            </w:pPr>
            <w:r w:rsidRPr="00F557F3">
              <w:rPr>
                <w:rFonts w:ascii="PT Serif" w:hAnsi="PT Serif" w:cs="Arial"/>
                <w:color w:val="000000"/>
                <w:sz w:val="21"/>
                <w:szCs w:val="22"/>
                <w:bdr w:val="none" w:sz="0" w:space="0" w:color="auto" w:frame="1"/>
              </w:rPr>
              <w:t>2-4p</w:t>
            </w:r>
          </w:p>
        </w:tc>
      </w:tr>
    </w:tbl>
    <w:p w:rsidR="003211C4" w:rsidRDefault="003211C4" w:rsidP="003211C4">
      <w:pPr>
        <w:ind w:left="720"/>
        <w:rPr>
          <w:rFonts w:ascii="PT Serif" w:hAnsi="PT Serif" w:cs="Arial"/>
          <w:sz w:val="22"/>
          <w:szCs w:val="22"/>
        </w:rPr>
      </w:pPr>
    </w:p>
    <w:p w:rsidR="003211C4" w:rsidRDefault="003211C4" w:rsidP="003211C4">
      <w:pPr>
        <w:ind w:left="720"/>
        <w:rPr>
          <w:rFonts w:ascii="PT Serif" w:hAnsi="PT Serif" w:cs="Arial"/>
          <w:sz w:val="22"/>
          <w:szCs w:val="22"/>
        </w:rPr>
      </w:pPr>
      <w:r>
        <w:rPr>
          <w:rFonts w:ascii="PT Serif" w:hAnsi="PT Serif" w:cs="Arial"/>
          <w:sz w:val="22"/>
          <w:szCs w:val="22"/>
        </w:rPr>
        <w:t>From your training attendance</w:t>
      </w:r>
      <w:r w:rsidRPr="001202FC">
        <w:rPr>
          <w:rFonts w:ascii="PT Serif" w:hAnsi="PT Serif" w:cs="Arial"/>
          <w:sz w:val="22"/>
          <w:szCs w:val="22"/>
        </w:rPr>
        <w:t>, please</w:t>
      </w:r>
      <w:r>
        <w:rPr>
          <w:rFonts w:ascii="PT Serif" w:hAnsi="PT Serif" w:cs="Arial"/>
          <w:sz w:val="22"/>
          <w:szCs w:val="22"/>
        </w:rPr>
        <w:t xml:space="preserve"> write a </w:t>
      </w:r>
      <w:r w:rsidRPr="004D61F4">
        <w:rPr>
          <w:rFonts w:ascii="PT Serif" w:hAnsi="PT Serif" w:cs="Arial"/>
          <w:b/>
          <w:sz w:val="22"/>
          <w:szCs w:val="22"/>
        </w:rPr>
        <w:t>minimum 500</w:t>
      </w:r>
      <w:r>
        <w:rPr>
          <w:rFonts w:ascii="PT Serif" w:hAnsi="PT Serif" w:cs="Arial"/>
          <w:b/>
          <w:sz w:val="22"/>
          <w:szCs w:val="22"/>
        </w:rPr>
        <w:t>-</w:t>
      </w:r>
      <w:r w:rsidRPr="004D61F4">
        <w:rPr>
          <w:rFonts w:ascii="PT Serif" w:hAnsi="PT Serif" w:cs="Arial"/>
          <w:b/>
          <w:sz w:val="22"/>
          <w:szCs w:val="22"/>
        </w:rPr>
        <w:t>word reflection</w:t>
      </w:r>
      <w:r>
        <w:rPr>
          <w:rFonts w:ascii="PT Serif" w:hAnsi="PT Serif" w:cs="Arial"/>
          <w:sz w:val="22"/>
          <w:szCs w:val="22"/>
        </w:rPr>
        <w:t xml:space="preserve"> (1000 words maximum) on your experience using </w:t>
      </w:r>
      <w:r w:rsidRPr="001202FC">
        <w:rPr>
          <w:rFonts w:ascii="PT Serif" w:hAnsi="PT Serif" w:cs="Arial"/>
          <w:sz w:val="22"/>
          <w:szCs w:val="22"/>
        </w:rPr>
        <w:t>the following questions as a guide</w:t>
      </w:r>
      <w:r>
        <w:rPr>
          <w:rFonts w:ascii="PT Serif" w:hAnsi="PT Serif" w:cs="Arial"/>
          <w:sz w:val="22"/>
          <w:szCs w:val="22"/>
        </w:rPr>
        <w:t xml:space="preserve">: </w:t>
      </w:r>
    </w:p>
    <w:p w:rsidR="003211C4" w:rsidRPr="001202FC" w:rsidRDefault="003211C4" w:rsidP="003211C4">
      <w:pPr>
        <w:ind w:left="720"/>
        <w:rPr>
          <w:rFonts w:ascii="PT Serif" w:hAnsi="PT Serif" w:cs="Arial"/>
          <w:sz w:val="22"/>
          <w:szCs w:val="22"/>
        </w:rPr>
      </w:pPr>
    </w:p>
    <w:p w:rsidR="003211C4" w:rsidRPr="001202FC" w:rsidRDefault="003211C4" w:rsidP="003211C4">
      <w:pPr>
        <w:ind w:firstLine="720"/>
        <w:rPr>
          <w:rFonts w:ascii="PT Serif" w:hAnsi="PT Serif" w:cs="Arial"/>
          <w:b/>
          <w:sz w:val="22"/>
          <w:szCs w:val="22"/>
        </w:rPr>
      </w:pPr>
      <w:r w:rsidRPr="001202FC">
        <w:rPr>
          <w:rFonts w:ascii="PT Serif" w:hAnsi="PT Serif" w:cs="Arial"/>
          <w:b/>
          <w:sz w:val="22"/>
          <w:szCs w:val="22"/>
        </w:rPr>
        <w:t>Learning</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did you learn from</w:t>
      </w:r>
      <w:r>
        <w:rPr>
          <w:rFonts w:ascii="PT Serif" w:hAnsi="PT Serif" w:cs="Arial"/>
          <w:sz w:val="22"/>
          <w:szCs w:val="22"/>
        </w:rPr>
        <w:t xml:space="preserve"> attending the training</w:t>
      </w:r>
      <w:r w:rsidRPr="001202FC">
        <w:rPr>
          <w:rFonts w:ascii="PT Serif" w:hAnsi="PT Serif" w:cs="Arial"/>
          <w:sz w:val="22"/>
          <w:szCs w:val="22"/>
        </w:rPr>
        <w:t>?</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do you think about what you learned?</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How do you feel about what you learned?</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How does what you learned impact you personally and/or professionally?</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Free flow</w:t>
      </w:r>
      <w:r>
        <w:rPr>
          <w:rFonts w:ascii="PT Serif" w:hAnsi="PT Serif" w:cs="Arial"/>
          <w:sz w:val="22"/>
          <w:szCs w:val="22"/>
        </w:rPr>
        <w:t xml:space="preserve"> a</w:t>
      </w:r>
      <w:r w:rsidRPr="001202FC">
        <w:rPr>
          <w:rFonts w:ascii="PT Serif" w:hAnsi="PT Serif" w:cs="Arial"/>
          <w:sz w:val="22"/>
          <w:szCs w:val="22"/>
        </w:rPr>
        <w:t>nything else you want to write about related to</w:t>
      </w:r>
      <w:r>
        <w:rPr>
          <w:rFonts w:ascii="PT Serif" w:hAnsi="PT Serif" w:cs="Arial"/>
          <w:sz w:val="22"/>
          <w:szCs w:val="22"/>
        </w:rPr>
        <w:t xml:space="preserve"> the training. </w:t>
      </w:r>
    </w:p>
    <w:p w:rsidR="003211C4" w:rsidRPr="001202FC" w:rsidRDefault="003211C4" w:rsidP="003211C4">
      <w:pPr>
        <w:ind w:firstLine="720"/>
        <w:rPr>
          <w:rFonts w:ascii="PT Serif" w:hAnsi="PT Serif" w:cs="Arial"/>
          <w:sz w:val="22"/>
          <w:szCs w:val="22"/>
        </w:rPr>
      </w:pPr>
    </w:p>
    <w:p w:rsidR="003211C4" w:rsidRPr="001202FC" w:rsidRDefault="003211C4" w:rsidP="003211C4">
      <w:pPr>
        <w:ind w:firstLine="720"/>
        <w:rPr>
          <w:rFonts w:ascii="PT Serif" w:hAnsi="PT Serif" w:cs="Arial"/>
          <w:b/>
          <w:sz w:val="22"/>
          <w:szCs w:val="22"/>
        </w:rPr>
      </w:pPr>
      <w:r w:rsidRPr="001202FC">
        <w:rPr>
          <w:rFonts w:ascii="PT Serif" w:hAnsi="PT Serif" w:cs="Arial"/>
          <w:b/>
          <w:sz w:val="22"/>
          <w:szCs w:val="22"/>
        </w:rPr>
        <w:t>Feelings</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Describe, explain, and explore what:</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surprised you?</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validated you?</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caused you</w:t>
      </w:r>
      <w:r>
        <w:rPr>
          <w:rFonts w:ascii="PT Serif" w:hAnsi="PT Serif" w:cs="Arial"/>
          <w:sz w:val="22"/>
          <w:szCs w:val="22"/>
        </w:rPr>
        <w:t xml:space="preserve"> to</w:t>
      </w:r>
      <w:r w:rsidRPr="001202FC">
        <w:rPr>
          <w:rFonts w:ascii="PT Serif" w:hAnsi="PT Serif" w:cs="Arial"/>
          <w:sz w:val="22"/>
          <w:szCs w:val="22"/>
        </w:rPr>
        <w:t xml:space="preserve"> feel uncomfortable?</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cause you to feel settled?</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upset you?</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hurt your feelings?</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gave you warm feelings?</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caused you to feel sad?</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caused you to feel happy?</w:t>
      </w:r>
    </w:p>
    <w:p w:rsidR="003211C4" w:rsidRPr="001202FC" w:rsidRDefault="003211C4" w:rsidP="003211C4">
      <w:pPr>
        <w:ind w:firstLine="720"/>
        <w:rPr>
          <w:rFonts w:ascii="PT Serif" w:hAnsi="PT Serif" w:cs="Arial"/>
          <w:sz w:val="22"/>
          <w:szCs w:val="22"/>
        </w:rPr>
      </w:pPr>
    </w:p>
    <w:p w:rsidR="003211C4" w:rsidRPr="001202FC" w:rsidRDefault="003211C4" w:rsidP="003211C4">
      <w:pPr>
        <w:ind w:firstLine="720"/>
        <w:rPr>
          <w:rFonts w:ascii="PT Serif" w:hAnsi="PT Serif" w:cs="Arial"/>
          <w:b/>
          <w:sz w:val="22"/>
          <w:szCs w:val="22"/>
        </w:rPr>
      </w:pPr>
      <w:r w:rsidRPr="001202FC">
        <w:rPr>
          <w:rFonts w:ascii="PT Serif" w:hAnsi="PT Serif" w:cs="Arial"/>
          <w:b/>
          <w:sz w:val="22"/>
          <w:szCs w:val="22"/>
        </w:rPr>
        <w:t>Perspective</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lastRenderedPageBreak/>
        <w:t>Describe, explain, and explore what:</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caused you to open up?</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caused you to shut down?</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led you to believe?</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led you to question?</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changed your mind?</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changed your attitude?</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changed your perspective?</w:t>
      </w:r>
    </w:p>
    <w:p w:rsidR="003211C4" w:rsidRPr="001202FC" w:rsidRDefault="003211C4" w:rsidP="003211C4">
      <w:pPr>
        <w:ind w:firstLine="720"/>
        <w:rPr>
          <w:rFonts w:ascii="PT Serif" w:hAnsi="PT Serif" w:cs="Arial"/>
          <w:sz w:val="22"/>
          <w:szCs w:val="22"/>
        </w:rPr>
      </w:pPr>
    </w:p>
    <w:p w:rsidR="003211C4" w:rsidRPr="001202FC" w:rsidRDefault="003211C4" w:rsidP="003211C4">
      <w:pPr>
        <w:ind w:firstLine="720"/>
        <w:rPr>
          <w:rFonts w:ascii="PT Serif" w:hAnsi="PT Serif" w:cs="Arial"/>
          <w:b/>
          <w:sz w:val="22"/>
          <w:szCs w:val="22"/>
        </w:rPr>
      </w:pPr>
      <w:r w:rsidRPr="001202FC">
        <w:rPr>
          <w:rFonts w:ascii="PT Serif" w:hAnsi="PT Serif" w:cs="Arial"/>
          <w:b/>
          <w:sz w:val="22"/>
          <w:szCs w:val="22"/>
        </w:rPr>
        <w:t>Personal and Professional</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is your role in our multicultural counseling learning community?</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were your initial expectations? Have these expectations changed? How? Why?</w:t>
      </w:r>
    </w:p>
    <w:p w:rsidR="003211C4" w:rsidRPr="001202FC" w:rsidRDefault="003211C4" w:rsidP="003211C4">
      <w:pPr>
        <w:ind w:left="720"/>
        <w:rPr>
          <w:rFonts w:ascii="PT Serif" w:hAnsi="PT Serif" w:cs="Arial"/>
          <w:sz w:val="22"/>
          <w:szCs w:val="22"/>
        </w:rPr>
      </w:pPr>
      <w:r w:rsidRPr="001202FC">
        <w:rPr>
          <w:rFonts w:ascii="PT Serif" w:hAnsi="PT Serif" w:cs="Arial"/>
          <w:sz w:val="22"/>
          <w:szCs w:val="22"/>
        </w:rPr>
        <w:t xml:space="preserve">What about your involvement in </w:t>
      </w:r>
      <w:r>
        <w:rPr>
          <w:rFonts w:ascii="PT Serif" w:hAnsi="PT Serif" w:cs="Arial"/>
          <w:sz w:val="22"/>
          <w:szCs w:val="22"/>
        </w:rPr>
        <w:t xml:space="preserve">this training was </w:t>
      </w:r>
      <w:r w:rsidRPr="001202FC">
        <w:rPr>
          <w:rFonts w:ascii="PT Serif" w:hAnsi="PT Serif" w:cs="Arial"/>
          <w:sz w:val="22"/>
          <w:szCs w:val="22"/>
        </w:rPr>
        <w:t>an enlightening experience?</w:t>
      </w:r>
    </w:p>
    <w:p w:rsidR="003211C4" w:rsidRPr="001202FC" w:rsidRDefault="003211C4" w:rsidP="003211C4">
      <w:pPr>
        <w:ind w:left="720"/>
        <w:rPr>
          <w:rFonts w:ascii="PT Serif" w:hAnsi="PT Serif" w:cs="Arial"/>
          <w:sz w:val="22"/>
          <w:szCs w:val="22"/>
        </w:rPr>
      </w:pPr>
      <w:r w:rsidRPr="001202FC">
        <w:rPr>
          <w:rFonts w:ascii="PT Serif" w:hAnsi="PT Serif" w:cs="Arial"/>
          <w:sz w:val="22"/>
          <w:szCs w:val="22"/>
        </w:rPr>
        <w:t>Do you see</w:t>
      </w:r>
      <w:r>
        <w:rPr>
          <w:rFonts w:ascii="PT Serif" w:hAnsi="PT Serif" w:cs="Arial"/>
          <w:sz w:val="22"/>
          <w:szCs w:val="22"/>
        </w:rPr>
        <w:t xml:space="preserve"> additional</w:t>
      </w:r>
      <w:r w:rsidRPr="001202FC">
        <w:rPr>
          <w:rFonts w:ascii="PT Serif" w:hAnsi="PT Serif" w:cs="Arial"/>
          <w:sz w:val="22"/>
          <w:szCs w:val="22"/>
        </w:rPr>
        <w:t xml:space="preserve"> benefits of doing culturally informed counseling and related work</w:t>
      </w:r>
      <w:r>
        <w:rPr>
          <w:rFonts w:ascii="PT Serif" w:hAnsi="PT Serif" w:cs="Arial"/>
          <w:sz w:val="22"/>
          <w:szCs w:val="22"/>
        </w:rPr>
        <w:t xml:space="preserve"> after attending this training</w:t>
      </w:r>
      <w:r w:rsidRPr="001202FC">
        <w:rPr>
          <w:rFonts w:ascii="PT Serif" w:hAnsi="PT Serif" w:cs="Arial"/>
          <w:sz w:val="22"/>
          <w:szCs w:val="22"/>
        </w:rPr>
        <w:t>? Why or why not?</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Has your view of the populations with whom you have been working changed? How?</w:t>
      </w:r>
    </w:p>
    <w:p w:rsidR="003211C4" w:rsidRPr="001202FC" w:rsidRDefault="003211C4" w:rsidP="003211C4">
      <w:pPr>
        <w:ind w:firstLine="720"/>
        <w:rPr>
          <w:rFonts w:ascii="PT Serif" w:hAnsi="PT Serif" w:cs="Arial"/>
          <w:sz w:val="22"/>
          <w:szCs w:val="22"/>
        </w:rPr>
      </w:pPr>
    </w:p>
    <w:p w:rsidR="003211C4" w:rsidRPr="001202FC" w:rsidRDefault="003211C4" w:rsidP="003211C4">
      <w:pPr>
        <w:ind w:firstLine="720"/>
        <w:rPr>
          <w:rFonts w:ascii="PT Serif" w:hAnsi="PT Serif" w:cs="Arial"/>
          <w:b/>
          <w:sz w:val="22"/>
          <w:szCs w:val="22"/>
        </w:rPr>
      </w:pPr>
      <w:r w:rsidRPr="001202FC">
        <w:rPr>
          <w:rFonts w:ascii="PT Serif" w:hAnsi="PT Serif" w:cs="Arial"/>
          <w:b/>
          <w:sz w:val="22"/>
          <w:szCs w:val="22"/>
        </w:rPr>
        <w:t>Action</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will you do differently based on what you have learned?</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will you do differently based on what you are feeling or have felt?</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will you do differently because of your change in perspective?</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will you differently in your personal life?</w:t>
      </w:r>
    </w:p>
    <w:p w:rsidR="003211C4" w:rsidRPr="001202FC" w:rsidRDefault="003211C4" w:rsidP="003211C4">
      <w:pPr>
        <w:ind w:firstLine="720"/>
        <w:rPr>
          <w:rFonts w:ascii="PT Serif" w:hAnsi="PT Serif" w:cs="Arial"/>
          <w:sz w:val="22"/>
          <w:szCs w:val="22"/>
        </w:rPr>
      </w:pPr>
      <w:r w:rsidRPr="001202FC">
        <w:rPr>
          <w:rFonts w:ascii="PT Serif" w:hAnsi="PT Serif" w:cs="Arial"/>
          <w:sz w:val="22"/>
          <w:szCs w:val="22"/>
        </w:rPr>
        <w:t>What will you do differently in your professional life?</w:t>
      </w:r>
    </w:p>
    <w:p w:rsidR="003211C4" w:rsidRPr="004D61F4" w:rsidRDefault="003211C4" w:rsidP="003211C4">
      <w:pPr>
        <w:ind w:firstLine="720"/>
        <w:rPr>
          <w:rFonts w:ascii="PT Serif" w:hAnsi="PT Serif" w:cs="Arial"/>
          <w:sz w:val="22"/>
          <w:szCs w:val="22"/>
        </w:rPr>
      </w:pPr>
      <w:r w:rsidRPr="001202FC">
        <w:rPr>
          <w:rFonts w:ascii="PT Serif" w:hAnsi="PT Serif" w:cs="Arial"/>
          <w:sz w:val="22"/>
          <w:szCs w:val="22"/>
        </w:rPr>
        <w:t>What are your plans to implement these changes? When will you begin?</w:t>
      </w:r>
    </w:p>
    <w:p w:rsidR="003211C4" w:rsidRDefault="003211C4" w:rsidP="00DF1EE4">
      <w:pPr>
        <w:pStyle w:val="NormalWeb"/>
        <w:spacing w:before="0" w:after="0"/>
        <w:rPr>
          <w:rFonts w:ascii="Garamond" w:hAnsi="Garamond"/>
          <w:b/>
          <w:color w:val="C00000"/>
        </w:rPr>
      </w:pPr>
    </w:p>
    <w:p w:rsidR="003211C4" w:rsidRDefault="003211C4" w:rsidP="00DF1EE4">
      <w:pPr>
        <w:pStyle w:val="NormalWeb"/>
        <w:spacing w:before="0" w:after="0"/>
        <w:rPr>
          <w:rFonts w:ascii="Garamond" w:hAnsi="Garamond"/>
          <w:b/>
          <w:color w:val="C00000"/>
        </w:rPr>
      </w:pPr>
    </w:p>
    <w:p w:rsidR="003211C4" w:rsidRDefault="003211C4" w:rsidP="00DF1EE4">
      <w:pPr>
        <w:pStyle w:val="NormalWeb"/>
        <w:spacing w:before="0" w:after="0"/>
        <w:rPr>
          <w:rFonts w:ascii="Garamond" w:hAnsi="Garamond"/>
          <w:b/>
          <w:color w:val="C00000"/>
        </w:rPr>
      </w:pPr>
    </w:p>
    <w:p w:rsidR="003211C4" w:rsidRPr="002D0ABF" w:rsidRDefault="003211C4" w:rsidP="00DF1EE4">
      <w:pPr>
        <w:pStyle w:val="NormalWeb"/>
        <w:spacing w:before="0" w:after="0"/>
        <w:rPr>
          <w:rFonts w:ascii="Garamond" w:hAnsi="Garamond"/>
          <w:b/>
          <w:color w:val="C00000"/>
        </w:rPr>
      </w:pPr>
    </w:p>
    <w:p w:rsidR="00DF1EE4" w:rsidRDefault="00DF1EE4" w:rsidP="00DF1EE4">
      <w:pPr>
        <w:pStyle w:val="NormalWeb"/>
        <w:spacing w:before="0" w:after="0"/>
        <w:rPr>
          <w:rFonts w:ascii="Garamond" w:hAnsi="Garamond"/>
        </w:rPr>
      </w:pPr>
      <w:r>
        <w:rPr>
          <w:rFonts w:ascii="Garamond" w:hAnsi="Garamond"/>
        </w:rPr>
        <w:t xml:space="preserve">Here are a few options for extra credit. </w:t>
      </w:r>
      <w:r w:rsidRPr="00D52D49">
        <w:rPr>
          <w:rStyle w:val="label"/>
          <w:rFonts w:ascii="Garamond" w:hAnsi="Garamond"/>
          <w:b/>
          <w:i/>
          <w:color w:val="000000"/>
        </w:rPr>
        <w:t>Please note: Extra credit will not be given for work that is not scholarly and at the level of a graduate student. Please be sure that your APA style, grammar and content are at a scholarly level. No partial credit will be given.</w:t>
      </w:r>
    </w:p>
    <w:p w:rsidR="00DF1EE4" w:rsidRPr="00DF1EE4" w:rsidRDefault="00DF1EE4" w:rsidP="00EA39EC">
      <w:pPr>
        <w:pStyle w:val="NormalWeb"/>
        <w:numPr>
          <w:ilvl w:val="3"/>
          <w:numId w:val="6"/>
        </w:numPr>
        <w:spacing w:before="0" w:after="0"/>
        <w:ind w:left="720"/>
      </w:pPr>
      <w:r w:rsidRPr="00DF1EE4">
        <w:t>C</w:t>
      </w:r>
      <w:r w:rsidR="00F04D16" w:rsidRPr="00DF1EE4">
        <w:t xml:space="preserve">omplete a </w:t>
      </w:r>
      <w:r w:rsidR="008218A6">
        <w:t>2</w:t>
      </w:r>
      <w:r w:rsidR="008218A6" w:rsidRPr="008218A6">
        <w:rPr>
          <w:vertAlign w:val="superscript"/>
        </w:rPr>
        <w:t>nd</w:t>
      </w:r>
      <w:r w:rsidR="00F04D16" w:rsidRPr="00DF1EE4">
        <w:t xml:space="preserve"> </w:t>
      </w:r>
      <w:r w:rsidR="00EF1587" w:rsidRPr="00DF1EE4">
        <w:t>c</w:t>
      </w:r>
      <w:r w:rsidR="00F04D16" w:rsidRPr="00DF1EE4">
        <w:t xml:space="preserve">ultural </w:t>
      </w:r>
      <w:r w:rsidR="00EF1587" w:rsidRPr="00DF1EE4">
        <w:t>e</w:t>
      </w:r>
      <w:r w:rsidRPr="00DF1EE4">
        <w:t>xperience according to the specifications of the syllabus.</w:t>
      </w:r>
      <w:r w:rsidR="00CC3F28">
        <w:t xml:space="preserve"> </w:t>
      </w:r>
      <w:r w:rsidR="00CC3F28" w:rsidRPr="00DF1EE4">
        <w:t>(10 points)</w:t>
      </w:r>
    </w:p>
    <w:p w:rsidR="00DF1EE4" w:rsidRPr="00DF1EE4" w:rsidRDefault="00DF1EE4" w:rsidP="00EA39EC">
      <w:pPr>
        <w:pStyle w:val="NormalWeb"/>
        <w:numPr>
          <w:ilvl w:val="3"/>
          <w:numId w:val="6"/>
        </w:numPr>
        <w:spacing w:before="0" w:after="0"/>
        <w:ind w:left="720"/>
        <w:rPr>
          <w:rStyle w:val="label"/>
        </w:rPr>
      </w:pPr>
      <w:r w:rsidRPr="00DF1EE4">
        <w:t>W</w:t>
      </w:r>
      <w:r w:rsidR="00F04D16" w:rsidRPr="00DF1EE4">
        <w:t xml:space="preserve">rite an analysis and critical review of </w:t>
      </w:r>
      <w:r w:rsidR="00F04D16" w:rsidRPr="00DF1EE4">
        <w:rPr>
          <w:i/>
        </w:rPr>
        <w:t>White</w:t>
      </w:r>
      <w:r w:rsidR="00F04D16" w:rsidRPr="00DF1EE4">
        <w:rPr>
          <w:rStyle w:val="label"/>
          <w:i/>
          <w:color w:val="000000"/>
        </w:rPr>
        <w:t xml:space="preserve"> Male Identity Development: Key Model</w:t>
      </w:r>
      <w:r w:rsidR="00EF1587" w:rsidRPr="00DF1EE4">
        <w:rPr>
          <w:rStyle w:val="label"/>
          <w:color w:val="000000"/>
        </w:rPr>
        <w:t xml:space="preserve"> or </w:t>
      </w:r>
      <w:r w:rsidR="00EF1587" w:rsidRPr="00DF1EE4">
        <w:rPr>
          <w:rStyle w:val="label"/>
          <w:i/>
          <w:color w:val="000000"/>
        </w:rPr>
        <w:t>From 1997 to 2007: Fewer Mothers Prefer Full-time Work</w:t>
      </w:r>
      <w:r w:rsidR="008707FF" w:rsidRPr="00DF1EE4">
        <w:rPr>
          <w:rStyle w:val="label"/>
          <w:i/>
          <w:color w:val="000000"/>
        </w:rPr>
        <w:t xml:space="preserve"> or Koenig &amp; Larson: Religion and mental health: evidence for an association</w:t>
      </w:r>
      <w:r w:rsidR="00F04D16" w:rsidRPr="00DF1EE4">
        <w:rPr>
          <w:rStyle w:val="label"/>
          <w:color w:val="000000"/>
        </w:rPr>
        <w:t>.</w:t>
      </w:r>
      <w:r w:rsidR="00EF1587" w:rsidRPr="00DF1EE4">
        <w:rPr>
          <w:rStyle w:val="label"/>
          <w:color w:val="000000"/>
        </w:rPr>
        <w:t xml:space="preserve"> (See Bb for articles).</w:t>
      </w:r>
      <w:r w:rsidR="00D52D49" w:rsidRPr="00DF1EE4">
        <w:rPr>
          <w:rStyle w:val="label"/>
          <w:color w:val="000000"/>
        </w:rPr>
        <w:t xml:space="preserve"> </w:t>
      </w:r>
    </w:p>
    <w:p w:rsidR="00DF1EE4" w:rsidRPr="00DF1EE4" w:rsidRDefault="00DF1EE4" w:rsidP="00EA39EC">
      <w:pPr>
        <w:pStyle w:val="NormalWeb"/>
        <w:numPr>
          <w:ilvl w:val="3"/>
          <w:numId w:val="6"/>
        </w:numPr>
        <w:spacing w:before="0" w:after="0"/>
        <w:ind w:left="720"/>
      </w:pPr>
      <w:r w:rsidRPr="00DF1EE4">
        <w:t xml:space="preserve">Submit one of your papers to the NCCA Journal </w:t>
      </w:r>
      <w:r w:rsidRPr="00DF1EE4">
        <w:rPr>
          <w:i/>
        </w:rPr>
        <w:t xml:space="preserve">"NC </w:t>
      </w:r>
      <w:r w:rsidR="00D6273C">
        <w:rPr>
          <w:i/>
        </w:rPr>
        <w:t>Counseling Journal</w:t>
      </w:r>
      <w:r w:rsidRPr="00DF1EE4">
        <w:rPr>
          <w:i/>
        </w:rPr>
        <w:t>"</w:t>
      </w:r>
      <w:r w:rsidRPr="00DF1EE4">
        <w:t xml:space="preserve"> Graduate Student Works: (</w:t>
      </w:r>
      <w:r w:rsidR="00CC3F28">
        <w:t>Up to 20</w:t>
      </w:r>
      <w:r w:rsidRPr="00DF1EE4">
        <w:t xml:space="preserve"> points) </w:t>
      </w:r>
    </w:p>
    <w:p w:rsidR="00DF1EE4" w:rsidRDefault="00DF1EE4" w:rsidP="00EA39EC">
      <w:pPr>
        <w:numPr>
          <w:ilvl w:val="3"/>
          <w:numId w:val="6"/>
        </w:numPr>
        <w:ind w:left="720"/>
      </w:pPr>
      <w:r w:rsidRPr="00DF1EE4">
        <w:t xml:space="preserve">Trauma-Focused CBT Training: </w:t>
      </w:r>
      <w:hyperlink r:id="rId24" w:history="1">
        <w:r w:rsidRPr="00DF1EE4">
          <w:rPr>
            <w:rStyle w:val="Hyperlink"/>
          </w:rPr>
          <w:t>http://tfcbt.musc.edu/</w:t>
        </w:r>
      </w:hyperlink>
      <w:r w:rsidR="004C158A">
        <w:t xml:space="preserve">  ($35) </w:t>
      </w:r>
      <w:r w:rsidRPr="00DF1EE4">
        <w:t>Submit completion certificate plus a 2 page reaction.</w:t>
      </w:r>
      <w:r w:rsidR="00930671">
        <w:t xml:space="preserve"> MUST HAVE BEEN COMPLETED DURING THIS SEMESTER.</w:t>
      </w:r>
      <w:r w:rsidRPr="00DF1EE4">
        <w:t xml:space="preserve"> (10 points)</w:t>
      </w:r>
    </w:p>
    <w:p w:rsidR="00980A3D" w:rsidRPr="00DF1EE4" w:rsidRDefault="00980A3D" w:rsidP="00EA39EC">
      <w:pPr>
        <w:numPr>
          <w:ilvl w:val="3"/>
          <w:numId w:val="6"/>
        </w:numPr>
        <w:ind w:left="720"/>
      </w:pPr>
      <w:r>
        <w:t xml:space="preserve">Attend any Counselor Education </w:t>
      </w:r>
      <w:r w:rsidR="00327E17">
        <w:t>conference and/or webinar</w:t>
      </w:r>
      <w:r w:rsidR="00930671">
        <w:t xml:space="preserve"> </w:t>
      </w:r>
      <w:r w:rsidR="00F949AA">
        <w:t xml:space="preserve">(our department does one monthly) </w:t>
      </w:r>
      <w:r w:rsidR="002557E8">
        <w:t>and write a 3-</w:t>
      </w:r>
      <w:r w:rsidR="00930671">
        <w:t>page summation and reaction</w:t>
      </w:r>
      <w:r w:rsidR="00327E17">
        <w:t xml:space="preserve">. </w:t>
      </w:r>
      <w:r w:rsidR="00327E17" w:rsidRPr="00DF1EE4">
        <w:t>(</w:t>
      </w:r>
      <w:r w:rsidR="00930671">
        <w:t>5</w:t>
      </w:r>
      <w:r w:rsidR="00327E17" w:rsidRPr="00DF1EE4">
        <w:t xml:space="preserve"> points)</w:t>
      </w:r>
    </w:p>
    <w:p w:rsidR="00F04D16" w:rsidRDefault="00F04D16"/>
    <w:p w:rsidR="00AD72E9" w:rsidRPr="0002159B" w:rsidRDefault="00AD72E9" w:rsidP="00AD72E9">
      <w:pPr>
        <w:rPr>
          <w:rFonts w:ascii="Garamond" w:hAnsi="Garamond"/>
          <w:b/>
          <w:u w:val="single"/>
        </w:rPr>
      </w:pPr>
      <w:r w:rsidRPr="0002159B">
        <w:rPr>
          <w:rFonts w:ascii="Garamond" w:hAnsi="Garamond"/>
          <w:b/>
          <w:u w:val="single"/>
        </w:rPr>
        <w:lastRenderedPageBreak/>
        <w:t>Feedback for Faculty</w:t>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r w:rsidR="0002159B">
        <w:rPr>
          <w:rFonts w:ascii="Garamond" w:hAnsi="Garamond"/>
          <w:b/>
          <w:u w:val="single"/>
        </w:rPr>
        <w:tab/>
      </w:r>
    </w:p>
    <w:p w:rsidR="00F864AD" w:rsidRDefault="00AD72E9" w:rsidP="00F864AD">
      <w:pPr>
        <w:rPr>
          <w:rFonts w:ascii="Garamond" w:hAnsi="Garamond"/>
        </w:rPr>
      </w:pPr>
      <w:r w:rsidRPr="00965747">
        <w:rPr>
          <w:rFonts w:ascii="Garamond" w:hAnsi="Garamond"/>
        </w:rPr>
        <w:t xml:space="preserve">If you have a comment or concern about the course please feel free to contact me. I am open to hearing from you at anytime. </w:t>
      </w:r>
      <w:r w:rsidRPr="00965747">
        <w:rPr>
          <w:rFonts w:ascii="Garamond" w:hAnsi="Garamond"/>
          <w:b/>
        </w:rPr>
        <w:t>SRIs</w:t>
      </w:r>
      <w:r w:rsidRPr="00965747">
        <w:rPr>
          <w:rFonts w:ascii="Garamond" w:hAnsi="Garamond"/>
        </w:rPr>
        <w:t xml:space="preserve"> are a vital part of the feedback process for faculty. Completing the SRI is an expectation of this course. Please be sure to watch your NCCU email for notification to complete the SRI</w:t>
      </w:r>
      <w:r w:rsidR="008218A6">
        <w:rPr>
          <w:rFonts w:ascii="Garamond" w:hAnsi="Garamond"/>
        </w:rPr>
        <w:t xml:space="preserve">. </w:t>
      </w:r>
    </w:p>
    <w:p w:rsidR="008218A6" w:rsidRDefault="008218A6" w:rsidP="00F864AD">
      <w:pPr>
        <w:rPr>
          <w:rFonts w:ascii="Garamond" w:hAnsi="Garamond"/>
        </w:rPr>
      </w:pPr>
    </w:p>
    <w:p w:rsidR="008218A6" w:rsidRDefault="008218A6" w:rsidP="00F864AD">
      <w:pPr>
        <w:rPr>
          <w:rFonts w:ascii="Garamond" w:hAnsi="Garamond"/>
        </w:rPr>
      </w:pPr>
    </w:p>
    <w:p w:rsidR="008218A6" w:rsidRPr="008218A6" w:rsidRDefault="008218A6" w:rsidP="008218A6">
      <w:pPr>
        <w:jc w:val="center"/>
        <w:rPr>
          <w:rFonts w:ascii="Garamond" w:hAnsi="Garamond"/>
          <w:b/>
        </w:rPr>
      </w:pPr>
      <w:r w:rsidRPr="008218A6">
        <w:rPr>
          <w:rFonts w:ascii="Garamond" w:hAnsi="Garamond"/>
          <w:b/>
        </w:rPr>
        <w:t>Schedule of Weekly Activities</w:t>
      </w:r>
    </w:p>
    <w:p w:rsidR="008218A6" w:rsidRPr="008218A6" w:rsidRDefault="008218A6" w:rsidP="008218A6">
      <w:pPr>
        <w:jc w:val="center"/>
        <w:rPr>
          <w:rFonts w:ascii="Garamond" w:hAnsi="Garamond"/>
          <w:i/>
        </w:rPr>
      </w:pPr>
      <w:r w:rsidRPr="008218A6">
        <w:rPr>
          <w:rFonts w:ascii="Garamond" w:hAnsi="Garamond"/>
          <w:i/>
        </w:rPr>
        <w:t>(Faculty reserves the right to amend these dates. Faculty will notify students if weekly activities are amended.)</w:t>
      </w:r>
    </w:p>
    <w:p w:rsidR="00F864AD" w:rsidRDefault="00F864AD" w:rsidP="00F864AD"/>
    <w:p w:rsidR="008218A6" w:rsidRPr="008218A6" w:rsidRDefault="008218A6" w:rsidP="008218A6">
      <w:pPr>
        <w:pStyle w:val="BodyTex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74"/>
        <w:gridCol w:w="1881"/>
        <w:gridCol w:w="6565"/>
        <w:gridCol w:w="4604"/>
      </w:tblGrid>
      <w:tr w:rsidR="008218A6" w:rsidRPr="00DA380A" w:rsidTr="00247D57">
        <w:tc>
          <w:tcPr>
            <w:tcW w:w="816"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Week</w:t>
            </w:r>
          </w:p>
        </w:tc>
        <w:tc>
          <w:tcPr>
            <w:tcW w:w="674"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Unit</w:t>
            </w:r>
          </w:p>
        </w:tc>
        <w:tc>
          <w:tcPr>
            <w:tcW w:w="1881"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Readings</w:t>
            </w:r>
          </w:p>
          <w:p w:rsidR="008218A6" w:rsidRPr="00DA380A" w:rsidRDefault="005141E3" w:rsidP="00DA380A">
            <w:pPr>
              <w:pStyle w:val="BodyText"/>
              <w:jc w:val="center"/>
              <w:rPr>
                <w:b/>
              </w:rPr>
            </w:pPr>
            <w:r w:rsidRPr="00DA380A">
              <w:rPr>
                <w:b/>
                <w:noProof/>
              </w:rPr>
              <w:drawing>
                <wp:inline distT="0" distB="0" distL="0" distR="0">
                  <wp:extent cx="334010" cy="33401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p>
        </w:tc>
        <w:tc>
          <w:tcPr>
            <w:tcW w:w="6565"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Films &amp; Supplemental Materials</w:t>
            </w:r>
          </w:p>
          <w:p w:rsidR="008218A6" w:rsidRPr="00DA380A" w:rsidRDefault="005141E3" w:rsidP="00DA380A">
            <w:pPr>
              <w:pStyle w:val="BodyText"/>
              <w:jc w:val="center"/>
              <w:rPr>
                <w:b/>
              </w:rPr>
            </w:pPr>
            <w:r w:rsidRPr="00DA380A">
              <w:rPr>
                <w:b/>
                <w:noProof/>
              </w:rPr>
              <w:drawing>
                <wp:inline distT="0" distB="0" distL="0" distR="0">
                  <wp:extent cx="334010" cy="34988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010" cy="349885"/>
                          </a:xfrm>
                          <a:prstGeom prst="rect">
                            <a:avLst/>
                          </a:prstGeom>
                          <a:noFill/>
                          <a:ln>
                            <a:noFill/>
                          </a:ln>
                        </pic:spPr>
                      </pic:pic>
                    </a:graphicData>
                  </a:graphic>
                </wp:inline>
              </w:drawing>
            </w:r>
            <w:r w:rsidR="008218A6" w:rsidRPr="00DA380A">
              <w:rPr>
                <w:b/>
              </w:rPr>
              <w:t xml:space="preserve"> </w:t>
            </w:r>
            <w:r w:rsidRPr="008218A6">
              <w:rPr>
                <w:noProof/>
              </w:rPr>
              <w:drawing>
                <wp:inline distT="0" distB="0" distL="0" distR="0">
                  <wp:extent cx="341630" cy="334010"/>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1630" cy="334010"/>
                          </a:xfrm>
                          <a:prstGeom prst="rect">
                            <a:avLst/>
                          </a:prstGeom>
                          <a:noFill/>
                          <a:ln>
                            <a:noFill/>
                          </a:ln>
                        </pic:spPr>
                      </pic:pic>
                    </a:graphicData>
                  </a:graphic>
                </wp:inline>
              </w:drawing>
            </w:r>
            <w:r w:rsidR="008218A6" w:rsidRPr="00DA380A">
              <w:rPr>
                <w:b/>
              </w:rPr>
              <w:t xml:space="preserve"> </w:t>
            </w:r>
            <w:r w:rsidRPr="008218A6">
              <w:rPr>
                <w:noProof/>
              </w:rPr>
              <w:drawing>
                <wp:inline distT="0" distB="0" distL="0" distR="0">
                  <wp:extent cx="270510" cy="270510"/>
                  <wp:effectExtent l="0" t="0" r="0" b="0"/>
                  <wp:docPr id="4" name="Picture 13" descr="Reader Book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er Book Symbol - Free vector graphic on Pixaba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4604" w:type="dxa"/>
            <w:shd w:val="clear" w:color="auto" w:fill="auto"/>
          </w:tcPr>
          <w:p w:rsidR="008218A6" w:rsidRPr="00DA380A" w:rsidRDefault="008218A6" w:rsidP="00DA380A">
            <w:pPr>
              <w:pStyle w:val="BodyText"/>
              <w:jc w:val="center"/>
              <w:rPr>
                <w:b/>
              </w:rPr>
            </w:pPr>
          </w:p>
          <w:p w:rsidR="008218A6" w:rsidRPr="00DA380A" w:rsidRDefault="008218A6" w:rsidP="00DA380A">
            <w:pPr>
              <w:pStyle w:val="BodyText"/>
              <w:jc w:val="center"/>
              <w:rPr>
                <w:b/>
              </w:rPr>
            </w:pPr>
            <w:r w:rsidRPr="00DA380A">
              <w:rPr>
                <w:b/>
              </w:rPr>
              <w:t>Assignments with</w:t>
            </w:r>
          </w:p>
          <w:p w:rsidR="008218A6" w:rsidRPr="00DA380A" w:rsidRDefault="008218A6" w:rsidP="00DA380A">
            <w:pPr>
              <w:pStyle w:val="BodyText"/>
              <w:jc w:val="center"/>
              <w:rPr>
                <w:b/>
              </w:rPr>
            </w:pPr>
            <w:r w:rsidRPr="00DA380A">
              <w:rPr>
                <w:b/>
              </w:rPr>
              <w:t>Due Dates</w:t>
            </w:r>
          </w:p>
          <w:p w:rsidR="008218A6" w:rsidRPr="00DA380A" w:rsidRDefault="005141E3" w:rsidP="00DA380A">
            <w:pPr>
              <w:pStyle w:val="BodyText"/>
              <w:jc w:val="center"/>
              <w:rPr>
                <w:b/>
              </w:rPr>
            </w:pPr>
            <w:r w:rsidRPr="00DA380A">
              <w:rPr>
                <w:b/>
                <w:noProof/>
              </w:rPr>
              <w:drawing>
                <wp:inline distT="0" distB="0" distL="0" distR="0">
                  <wp:extent cx="413385" cy="278130"/>
                  <wp:effectExtent l="0" t="0" r="0" b="0"/>
                  <wp:docPr id="5" name="Picture 20"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sidRPr="00DA380A">
              <w:rPr>
                <w:b/>
                <w:noProof/>
              </w:rPr>
              <w:drawing>
                <wp:inline distT="0" distB="0" distL="0" distR="0">
                  <wp:extent cx="397510" cy="30226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t="7489" b="6700"/>
                          <a:stretch>
                            <a:fillRect/>
                          </a:stretch>
                        </pic:blipFill>
                        <pic:spPr bwMode="auto">
                          <a:xfrm>
                            <a:off x="0" y="0"/>
                            <a:ext cx="397510" cy="302260"/>
                          </a:xfrm>
                          <a:prstGeom prst="rect">
                            <a:avLst/>
                          </a:prstGeom>
                          <a:noFill/>
                          <a:ln>
                            <a:noFill/>
                          </a:ln>
                        </pic:spPr>
                      </pic:pic>
                    </a:graphicData>
                  </a:graphic>
                </wp:inline>
              </w:drawing>
            </w:r>
            <w:r w:rsidRPr="00DA380A">
              <w:rPr>
                <w:b/>
                <w:noProof/>
              </w:rPr>
              <w:drawing>
                <wp:inline distT="0" distB="0" distL="0" distR="0">
                  <wp:extent cx="238760" cy="207010"/>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p>
        </w:tc>
      </w:tr>
      <w:tr w:rsidR="008218A6" w:rsidRPr="00DA380A" w:rsidTr="00247D57">
        <w:tc>
          <w:tcPr>
            <w:tcW w:w="816" w:type="dxa"/>
            <w:vMerge w:val="restart"/>
            <w:shd w:val="clear" w:color="auto" w:fill="D9D9D9"/>
          </w:tcPr>
          <w:p w:rsidR="008218A6" w:rsidRDefault="00B552A5" w:rsidP="008218A6">
            <w:pPr>
              <w:pStyle w:val="BodyText"/>
            </w:pPr>
            <w:r>
              <w:t>Jan 9 -16</w:t>
            </w:r>
          </w:p>
          <w:p w:rsidR="00190035" w:rsidRPr="008218A6" w:rsidRDefault="00190035" w:rsidP="008218A6">
            <w:pPr>
              <w:pStyle w:val="BodyText"/>
            </w:pPr>
            <w:r>
              <w:t>WK 1</w:t>
            </w: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1</w:t>
            </w:r>
          </w:p>
        </w:tc>
        <w:tc>
          <w:tcPr>
            <w:tcW w:w="1881" w:type="dxa"/>
            <w:shd w:val="clear" w:color="auto" w:fill="D9D9D9"/>
          </w:tcPr>
          <w:p w:rsidR="008218A6" w:rsidRPr="008218A6" w:rsidRDefault="008218A6" w:rsidP="008218A6">
            <w:pPr>
              <w:pStyle w:val="BodyText"/>
            </w:pPr>
            <w:r w:rsidRPr="008218A6">
              <w:t>Chapter 1: Understanding Resistance to Multicultural Training: Obstacles to Developing Cultural Competence</w:t>
            </w:r>
          </w:p>
        </w:tc>
        <w:tc>
          <w:tcPr>
            <w:tcW w:w="6565" w:type="dxa"/>
            <w:shd w:val="clear" w:color="auto" w:fill="D9D9D9"/>
          </w:tcPr>
          <w:p w:rsidR="008218A6" w:rsidRPr="008218A6" w:rsidRDefault="005141E3" w:rsidP="008218A6">
            <w:pPr>
              <w:pStyle w:val="BodyText"/>
            </w:pPr>
            <w:r w:rsidRPr="00DA380A">
              <w:rPr>
                <w:b/>
                <w:noProof/>
              </w:rPr>
              <w:drawing>
                <wp:inline distT="0" distB="0" distL="0" distR="0">
                  <wp:extent cx="270510" cy="198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510" cy="198755"/>
                          </a:xfrm>
                          <a:prstGeom prst="rect">
                            <a:avLst/>
                          </a:prstGeom>
                          <a:noFill/>
                          <a:ln>
                            <a:noFill/>
                          </a:ln>
                        </pic:spPr>
                      </pic:pic>
                    </a:graphicData>
                  </a:graphic>
                </wp:inline>
              </w:drawing>
            </w:r>
            <w:r w:rsidR="008218A6" w:rsidRPr="00DA380A">
              <w:rPr>
                <w:b/>
              </w:rPr>
              <w:t xml:space="preserve"> Watch:</w:t>
            </w:r>
            <w:r w:rsidR="008218A6" w:rsidRPr="008218A6">
              <w:t xml:space="preserve"> The danger of a single story | </w:t>
            </w:r>
          </w:p>
          <w:p w:rsidR="008218A6" w:rsidRPr="008218A6" w:rsidRDefault="008218A6" w:rsidP="008218A6">
            <w:pPr>
              <w:pStyle w:val="BodyText"/>
            </w:pPr>
            <w:r w:rsidRPr="008218A6">
              <w:t>Chimamanda Ngozi Adichie</w:t>
            </w:r>
          </w:p>
          <w:p w:rsidR="008218A6" w:rsidRPr="008218A6" w:rsidRDefault="008218A6" w:rsidP="008218A6">
            <w:pPr>
              <w:pStyle w:val="BodyText"/>
            </w:pPr>
            <w:r w:rsidRPr="008218A6">
              <w:t>https://www.youtube.com/watch?v=D9Ihs241zeg</w:t>
            </w:r>
          </w:p>
          <w:p w:rsidR="008218A6" w:rsidRPr="008218A6" w:rsidRDefault="008218A6" w:rsidP="008218A6">
            <w:pPr>
              <w:pStyle w:val="BodyText"/>
            </w:pPr>
          </w:p>
          <w:p w:rsidR="008218A6" w:rsidRPr="008218A6" w:rsidRDefault="005141E3" w:rsidP="008218A6">
            <w:pPr>
              <w:pStyle w:val="BodyText"/>
            </w:pPr>
            <w:r w:rsidRPr="00DA380A">
              <w:rPr>
                <w:b/>
                <w:noProof/>
              </w:rPr>
              <w:drawing>
                <wp:inline distT="0" distB="0" distL="0" distR="0">
                  <wp:extent cx="270510" cy="27051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8218A6" w:rsidRPr="00DA380A">
              <w:rPr>
                <w:b/>
              </w:rPr>
              <w:t xml:space="preserve"> Read:</w:t>
            </w:r>
            <w:r w:rsidR="008218A6" w:rsidRPr="008218A6">
              <w:t xml:space="preserve"> Potter L, Zawadzki MJ, Eccleston CP, Cook JE, Snipes SA, Sliwinski MJ, Smyth JM. (2019). </w:t>
            </w:r>
            <w:r w:rsidR="008218A6" w:rsidRPr="00DA380A">
              <w:rPr>
                <w:b/>
              </w:rPr>
              <w:t>The Intersections of Race, Gender, Age, and Socioeconomic Status: Implications for Reporting Discrimination and Attributions to Discrimination.</w:t>
            </w:r>
            <w:r w:rsidR="008218A6" w:rsidRPr="008218A6">
              <w:t xml:space="preserve"> </w:t>
            </w:r>
            <w:r w:rsidR="008218A6" w:rsidRPr="00DA380A">
              <w:rPr>
                <w:i/>
              </w:rPr>
              <w:t>Stigma Health. Aug;4</w:t>
            </w:r>
            <w:r w:rsidR="008218A6" w:rsidRPr="008218A6">
              <w:t>(3):264-281. doi: 10.1037/sah0000099. Epub 2018 May 17. PMID: 31517056; PMCID: PMC6741774.</w:t>
            </w:r>
          </w:p>
        </w:tc>
        <w:tc>
          <w:tcPr>
            <w:tcW w:w="4604" w:type="dxa"/>
            <w:shd w:val="clear" w:color="auto" w:fill="D9D9D9"/>
          </w:tcPr>
          <w:p w:rsidR="008218A6" w:rsidRPr="008218A6" w:rsidRDefault="008218A6" w:rsidP="008218A6">
            <w:pPr>
              <w:pStyle w:val="BodyText"/>
            </w:pPr>
          </w:p>
          <w:p w:rsidR="008218A6" w:rsidRDefault="00D635FA" w:rsidP="008218A6">
            <w:pPr>
              <w:pStyle w:val="BodyText"/>
            </w:pPr>
            <w:r>
              <w:t>-</w:t>
            </w:r>
            <w:r w:rsidR="005141E3" w:rsidRPr="008218A6">
              <w:rPr>
                <w:noProof/>
              </w:rPr>
              <w:drawing>
                <wp:inline distT="0" distB="0" distL="0" distR="0">
                  <wp:extent cx="238760" cy="207010"/>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 Quiz</w:t>
            </w:r>
            <w:r>
              <w:t xml:space="preserve">, </w:t>
            </w:r>
            <w:r w:rsidR="008218A6" w:rsidRPr="008218A6">
              <w:t xml:space="preserve">due by Monday, </w:t>
            </w:r>
            <w:r w:rsidR="00DF22FF">
              <w:t>1/16/2023</w:t>
            </w:r>
            <w:r w:rsidR="008218A6" w:rsidRPr="008218A6">
              <w:t>, 11:59PM</w:t>
            </w:r>
          </w:p>
          <w:p w:rsidR="00D635FA" w:rsidRDefault="00D635FA" w:rsidP="008218A6">
            <w:pPr>
              <w:pStyle w:val="BodyText"/>
            </w:pPr>
            <w:r>
              <w:t>-</w:t>
            </w:r>
            <w:r w:rsidRPr="00D635FA">
              <w:rPr>
                <w:b/>
                <w:i/>
              </w:rPr>
              <w:t>Counselor Know Thy self: Identity Expression Index</w:t>
            </w:r>
            <w:r>
              <w:t xml:space="preserve"> </w:t>
            </w:r>
            <w:r w:rsidRPr="008218A6">
              <w:t xml:space="preserve">due by Monday, </w:t>
            </w:r>
            <w:r>
              <w:t>1/16/2023</w:t>
            </w:r>
            <w:r w:rsidRPr="008218A6">
              <w:t>, 11:59PM</w:t>
            </w:r>
          </w:p>
          <w:p w:rsidR="00D635FA" w:rsidRPr="008218A6" w:rsidRDefault="00D635FA" w:rsidP="008218A6">
            <w:pPr>
              <w:pStyle w:val="BodyText"/>
            </w:pPr>
          </w:p>
          <w:p w:rsidR="008218A6" w:rsidRPr="008218A6" w:rsidRDefault="005141E3" w:rsidP="008218A6">
            <w:pPr>
              <w:pStyle w:val="BodyText"/>
            </w:pPr>
            <w:r w:rsidRPr="008218A6">
              <w:rPr>
                <w:noProof/>
              </w:rPr>
              <w:drawing>
                <wp:inline distT="0" distB="0" distL="0" distR="0">
                  <wp:extent cx="325755" cy="325755"/>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8218A6" w:rsidRPr="008218A6" w:rsidRDefault="00D635FA" w:rsidP="008218A6">
            <w:pPr>
              <w:pStyle w:val="BodyText"/>
            </w:pPr>
            <w:r>
              <w:t>-</w:t>
            </w:r>
            <w:r w:rsidR="008218A6" w:rsidRPr="008218A6">
              <w:t xml:space="preserve">Please log on to </w:t>
            </w:r>
            <w:r w:rsidR="008218A6" w:rsidRPr="00DA380A">
              <w:rPr>
                <w:b/>
                <w:i/>
              </w:rPr>
              <w:t>Flip</w:t>
            </w:r>
            <w:r w:rsidR="008218A6" w:rsidRPr="008218A6">
              <w:t xml:space="preserve"> and Introduce yourself</w:t>
            </w:r>
          </w:p>
          <w:p w:rsidR="008218A6" w:rsidRDefault="00D635FA" w:rsidP="008218A6">
            <w:pPr>
              <w:pStyle w:val="BodyText"/>
            </w:pPr>
            <w:r>
              <w:t xml:space="preserve">Due 1/13/2023 </w:t>
            </w:r>
          </w:p>
          <w:p w:rsidR="00D635FA" w:rsidRDefault="00D635FA" w:rsidP="008218A6">
            <w:pPr>
              <w:pStyle w:val="BodyText"/>
            </w:pPr>
            <w:r>
              <w:rPr>
                <w:b/>
                <w:i/>
              </w:rPr>
              <w:t>-</w:t>
            </w:r>
            <w:r w:rsidRPr="00D635FA">
              <w:rPr>
                <w:b/>
                <w:i/>
              </w:rPr>
              <w:t>Flip</w:t>
            </w:r>
            <w:r>
              <w:t xml:space="preserve"> Response to Colleagues due: 1/16/2023 </w:t>
            </w:r>
          </w:p>
          <w:p w:rsidR="008218A6" w:rsidRPr="00DA380A" w:rsidRDefault="008218A6" w:rsidP="008218A6">
            <w:pPr>
              <w:pStyle w:val="BodyText"/>
              <w:rPr>
                <w:b/>
                <w:u w:val="single"/>
              </w:rPr>
            </w:pPr>
            <w:r w:rsidRPr="00DA380A">
              <w:rPr>
                <w:b/>
                <w:u w:val="single"/>
              </w:rPr>
              <w:t>***DUE Tuesday, August 16, 2022 (see NCCU attendance policy above)***</w:t>
            </w:r>
          </w:p>
        </w:tc>
      </w:tr>
      <w:tr w:rsidR="008218A6" w:rsidRPr="00DA380A" w:rsidTr="00247D57">
        <w:tc>
          <w:tcPr>
            <w:tcW w:w="816" w:type="dxa"/>
            <w:vMerge/>
            <w:shd w:val="clear" w:color="auto" w:fill="D9D9D9"/>
          </w:tcPr>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2</w:t>
            </w:r>
          </w:p>
        </w:tc>
        <w:tc>
          <w:tcPr>
            <w:tcW w:w="1881" w:type="dxa"/>
            <w:shd w:val="clear" w:color="auto" w:fill="D9D9D9"/>
          </w:tcPr>
          <w:p w:rsidR="008218A6" w:rsidRPr="008218A6" w:rsidRDefault="008218A6" w:rsidP="008218A6">
            <w:pPr>
              <w:pStyle w:val="BodyText"/>
            </w:pPr>
            <w:r w:rsidRPr="008218A6">
              <w:t>Chapter 2: Multicultural Counseling and Therapy (MCT)</w:t>
            </w:r>
          </w:p>
        </w:tc>
        <w:tc>
          <w:tcPr>
            <w:tcW w:w="6565" w:type="dxa"/>
            <w:shd w:val="clear" w:color="auto" w:fill="D9D9D9"/>
          </w:tcPr>
          <w:p w:rsidR="008218A6" w:rsidRPr="008218A6" w:rsidRDefault="005141E3" w:rsidP="008218A6">
            <w:pPr>
              <w:pStyle w:val="BodyText"/>
            </w:pPr>
            <w:r w:rsidRPr="008218A6">
              <w:rPr>
                <w:noProof/>
              </w:rPr>
              <w:drawing>
                <wp:inline distT="0" distB="0" distL="0" distR="0">
                  <wp:extent cx="270510" cy="270510"/>
                  <wp:effectExtent l="0" t="0" r="0" b="0"/>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8218A6" w:rsidRPr="008218A6">
              <w:t xml:space="preserve"> </w:t>
            </w:r>
            <w:r w:rsidR="008218A6" w:rsidRPr="00DA380A">
              <w:rPr>
                <w:b/>
              </w:rPr>
              <w:t xml:space="preserve">Read: </w:t>
            </w:r>
            <w:r w:rsidR="008218A6" w:rsidRPr="008218A6">
              <w:t>Multicultural and Social Justice Counseling Competencies - Guidelines for the Counseling Profession</w:t>
            </w:r>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270510" cy="270510"/>
                  <wp:effectExtent l="0" t="0" r="0" b="0"/>
                  <wp:docPr id="1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8218A6" w:rsidRPr="008218A6">
              <w:t>Read: AATBS Social and Cultural Foundations Sections &amp; Take copious paraphrased notes.</w:t>
            </w:r>
            <w:r w:rsidR="008218A6">
              <w:t xml:space="preserve"> I would recommend pacing yourself with the reading and note taking over then next several </w:t>
            </w:r>
            <w:r w:rsidR="008218A6">
              <w:lastRenderedPageBreak/>
              <w:t>weeks.</w:t>
            </w:r>
            <w:r w:rsidR="008218A6" w:rsidRPr="008218A6">
              <w:t xml:space="preserve"> Notes Due 9/26/2022</w:t>
            </w:r>
          </w:p>
        </w:tc>
        <w:tc>
          <w:tcPr>
            <w:tcW w:w="4604" w:type="dxa"/>
            <w:shd w:val="clear" w:color="auto" w:fill="D9D9D9"/>
          </w:tcPr>
          <w:p w:rsidR="008218A6" w:rsidRPr="008218A6" w:rsidRDefault="005141E3" w:rsidP="008218A6">
            <w:pPr>
              <w:pStyle w:val="BodyText"/>
            </w:pPr>
            <w:r w:rsidRPr="008218A6">
              <w:rPr>
                <w:noProof/>
              </w:rPr>
              <w:lastRenderedPageBreak/>
              <w:drawing>
                <wp:inline distT="0" distB="0" distL="0" distR="0">
                  <wp:extent cx="238760" cy="207010"/>
                  <wp:effectExtent l="0" t="0" r="0" b="0"/>
                  <wp:docPr id="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 xml:space="preserve"> Unit 2 Quiz</w:t>
            </w:r>
          </w:p>
          <w:p w:rsidR="008218A6" w:rsidRPr="008218A6" w:rsidRDefault="008218A6" w:rsidP="008218A6">
            <w:pPr>
              <w:pStyle w:val="BodyText"/>
            </w:pPr>
            <w:r w:rsidRPr="008218A6">
              <w:t xml:space="preserve">Quiz due by Monday, </w:t>
            </w:r>
            <w:r w:rsidR="00DF22FF">
              <w:t>1/16/2023</w:t>
            </w:r>
            <w:r w:rsidRPr="008218A6">
              <w:t>, 11:59PM</w:t>
            </w:r>
          </w:p>
          <w:p w:rsidR="008218A6" w:rsidRPr="008218A6" w:rsidRDefault="008218A6" w:rsidP="008218A6">
            <w:pPr>
              <w:pStyle w:val="BodyText"/>
            </w:pPr>
          </w:p>
        </w:tc>
      </w:tr>
      <w:tr w:rsidR="008218A6" w:rsidRPr="008218A6" w:rsidTr="00247D57">
        <w:tc>
          <w:tcPr>
            <w:tcW w:w="816" w:type="dxa"/>
            <w:vMerge w:val="restart"/>
            <w:shd w:val="clear" w:color="auto" w:fill="auto"/>
          </w:tcPr>
          <w:p w:rsidR="008218A6" w:rsidRPr="008218A6" w:rsidRDefault="00B552A5" w:rsidP="008218A6">
            <w:pPr>
              <w:pStyle w:val="BodyText"/>
            </w:pPr>
            <w:r>
              <w:lastRenderedPageBreak/>
              <w:t>Jan 17 - 23</w:t>
            </w:r>
          </w:p>
          <w:p w:rsidR="008218A6" w:rsidRDefault="008218A6" w:rsidP="008218A6">
            <w:pPr>
              <w:pStyle w:val="BodyText"/>
            </w:pPr>
          </w:p>
          <w:p w:rsidR="00190035" w:rsidRPr="008218A6" w:rsidRDefault="00190035" w:rsidP="008218A6">
            <w:pPr>
              <w:pStyle w:val="BodyText"/>
            </w:pPr>
            <w:r>
              <w:t>WK 2</w:t>
            </w:r>
          </w:p>
          <w:p w:rsidR="008218A6" w:rsidRPr="008218A6" w:rsidRDefault="008218A6" w:rsidP="008218A6">
            <w:pPr>
              <w:pStyle w:val="BodyText"/>
            </w:pPr>
          </w:p>
          <w:p w:rsidR="008218A6" w:rsidRPr="008218A6" w:rsidRDefault="008218A6" w:rsidP="008218A6">
            <w:pPr>
              <w:pStyle w:val="BodyText"/>
            </w:pPr>
          </w:p>
          <w:p w:rsidR="008218A6" w:rsidRPr="008218A6" w:rsidRDefault="008218A6" w:rsidP="008218A6">
            <w:pPr>
              <w:pStyle w:val="BodyText"/>
            </w:pPr>
          </w:p>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r w:rsidRPr="008218A6">
              <w:t>3</w:t>
            </w:r>
          </w:p>
        </w:tc>
        <w:tc>
          <w:tcPr>
            <w:tcW w:w="1881" w:type="dxa"/>
            <w:shd w:val="clear" w:color="auto" w:fill="auto"/>
          </w:tcPr>
          <w:p w:rsidR="008218A6" w:rsidRPr="008218A6" w:rsidRDefault="008218A6" w:rsidP="008218A6">
            <w:pPr>
              <w:pStyle w:val="BodyText"/>
            </w:pPr>
            <w:r w:rsidRPr="008218A6">
              <w:t>Chapter 3: Cultural Perspectives and Barriers: The Individual Interplay of Cultural Experiences</w:t>
            </w:r>
          </w:p>
        </w:tc>
        <w:tc>
          <w:tcPr>
            <w:tcW w:w="6565" w:type="dxa"/>
            <w:shd w:val="clear" w:color="auto" w:fill="auto"/>
          </w:tcPr>
          <w:p w:rsidR="008218A6" w:rsidRPr="008218A6" w:rsidRDefault="005141E3" w:rsidP="008218A6">
            <w:pPr>
              <w:pStyle w:val="BodyText"/>
            </w:pPr>
            <w:r w:rsidRPr="008218A6">
              <w:rPr>
                <w:noProof/>
              </w:rPr>
              <w:drawing>
                <wp:inline distT="0" distB="0" distL="0" distR="0">
                  <wp:extent cx="1153160" cy="92265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3160" cy="922655"/>
                          </a:xfrm>
                          <a:prstGeom prst="rect">
                            <a:avLst/>
                          </a:prstGeom>
                          <a:noFill/>
                          <a:ln>
                            <a:noFill/>
                          </a:ln>
                        </pic:spPr>
                      </pic:pic>
                    </a:graphicData>
                  </a:graphic>
                </wp:inline>
              </w:drawing>
            </w:r>
          </w:p>
          <w:p w:rsidR="008218A6" w:rsidRPr="008218A6" w:rsidRDefault="008218A6" w:rsidP="008218A6">
            <w:pPr>
              <w:pStyle w:val="BodyText"/>
            </w:pPr>
          </w:p>
          <w:p w:rsidR="008218A6" w:rsidRPr="008218A6" w:rsidRDefault="008218A6" w:rsidP="008218A6">
            <w:pPr>
              <w:pStyle w:val="BodyText"/>
            </w:pPr>
            <w:r w:rsidRPr="008218A6">
              <w:t xml:space="preserve">Rent for $4.99: </w:t>
            </w:r>
            <w:hyperlink r:id="rId37" w:history="1">
              <w:r w:rsidRPr="008218A6">
                <w:rPr>
                  <w:rStyle w:val="Hyperlink"/>
                </w:rPr>
                <w:t>https://vimeo.com/ondemand/race</w:t>
              </w:r>
            </w:hyperlink>
          </w:p>
          <w:p w:rsidR="008218A6" w:rsidRPr="008218A6" w:rsidRDefault="005141E3" w:rsidP="008218A6">
            <w:pPr>
              <w:pStyle w:val="BodyText"/>
            </w:pPr>
            <w:r w:rsidRPr="008218A6">
              <w:rPr>
                <w:noProof/>
              </w:rPr>
              <w:drawing>
                <wp:inline distT="0" distB="0" distL="0" distR="0">
                  <wp:extent cx="341630" cy="254635"/>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 Watch: Episodes 1, 2, and 3</w:t>
            </w:r>
          </w:p>
          <w:p w:rsidR="008218A6" w:rsidRPr="008218A6" w:rsidRDefault="008218A6" w:rsidP="008218A6">
            <w:pPr>
              <w:pStyle w:val="BodyText"/>
            </w:pPr>
            <w:r w:rsidRPr="008218A6">
              <w:t>Each Episode’s Duration: 56:50</w:t>
            </w:r>
          </w:p>
          <w:p w:rsidR="008218A6" w:rsidRPr="008218A6" w:rsidRDefault="008218A6" w:rsidP="008218A6">
            <w:pPr>
              <w:pStyle w:val="BodyText"/>
            </w:pPr>
            <w:r w:rsidRPr="008218A6">
              <w:t>Subtitles: English</w:t>
            </w:r>
          </w:p>
          <w:p w:rsidR="008218A6" w:rsidRPr="008218A6" w:rsidRDefault="008218A6" w:rsidP="008218A6">
            <w:pPr>
              <w:pStyle w:val="BodyText"/>
            </w:pPr>
            <w:r w:rsidRPr="008218A6">
              <w:t>Rental period for ALL 3 Episodes: 1 week</w:t>
            </w:r>
          </w:p>
          <w:p w:rsidR="008218A6" w:rsidRPr="008218A6" w:rsidRDefault="008218A6" w:rsidP="008218A6">
            <w:pPr>
              <w:pStyle w:val="BodyText"/>
            </w:pPr>
            <w:r w:rsidRPr="008218A6">
              <w:t>(Please watch all videos within week.)</w:t>
            </w:r>
          </w:p>
        </w:tc>
        <w:tc>
          <w:tcPr>
            <w:tcW w:w="4604" w:type="dxa"/>
            <w:shd w:val="clear" w:color="auto" w:fill="auto"/>
          </w:tcPr>
          <w:p w:rsidR="008218A6" w:rsidRPr="00DA380A" w:rsidRDefault="005141E3" w:rsidP="008218A6">
            <w:pPr>
              <w:pStyle w:val="BodyText"/>
              <w:rPr>
                <w:b/>
                <w:bCs/>
              </w:rPr>
            </w:pPr>
            <w:r w:rsidRPr="00DA380A">
              <w:rPr>
                <w:b/>
                <w:noProof/>
              </w:rPr>
              <w:drawing>
                <wp:inline distT="0" distB="0" distL="0" distR="0">
                  <wp:extent cx="413385" cy="278130"/>
                  <wp:effectExtent l="0" t="0" r="0" b="0"/>
                  <wp:docPr id="17" name="Picture 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gnmen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sidR="008218A6" w:rsidRPr="00DA380A">
              <w:rPr>
                <w:b/>
                <w:bCs/>
              </w:rPr>
              <w:t xml:space="preserve"> Assignments Due: </w:t>
            </w:r>
          </w:p>
          <w:p w:rsidR="008218A6" w:rsidRPr="008218A6" w:rsidRDefault="005141E3" w:rsidP="008218A6">
            <w:pPr>
              <w:pStyle w:val="BodyText"/>
            </w:pPr>
            <w:r w:rsidRPr="008218A6">
              <w:rPr>
                <w:noProof/>
              </w:rPr>
              <w:drawing>
                <wp:inline distT="0" distB="0" distL="0" distR="0">
                  <wp:extent cx="238760" cy="207010"/>
                  <wp:effectExtent l="0" t="0" r="0" b="0"/>
                  <wp:docPr id="1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3 Quiz</w:t>
            </w:r>
          </w:p>
          <w:p w:rsidR="008218A6" w:rsidRPr="008218A6" w:rsidRDefault="008218A6" w:rsidP="008218A6">
            <w:pPr>
              <w:pStyle w:val="BodyText"/>
            </w:pPr>
            <w:r w:rsidRPr="008218A6">
              <w:t xml:space="preserve">Quiz due by Monday, </w:t>
            </w:r>
            <w:r w:rsidR="00DF22FF">
              <w:t>1/23/2023</w:t>
            </w:r>
            <w:r w:rsidRPr="008218A6">
              <w:t>, 11:59PM</w:t>
            </w:r>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25755" cy="325755"/>
                  <wp:effectExtent l="0" t="0" r="0" b="0"/>
                  <wp:docPr id="1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8218A6" w:rsidRPr="008218A6" w:rsidRDefault="008218A6" w:rsidP="008218A6">
            <w:pPr>
              <w:pStyle w:val="BodyText"/>
            </w:pPr>
            <w:r w:rsidRPr="008218A6">
              <w:t xml:space="preserve">Please log on to </w:t>
            </w:r>
            <w:r w:rsidRPr="00DA380A">
              <w:rPr>
                <w:b/>
                <w:i/>
              </w:rPr>
              <w:t>Flip</w:t>
            </w:r>
          </w:p>
          <w:p w:rsidR="008218A6" w:rsidRPr="00DA380A" w:rsidRDefault="005141E3" w:rsidP="008218A6">
            <w:pPr>
              <w:pStyle w:val="BodyText"/>
              <w:rPr>
                <w:bCs/>
              </w:rPr>
            </w:pPr>
            <w:r w:rsidRPr="008218A6">
              <w:rPr>
                <w:noProof/>
              </w:rPr>
              <w:drawing>
                <wp:inline distT="0" distB="0" distL="0" distR="0">
                  <wp:extent cx="238760" cy="207010"/>
                  <wp:effectExtent l="0" t="0" r="0" b="0"/>
                  <wp:docPr id="2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DA380A">
              <w:rPr>
                <w:bCs/>
              </w:rPr>
              <w:t>Syllabus Quiz</w:t>
            </w:r>
          </w:p>
          <w:p w:rsidR="008218A6" w:rsidRPr="008218A6" w:rsidRDefault="00D635FA" w:rsidP="00D635FA">
            <w:pPr>
              <w:pStyle w:val="BodyText"/>
            </w:pPr>
            <w:r w:rsidRPr="00D635FA">
              <w:rPr>
                <w:b/>
                <w:i/>
              </w:rPr>
              <w:t xml:space="preserve">Counselor Know Thy self: </w:t>
            </w:r>
            <w:r>
              <w:rPr>
                <w:b/>
                <w:i/>
              </w:rPr>
              <w:t>Privilege walk/Dominant Discourse</w:t>
            </w:r>
            <w:r w:rsidR="00C87363">
              <w:rPr>
                <w:b/>
                <w:i/>
              </w:rPr>
              <w:t xml:space="preserve"> Activity</w:t>
            </w:r>
            <w:r>
              <w:rPr>
                <w:b/>
                <w:i/>
              </w:rPr>
              <w:t xml:space="preserve"> </w:t>
            </w:r>
            <w:r w:rsidRPr="008218A6">
              <w:t>due by Monday,</w:t>
            </w:r>
            <w:r>
              <w:t xml:space="preserve"> 1/23/2023</w:t>
            </w:r>
          </w:p>
        </w:tc>
      </w:tr>
      <w:tr w:rsidR="008218A6" w:rsidRPr="008218A6" w:rsidTr="00247D57">
        <w:tc>
          <w:tcPr>
            <w:tcW w:w="816" w:type="dxa"/>
            <w:vMerge/>
            <w:shd w:val="clear" w:color="auto" w:fill="auto"/>
          </w:tcPr>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r w:rsidRPr="008218A6">
              <w:t>4</w:t>
            </w:r>
          </w:p>
        </w:tc>
        <w:tc>
          <w:tcPr>
            <w:tcW w:w="1881" w:type="dxa"/>
            <w:shd w:val="clear" w:color="auto" w:fill="auto"/>
          </w:tcPr>
          <w:p w:rsidR="008218A6" w:rsidRPr="008218A6" w:rsidRDefault="008218A6" w:rsidP="008218A6">
            <w:pPr>
              <w:pStyle w:val="BodyText"/>
            </w:pPr>
            <w:r w:rsidRPr="008218A6">
              <w:t>Chapter 4: Microaggressions: Implications for Counseling and Psychotherapy</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Implicit Bias and Microaggressions: The Macro Impact of Small Acts</w:t>
            </w:r>
          </w:p>
          <w:p w:rsidR="008218A6" w:rsidRPr="008218A6" w:rsidRDefault="008218A6" w:rsidP="008218A6">
            <w:pPr>
              <w:pStyle w:val="BodyText"/>
            </w:pPr>
            <w:hyperlink r:id="rId38" w:history="1">
              <w:r w:rsidRPr="008218A6">
                <w:rPr>
                  <w:rStyle w:val="Hyperlink"/>
                </w:rPr>
                <w:t>https://www.youtube.com/watch?v=Nrw6Bf5weTM</w:t>
              </w:r>
            </w:hyperlink>
          </w:p>
          <w:p w:rsidR="008218A6" w:rsidRPr="008218A6" w:rsidRDefault="008218A6" w:rsidP="008218A6">
            <w:pPr>
              <w:pStyle w:val="BodyText"/>
            </w:pP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2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4 Quiz</w:t>
            </w:r>
          </w:p>
          <w:p w:rsidR="008218A6" w:rsidRPr="008218A6" w:rsidRDefault="008218A6" w:rsidP="008218A6">
            <w:pPr>
              <w:pStyle w:val="BodyText"/>
            </w:pPr>
            <w:r w:rsidRPr="008218A6">
              <w:t xml:space="preserve">Quiz due by Monday, </w:t>
            </w:r>
            <w:r w:rsidR="00DF22FF">
              <w:t>1/23/2023</w:t>
            </w:r>
            <w:r w:rsidRPr="008218A6">
              <w:t>, 11:59PM</w:t>
            </w:r>
          </w:p>
          <w:p w:rsidR="008218A6" w:rsidRPr="008218A6" w:rsidRDefault="005141E3" w:rsidP="008218A6">
            <w:pPr>
              <w:pStyle w:val="BodyText"/>
            </w:pPr>
            <w:r w:rsidRPr="008218A6">
              <w:rPr>
                <w:noProof/>
              </w:rPr>
              <w:drawing>
                <wp:inline distT="0" distB="0" distL="0" distR="0">
                  <wp:extent cx="325755" cy="325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218A6" w:rsidRPr="00DA380A" w:rsidTr="00247D57">
        <w:tc>
          <w:tcPr>
            <w:tcW w:w="816" w:type="dxa"/>
            <w:vMerge w:val="restart"/>
            <w:shd w:val="clear" w:color="auto" w:fill="D9D9D9"/>
          </w:tcPr>
          <w:p w:rsidR="008218A6" w:rsidRPr="008218A6" w:rsidRDefault="00B552A5" w:rsidP="008218A6">
            <w:pPr>
              <w:pStyle w:val="BodyText"/>
            </w:pPr>
            <w:r>
              <w:t>Jan 24-30</w:t>
            </w:r>
          </w:p>
          <w:p w:rsidR="008218A6" w:rsidRPr="008218A6" w:rsidRDefault="008218A6" w:rsidP="008218A6">
            <w:pPr>
              <w:pStyle w:val="BodyText"/>
            </w:pPr>
          </w:p>
          <w:p w:rsidR="008218A6" w:rsidRPr="008218A6" w:rsidRDefault="00190035" w:rsidP="008218A6">
            <w:pPr>
              <w:pStyle w:val="BodyText"/>
            </w:pPr>
            <w:r>
              <w:t>WK 3</w:t>
            </w:r>
          </w:p>
          <w:p w:rsidR="008218A6" w:rsidRPr="008218A6" w:rsidRDefault="008218A6" w:rsidP="008218A6">
            <w:pPr>
              <w:pStyle w:val="BodyText"/>
            </w:pPr>
          </w:p>
          <w:p w:rsidR="008218A6" w:rsidRPr="008218A6" w:rsidRDefault="008218A6" w:rsidP="008218A6">
            <w:pPr>
              <w:pStyle w:val="BodyText"/>
            </w:pPr>
          </w:p>
          <w:p w:rsidR="008218A6" w:rsidRPr="008218A6" w:rsidRDefault="008218A6" w:rsidP="008218A6">
            <w:pPr>
              <w:pStyle w:val="BodyText"/>
            </w:pPr>
          </w:p>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5</w:t>
            </w:r>
          </w:p>
        </w:tc>
        <w:tc>
          <w:tcPr>
            <w:tcW w:w="1881" w:type="dxa"/>
            <w:shd w:val="clear" w:color="auto" w:fill="D9D9D9"/>
          </w:tcPr>
          <w:p w:rsidR="008218A6" w:rsidRPr="008218A6" w:rsidRDefault="008218A6" w:rsidP="008218A6">
            <w:pPr>
              <w:pStyle w:val="BodyText"/>
            </w:pPr>
            <w:r w:rsidRPr="008218A6">
              <w:t>Chapter 5: Sociohistorical Privilege and Oppression: Implications for Counseling and Psychotherapy</w:t>
            </w:r>
          </w:p>
        </w:tc>
        <w:tc>
          <w:tcPr>
            <w:tcW w:w="6565" w:type="dxa"/>
            <w:shd w:val="clear" w:color="auto" w:fill="D9D9D9"/>
          </w:tcPr>
          <w:p w:rsidR="008218A6" w:rsidRPr="00DA380A" w:rsidRDefault="005141E3" w:rsidP="008218A6">
            <w:pPr>
              <w:pStyle w:val="BodyText"/>
              <w:rPr>
                <w:b/>
              </w:rPr>
            </w:pPr>
            <w:r w:rsidRPr="008218A6">
              <w:rPr>
                <w:noProof/>
              </w:rPr>
              <w:drawing>
                <wp:inline distT="0" distB="0" distL="0" distR="0">
                  <wp:extent cx="341630" cy="254635"/>
                  <wp:effectExtent l="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"How Studying Privilege Systems Can Strengthen Compassion": Peggy McIntosh at TEDxTimberlaneSchools</w:t>
            </w:r>
          </w:p>
          <w:p w:rsidR="008218A6" w:rsidRPr="008218A6" w:rsidRDefault="008218A6" w:rsidP="008218A6">
            <w:pPr>
              <w:pStyle w:val="BodyText"/>
            </w:pPr>
            <w:hyperlink r:id="rId39" w:history="1">
              <w:r w:rsidRPr="008218A6">
                <w:rPr>
                  <w:rStyle w:val="Hyperlink"/>
                </w:rPr>
                <w:t>https://www.youtube.com/watch?v=e-BY9UEewHw</w:t>
              </w:r>
            </w:hyperlink>
          </w:p>
          <w:p w:rsidR="008218A6" w:rsidRPr="008218A6" w:rsidRDefault="008218A6" w:rsidP="008218A6">
            <w:pPr>
              <w:pStyle w:val="BodyText"/>
            </w:pP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2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5 Quiz</w:t>
            </w:r>
          </w:p>
          <w:p w:rsidR="008218A6" w:rsidRPr="008218A6" w:rsidRDefault="008218A6" w:rsidP="008218A6">
            <w:pPr>
              <w:pStyle w:val="BodyText"/>
            </w:pPr>
            <w:r w:rsidRPr="008218A6">
              <w:t xml:space="preserve">Quiz due by Monday, </w:t>
            </w:r>
            <w:r w:rsidR="00DF22FF">
              <w:t>1/30/2023</w:t>
            </w:r>
            <w:r w:rsidRPr="008218A6">
              <w:t>, 11:59PM</w:t>
            </w:r>
          </w:p>
          <w:p w:rsidR="008218A6" w:rsidRPr="008218A6" w:rsidRDefault="005141E3" w:rsidP="008218A6">
            <w:pPr>
              <w:pStyle w:val="BodyText"/>
            </w:pPr>
            <w:r w:rsidRPr="008218A6">
              <w:rPr>
                <w:noProof/>
              </w:rPr>
              <w:drawing>
                <wp:inline distT="0" distB="0" distL="0" distR="0">
                  <wp:extent cx="325755" cy="325755"/>
                  <wp:effectExtent l="0" t="0" r="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218A6" w:rsidRPr="00DA380A" w:rsidTr="00247D57">
        <w:tc>
          <w:tcPr>
            <w:tcW w:w="816" w:type="dxa"/>
            <w:vMerge/>
            <w:shd w:val="clear" w:color="auto" w:fill="D9D9D9"/>
          </w:tcPr>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6</w:t>
            </w:r>
          </w:p>
        </w:tc>
        <w:tc>
          <w:tcPr>
            <w:tcW w:w="1881" w:type="dxa"/>
            <w:shd w:val="clear" w:color="auto" w:fill="D9D9D9"/>
          </w:tcPr>
          <w:p w:rsidR="008218A6" w:rsidRPr="008218A6" w:rsidRDefault="008218A6" w:rsidP="008218A6">
            <w:pPr>
              <w:pStyle w:val="BodyText"/>
            </w:pPr>
            <w:r w:rsidRPr="008218A6">
              <w:t>Chapter 6: Racial Ethnic Cultural (REC) Identity Attitudes in People of Color: Counseling Implications</w:t>
            </w:r>
          </w:p>
        </w:tc>
        <w:tc>
          <w:tcPr>
            <w:tcW w:w="6565" w:type="dxa"/>
            <w:shd w:val="clear" w:color="auto" w:fill="D9D9D9"/>
          </w:tcPr>
          <w:p w:rsidR="008218A6" w:rsidRPr="008218A6" w:rsidRDefault="005141E3" w:rsidP="008218A6">
            <w:pPr>
              <w:pStyle w:val="BodyText"/>
            </w:pPr>
            <w:r w:rsidRPr="00DA380A">
              <w:rPr>
                <w:i/>
                <w:noProof/>
              </w:rPr>
              <w:drawing>
                <wp:inline distT="0" distB="0" distL="0" distR="0">
                  <wp:extent cx="341630" cy="254635"/>
                  <wp:effectExtent l="0" t="0" r="0" b="0"/>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Watch:</w:t>
            </w:r>
            <w:r w:rsidR="008218A6" w:rsidRPr="00DA380A">
              <w:rPr>
                <w:i/>
              </w:rPr>
              <w:t xml:space="preserve"> Color of Fear</w:t>
            </w:r>
            <w:r w:rsidR="008218A6" w:rsidRPr="008218A6">
              <w:t xml:space="preserve"> (24-hour rental $12) http://www.diversitytrainingfilms.com/films-2/films/</w:t>
            </w:r>
          </w:p>
          <w:p w:rsidR="008218A6" w:rsidRPr="00DA380A" w:rsidRDefault="008218A6" w:rsidP="008218A6">
            <w:pPr>
              <w:pStyle w:val="BodyText"/>
              <w:rPr>
                <w:i/>
              </w:rPr>
            </w:pPr>
            <w:r w:rsidRPr="008218A6">
              <w:t xml:space="preserve">You will need your film guide for </w:t>
            </w:r>
            <w:r w:rsidRPr="00DA380A">
              <w:rPr>
                <w:i/>
              </w:rPr>
              <w:t>Color of Fear</w:t>
            </w:r>
          </w:p>
          <w:p w:rsidR="008218A6" w:rsidRPr="008218A6" w:rsidRDefault="005141E3" w:rsidP="008218A6">
            <w:pPr>
              <w:pStyle w:val="BodyText"/>
            </w:pPr>
            <w:r w:rsidRPr="008218A6">
              <w:rPr>
                <w:noProof/>
              </w:rPr>
              <w:drawing>
                <wp:inline distT="0" distB="0" distL="0" distR="0">
                  <wp:extent cx="1510665" cy="1025525"/>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0665" cy="1025525"/>
                          </a:xfrm>
                          <a:prstGeom prst="rect">
                            <a:avLst/>
                          </a:prstGeom>
                          <a:noFill/>
                          <a:ln>
                            <a:noFill/>
                          </a:ln>
                        </pic:spPr>
                      </pic:pic>
                    </a:graphicData>
                  </a:graphic>
                </wp:inline>
              </w:drawing>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2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6 Quiz</w:t>
            </w:r>
          </w:p>
          <w:p w:rsidR="008218A6" w:rsidRPr="008218A6" w:rsidRDefault="008218A6" w:rsidP="008218A6">
            <w:pPr>
              <w:pStyle w:val="BodyText"/>
            </w:pPr>
            <w:r w:rsidRPr="008218A6">
              <w:t xml:space="preserve">Quiz due by Monday, </w:t>
            </w:r>
            <w:r w:rsidR="00DF22FF">
              <w:t>1</w:t>
            </w:r>
            <w:r w:rsidRPr="008218A6">
              <w:t>/</w:t>
            </w:r>
            <w:r w:rsidR="00DF22FF">
              <w:t>30/2023</w:t>
            </w:r>
            <w:r w:rsidRPr="008218A6">
              <w:t>, 11:59PM</w:t>
            </w:r>
          </w:p>
          <w:p w:rsidR="008218A6" w:rsidRPr="008218A6" w:rsidRDefault="005141E3" w:rsidP="008218A6">
            <w:pPr>
              <w:pStyle w:val="BodyText"/>
            </w:pPr>
            <w:r w:rsidRPr="008218A6">
              <w:rPr>
                <w:noProof/>
              </w:rPr>
              <w:drawing>
                <wp:inline distT="0" distB="0" distL="0" distR="0">
                  <wp:extent cx="325755" cy="325755"/>
                  <wp:effectExtent l="0" t="0" r="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8218A6" w:rsidRPr="008218A6" w:rsidRDefault="005141E3" w:rsidP="008218A6">
            <w:pPr>
              <w:pStyle w:val="BodyText"/>
            </w:pPr>
            <w:r w:rsidRPr="008218A6">
              <w:rPr>
                <w:noProof/>
              </w:rPr>
              <w:drawing>
                <wp:inline distT="0" distB="0" distL="0" distR="0">
                  <wp:extent cx="325755" cy="325755"/>
                  <wp:effectExtent l="0" t="0" r="0" b="0"/>
                  <wp:docPr id="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8218A6" w:rsidRPr="008218A6" w:rsidRDefault="008218A6" w:rsidP="008218A6">
            <w:pPr>
              <w:pStyle w:val="BodyText"/>
            </w:pPr>
            <w:r w:rsidRPr="008218A6">
              <w:t xml:space="preserve">Please log on to </w:t>
            </w:r>
            <w:r w:rsidRPr="00DA380A">
              <w:rPr>
                <w:b/>
                <w:i/>
              </w:rPr>
              <w:t>Flip</w:t>
            </w:r>
          </w:p>
        </w:tc>
      </w:tr>
      <w:tr w:rsidR="008218A6" w:rsidRPr="008218A6" w:rsidTr="00247D57">
        <w:tc>
          <w:tcPr>
            <w:tcW w:w="816" w:type="dxa"/>
            <w:vMerge w:val="restart"/>
            <w:shd w:val="clear" w:color="auto" w:fill="auto"/>
          </w:tcPr>
          <w:p w:rsidR="008218A6" w:rsidRPr="008218A6" w:rsidRDefault="00B552A5" w:rsidP="008218A6">
            <w:pPr>
              <w:pStyle w:val="BodyText"/>
            </w:pPr>
            <w:r>
              <w:lastRenderedPageBreak/>
              <w:t>Jan</w:t>
            </w:r>
            <w:r w:rsidR="008218A6" w:rsidRPr="008218A6">
              <w:t xml:space="preserve"> </w:t>
            </w:r>
            <w:r>
              <w:t>31</w:t>
            </w:r>
            <w:r w:rsidR="008218A6" w:rsidRPr="008218A6">
              <w:t xml:space="preserve"> – </w:t>
            </w:r>
            <w:r>
              <w:t>Feb 6</w:t>
            </w:r>
          </w:p>
          <w:p w:rsidR="008218A6" w:rsidRPr="008218A6" w:rsidRDefault="008218A6" w:rsidP="008218A6">
            <w:pPr>
              <w:pStyle w:val="BodyText"/>
            </w:pPr>
          </w:p>
          <w:p w:rsidR="008218A6" w:rsidRPr="008218A6" w:rsidRDefault="00190035" w:rsidP="008218A6">
            <w:pPr>
              <w:pStyle w:val="BodyText"/>
            </w:pPr>
            <w:r>
              <w:t>WK 4</w:t>
            </w: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r w:rsidRPr="008218A6">
              <w:t>7</w:t>
            </w:r>
          </w:p>
        </w:tc>
        <w:tc>
          <w:tcPr>
            <w:tcW w:w="1881" w:type="dxa"/>
            <w:shd w:val="clear" w:color="auto" w:fill="auto"/>
          </w:tcPr>
          <w:p w:rsidR="008218A6" w:rsidRPr="008218A6" w:rsidRDefault="008218A6" w:rsidP="008218A6">
            <w:pPr>
              <w:pStyle w:val="BodyText"/>
            </w:pPr>
            <w:r w:rsidRPr="008218A6">
              <w:t>Chapter 7: White Racial Consciousness: Implications for Counseling and Psychotherapy</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White Like Me: Reflections on Race from a Privileged Son | Tim Wise | Talks at Google</w:t>
            </w:r>
          </w:p>
          <w:p w:rsidR="008218A6" w:rsidRPr="008218A6" w:rsidRDefault="008218A6" w:rsidP="008218A6">
            <w:pPr>
              <w:pStyle w:val="BodyText"/>
            </w:pPr>
            <w:hyperlink r:id="rId41" w:history="1">
              <w:r w:rsidRPr="008218A6">
                <w:rPr>
                  <w:rStyle w:val="Hyperlink"/>
                </w:rPr>
                <w:t>https://www.youtube.com/watch?v=oV-EDWzJuzk</w:t>
              </w:r>
            </w:hyperlink>
          </w:p>
          <w:p w:rsidR="008218A6" w:rsidRPr="008218A6" w:rsidRDefault="008218A6" w:rsidP="008218A6">
            <w:pPr>
              <w:pStyle w:val="BodyText"/>
            </w:pP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3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7 Quiz</w:t>
            </w:r>
          </w:p>
          <w:p w:rsidR="008218A6" w:rsidRPr="008218A6" w:rsidRDefault="008218A6" w:rsidP="008218A6">
            <w:pPr>
              <w:pStyle w:val="BodyText"/>
            </w:pPr>
            <w:r w:rsidRPr="008218A6">
              <w:t xml:space="preserve">Quiz due by Monday, </w:t>
            </w:r>
            <w:r w:rsidR="0095006C">
              <w:t>2</w:t>
            </w:r>
            <w:r w:rsidRPr="008218A6">
              <w:t>/</w:t>
            </w:r>
            <w:r w:rsidR="0095006C">
              <w:t>6/2023</w:t>
            </w:r>
            <w:r w:rsidRPr="008218A6">
              <w:t>, 11:59PM</w:t>
            </w:r>
          </w:p>
          <w:p w:rsidR="008218A6" w:rsidRPr="008218A6" w:rsidRDefault="005141E3" w:rsidP="008218A6">
            <w:pPr>
              <w:pStyle w:val="BodyText"/>
            </w:pPr>
            <w:r w:rsidRPr="00DA380A">
              <w:rPr>
                <w:b/>
                <w:noProof/>
              </w:rPr>
              <w:drawing>
                <wp:inline distT="0" distB="0" distL="0" distR="0">
                  <wp:extent cx="413385" cy="278130"/>
                  <wp:effectExtent l="0" t="0" r="0" b="0"/>
                  <wp:docPr id="34" name="Picture 7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ssignmen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sidR="008218A6" w:rsidRPr="008218A6">
              <w:t xml:space="preserve"> </w:t>
            </w:r>
            <w:r w:rsidR="00C87363">
              <w:t xml:space="preserve"> </w:t>
            </w:r>
            <w:r w:rsidR="008218A6" w:rsidRPr="008218A6">
              <w:t>Due by Monday 9/12/2022, 11:59PM</w:t>
            </w:r>
          </w:p>
          <w:p w:rsidR="008218A6" w:rsidRPr="008218A6" w:rsidRDefault="005141E3" w:rsidP="008218A6">
            <w:pPr>
              <w:pStyle w:val="BodyText"/>
            </w:pPr>
            <w:r w:rsidRPr="008218A6">
              <w:rPr>
                <w:noProof/>
              </w:rPr>
              <w:drawing>
                <wp:inline distT="0" distB="0" distL="0" distR="0">
                  <wp:extent cx="325755" cy="325755"/>
                  <wp:effectExtent l="0" t="0" r="0" b="0"/>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218A6" w:rsidRPr="008218A6" w:rsidTr="00247D57">
        <w:tc>
          <w:tcPr>
            <w:tcW w:w="816" w:type="dxa"/>
            <w:vMerge/>
            <w:shd w:val="clear" w:color="auto" w:fill="auto"/>
          </w:tcPr>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r w:rsidRPr="008218A6">
              <w:t>8</w:t>
            </w:r>
          </w:p>
        </w:tc>
        <w:tc>
          <w:tcPr>
            <w:tcW w:w="1881" w:type="dxa"/>
            <w:shd w:val="clear" w:color="auto" w:fill="auto"/>
          </w:tcPr>
          <w:p w:rsidR="008218A6" w:rsidRPr="008218A6" w:rsidRDefault="008218A6" w:rsidP="008218A6">
            <w:pPr>
              <w:pStyle w:val="BodyText"/>
            </w:pPr>
            <w:r w:rsidRPr="008218A6">
              <w:t>Chapter 8: Multicultural Counseling Competence and Cultural Humility for People of Color Counselors and Therapists</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3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 What is Cultural Humility?</w:t>
            </w:r>
          </w:p>
          <w:p w:rsidR="008218A6" w:rsidRPr="008218A6" w:rsidRDefault="008218A6" w:rsidP="008218A6">
            <w:pPr>
              <w:pStyle w:val="BodyText"/>
            </w:pPr>
            <w:r w:rsidRPr="008218A6">
              <w:t>https://www.youtube.com/watch?v=c_wOnJJEfxE</w:t>
            </w: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3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8 Quiz</w:t>
            </w:r>
          </w:p>
          <w:p w:rsidR="008218A6" w:rsidRPr="008218A6" w:rsidRDefault="008218A6" w:rsidP="008218A6">
            <w:pPr>
              <w:pStyle w:val="BodyText"/>
            </w:pPr>
            <w:r w:rsidRPr="008218A6">
              <w:t xml:space="preserve">Quiz due by Monday, </w:t>
            </w:r>
            <w:r w:rsidR="0095006C">
              <w:t>2</w:t>
            </w:r>
            <w:r w:rsidR="0095006C" w:rsidRPr="008218A6">
              <w:t>/</w:t>
            </w:r>
            <w:r w:rsidR="0095006C">
              <w:t>6/2023</w:t>
            </w:r>
            <w:r w:rsidRPr="008218A6">
              <w:t>, 11:59PM</w:t>
            </w:r>
          </w:p>
          <w:p w:rsidR="008218A6" w:rsidRDefault="008218A6" w:rsidP="008218A6">
            <w:pPr>
              <w:pStyle w:val="BodyText"/>
            </w:pPr>
          </w:p>
          <w:p w:rsidR="00C87363" w:rsidRDefault="00C87363" w:rsidP="00C87363">
            <w:pPr>
              <w:pStyle w:val="BodyText"/>
            </w:pPr>
            <w:r w:rsidRPr="00B840B0">
              <w:rPr>
                <w:b/>
              </w:rPr>
              <w:t xml:space="preserve">Counselor Know Thy self: Cultural Humility </w:t>
            </w:r>
            <w:r w:rsidR="00B840B0" w:rsidRPr="00B840B0">
              <w:rPr>
                <w:b/>
              </w:rPr>
              <w:t>Exercise</w:t>
            </w:r>
            <w:r w:rsidRPr="00C87363">
              <w:t xml:space="preserve"> due by Monday,</w:t>
            </w:r>
            <w:r>
              <w:t xml:space="preserve"> 2/6/2023</w:t>
            </w:r>
          </w:p>
          <w:p w:rsidR="00772D1C" w:rsidRPr="008218A6" w:rsidRDefault="005141E3" w:rsidP="00C87363">
            <w:pPr>
              <w:pStyle w:val="BodyText"/>
            </w:pPr>
            <w:r w:rsidRPr="008218A6">
              <w:rPr>
                <w:noProof/>
              </w:rPr>
              <w:drawing>
                <wp:inline distT="0" distB="0" distL="0" distR="0">
                  <wp:extent cx="325755" cy="325755"/>
                  <wp:effectExtent l="0" t="0" r="0" b="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218A6" w:rsidRPr="00DA380A" w:rsidTr="00247D57">
        <w:tc>
          <w:tcPr>
            <w:tcW w:w="816" w:type="dxa"/>
            <w:vMerge w:val="restart"/>
            <w:shd w:val="clear" w:color="auto" w:fill="D9D9D9"/>
          </w:tcPr>
          <w:p w:rsidR="008218A6" w:rsidRPr="008218A6" w:rsidRDefault="00B552A5" w:rsidP="008218A6">
            <w:pPr>
              <w:pStyle w:val="BodyText"/>
            </w:pPr>
            <w:r>
              <w:t>Feb 7-13</w:t>
            </w:r>
          </w:p>
          <w:p w:rsidR="008218A6" w:rsidRPr="008218A6" w:rsidRDefault="008218A6" w:rsidP="008218A6">
            <w:pPr>
              <w:pStyle w:val="BodyText"/>
            </w:pPr>
          </w:p>
          <w:p w:rsidR="008218A6" w:rsidRPr="008218A6" w:rsidRDefault="00190035" w:rsidP="008218A6">
            <w:pPr>
              <w:pStyle w:val="BodyText"/>
            </w:pPr>
            <w:r>
              <w:t>WK 5</w:t>
            </w: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r w:rsidRPr="008218A6">
              <w:t>9</w:t>
            </w:r>
          </w:p>
        </w:tc>
        <w:tc>
          <w:tcPr>
            <w:tcW w:w="1881" w:type="dxa"/>
            <w:shd w:val="clear" w:color="auto" w:fill="D9D9D9"/>
          </w:tcPr>
          <w:p w:rsidR="008218A6" w:rsidRPr="008218A6" w:rsidRDefault="008218A6" w:rsidP="008218A6">
            <w:pPr>
              <w:pStyle w:val="BodyText"/>
            </w:pPr>
            <w:r w:rsidRPr="008218A6">
              <w:t>Chapter 9: Multicultural Evidence-Based Practice</w:t>
            </w:r>
          </w:p>
        </w:tc>
        <w:tc>
          <w:tcPr>
            <w:tcW w:w="6565" w:type="dxa"/>
            <w:shd w:val="clear" w:color="auto" w:fill="D9D9D9"/>
          </w:tcPr>
          <w:p w:rsidR="008218A6" w:rsidRPr="00DA380A" w:rsidRDefault="005141E3" w:rsidP="008218A6">
            <w:pPr>
              <w:pStyle w:val="BodyText"/>
              <w:rPr>
                <w:b/>
              </w:rPr>
            </w:pPr>
            <w:r w:rsidRPr="008218A6">
              <w:rPr>
                <w:noProof/>
              </w:rPr>
              <w:drawing>
                <wp:inline distT="0" distB="0" distL="0" distR="0">
                  <wp:extent cx="341630" cy="254635"/>
                  <wp:effectExtent l="0" t="0" r="0" b="0"/>
                  <wp:docPr id="3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SAMHSA Culturally Adapting Evidence-Based Practices</w:t>
            </w:r>
          </w:p>
          <w:p w:rsidR="008218A6" w:rsidRPr="008218A6" w:rsidRDefault="008218A6" w:rsidP="008218A6">
            <w:pPr>
              <w:pStyle w:val="BodyText"/>
            </w:pPr>
            <w:r w:rsidRPr="008218A6">
              <w:t>https://www.youtube.com/watch?v=0GBAR4gAc04&amp;t=56s</w:t>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4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9 Quiz</w:t>
            </w:r>
          </w:p>
          <w:p w:rsidR="008218A6" w:rsidRPr="008218A6" w:rsidRDefault="008218A6" w:rsidP="008218A6">
            <w:pPr>
              <w:pStyle w:val="BodyText"/>
            </w:pPr>
            <w:r w:rsidRPr="008218A6">
              <w:t xml:space="preserve">Quiz due by Monday, </w:t>
            </w:r>
            <w:r w:rsidR="0095006C">
              <w:t>2</w:t>
            </w:r>
            <w:r w:rsidR="0095006C" w:rsidRPr="008218A6">
              <w:t>/</w:t>
            </w:r>
            <w:r w:rsidR="0095006C">
              <w:t>13/2023</w:t>
            </w:r>
            <w:r w:rsidRPr="008218A6">
              <w:t>, 11:59PM</w:t>
            </w:r>
          </w:p>
          <w:p w:rsidR="008218A6" w:rsidRPr="008218A6" w:rsidRDefault="005141E3" w:rsidP="008218A6">
            <w:pPr>
              <w:pStyle w:val="BodyText"/>
            </w:pPr>
            <w:r w:rsidRPr="008218A6">
              <w:rPr>
                <w:noProof/>
              </w:rPr>
              <w:drawing>
                <wp:inline distT="0" distB="0" distL="0" distR="0">
                  <wp:extent cx="325755" cy="325755"/>
                  <wp:effectExtent l="0" t="0" r="0" b="0"/>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218A6" w:rsidRPr="00DA380A" w:rsidTr="00247D57">
        <w:tc>
          <w:tcPr>
            <w:tcW w:w="816" w:type="dxa"/>
            <w:vMerge/>
            <w:shd w:val="clear" w:color="auto" w:fill="D9D9D9"/>
          </w:tcPr>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r w:rsidRPr="008218A6">
              <w:t>10</w:t>
            </w:r>
          </w:p>
        </w:tc>
        <w:tc>
          <w:tcPr>
            <w:tcW w:w="1881" w:type="dxa"/>
            <w:shd w:val="clear" w:color="auto" w:fill="D9D9D9"/>
          </w:tcPr>
          <w:p w:rsidR="008218A6" w:rsidRPr="008218A6" w:rsidRDefault="008218A6" w:rsidP="008218A6">
            <w:pPr>
              <w:pStyle w:val="BodyText"/>
            </w:pPr>
            <w:r w:rsidRPr="008218A6">
              <w:t>Chapter 10: Indigenous and Cultural Methods of Healing Among People of Color: Implications for Multicultural Counseling and Therapy (MCT)</w:t>
            </w:r>
          </w:p>
        </w:tc>
        <w:tc>
          <w:tcPr>
            <w:tcW w:w="6565" w:type="dxa"/>
            <w:shd w:val="clear" w:color="auto" w:fill="D9D9D9"/>
          </w:tcPr>
          <w:p w:rsidR="008218A6" w:rsidRPr="008218A6" w:rsidRDefault="008218A6" w:rsidP="008218A6">
            <w:pPr>
              <w:pStyle w:val="BodyText"/>
            </w:pPr>
            <w:r w:rsidRPr="008218A6">
              <w:t>A biopsychosocial model of metaphor therapy with holistic cultures – Marwan Dwairy</w:t>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4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10 Quiz</w:t>
            </w:r>
          </w:p>
          <w:p w:rsidR="008218A6" w:rsidRPr="008218A6" w:rsidRDefault="008218A6" w:rsidP="008218A6">
            <w:pPr>
              <w:pStyle w:val="BodyText"/>
            </w:pPr>
            <w:r w:rsidRPr="008218A6">
              <w:t xml:space="preserve">Quiz due by Monday, </w:t>
            </w:r>
            <w:r w:rsidR="0095006C">
              <w:t>2</w:t>
            </w:r>
            <w:r w:rsidR="0095006C" w:rsidRPr="008218A6">
              <w:t>/</w:t>
            </w:r>
            <w:r w:rsidR="0095006C">
              <w:t>13/2023</w:t>
            </w:r>
            <w:r w:rsidRPr="008218A6">
              <w:t>, 11:59PM</w:t>
            </w:r>
          </w:p>
          <w:p w:rsidR="008218A6" w:rsidRPr="008218A6" w:rsidRDefault="005141E3" w:rsidP="008218A6">
            <w:pPr>
              <w:pStyle w:val="BodyText"/>
            </w:pPr>
            <w:r w:rsidRPr="008218A6">
              <w:rPr>
                <w:noProof/>
              </w:rPr>
              <w:drawing>
                <wp:inline distT="0" distB="0" distL="0" distR="0">
                  <wp:extent cx="325755" cy="325755"/>
                  <wp:effectExtent l="0" t="0" r="0" b="0"/>
                  <wp:docPr id="4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8218A6" w:rsidRPr="00DA380A" w:rsidTr="00247D57">
        <w:tc>
          <w:tcPr>
            <w:tcW w:w="816" w:type="dxa"/>
            <w:shd w:val="clear" w:color="auto" w:fill="auto"/>
          </w:tcPr>
          <w:p w:rsidR="008218A6" w:rsidRPr="008218A6" w:rsidRDefault="00B552A5" w:rsidP="008218A6">
            <w:pPr>
              <w:pStyle w:val="BodyText"/>
            </w:pPr>
            <w:r>
              <w:t>Feb 14-20</w:t>
            </w:r>
          </w:p>
          <w:p w:rsidR="008218A6" w:rsidRPr="008218A6" w:rsidRDefault="008218A6" w:rsidP="008218A6">
            <w:pPr>
              <w:pStyle w:val="BodyText"/>
            </w:pPr>
          </w:p>
          <w:p w:rsidR="008218A6" w:rsidRPr="008218A6" w:rsidRDefault="00190035" w:rsidP="008218A6">
            <w:pPr>
              <w:pStyle w:val="BodyText"/>
            </w:pPr>
            <w:r>
              <w:t>WK 6</w:t>
            </w: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r w:rsidRPr="008218A6">
              <w:t>11</w:t>
            </w:r>
          </w:p>
        </w:tc>
        <w:tc>
          <w:tcPr>
            <w:tcW w:w="1881" w:type="dxa"/>
            <w:shd w:val="clear" w:color="auto" w:fill="auto"/>
          </w:tcPr>
          <w:p w:rsidR="008218A6" w:rsidRPr="008218A6" w:rsidRDefault="008218A6" w:rsidP="008218A6">
            <w:pPr>
              <w:pStyle w:val="BodyText"/>
            </w:pPr>
            <w:r w:rsidRPr="008218A6">
              <w:t>Chapter 11: Culturally Competent Assessment</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4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Culture, DSM-5, and How It Will Impact Your Work</w:t>
            </w:r>
          </w:p>
          <w:p w:rsidR="008218A6" w:rsidRPr="008218A6" w:rsidRDefault="008218A6" w:rsidP="008218A6">
            <w:pPr>
              <w:pStyle w:val="BodyText"/>
            </w:pPr>
            <w:r w:rsidRPr="008218A6">
              <w:t>https://www.youtube.com/watch?v=e9C_K37i2R4</w:t>
            </w:r>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41630" cy="254635"/>
                  <wp:effectExtent l="0" t="0" r="0" b="0"/>
                  <wp:docPr id="4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Dr. Kwame McKenzie: Diversity and Mental Health (15:25) How do different cultures approach mental health? </w:t>
            </w:r>
            <w:hyperlink r:id="rId42" w:history="1">
              <w:r w:rsidR="008218A6" w:rsidRPr="008218A6">
                <w:rPr>
                  <w:rStyle w:val="Hyperlink"/>
                </w:rPr>
                <w:t>https://www.youtube.com/watch?v=RgeNgYhSsME</w:t>
              </w:r>
            </w:hyperlink>
          </w:p>
          <w:p w:rsidR="008218A6" w:rsidRPr="008218A6" w:rsidRDefault="008218A6" w:rsidP="008218A6">
            <w:pPr>
              <w:pStyle w:val="BodyText"/>
            </w:pPr>
          </w:p>
          <w:p w:rsidR="008218A6" w:rsidRPr="00DA380A" w:rsidRDefault="005141E3" w:rsidP="008218A6">
            <w:pPr>
              <w:pStyle w:val="BodyText"/>
              <w:rPr>
                <w:b/>
              </w:rPr>
            </w:pPr>
            <w:r w:rsidRPr="008218A6">
              <w:rPr>
                <w:noProof/>
              </w:rPr>
              <w:drawing>
                <wp:inline distT="0" distB="0" distL="0" distR="0">
                  <wp:extent cx="341630" cy="254635"/>
                  <wp:effectExtent l="0" t="0" r="0" b="0"/>
                  <wp:docPr id="4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DSM-5 Outline for Cultural Formulation and Cultural Formulation Interview</w:t>
            </w:r>
          </w:p>
          <w:p w:rsidR="008218A6" w:rsidRPr="008218A6" w:rsidRDefault="008218A6" w:rsidP="008218A6">
            <w:pPr>
              <w:pStyle w:val="BodyText"/>
            </w:pPr>
          </w:p>
          <w:p w:rsidR="008218A6" w:rsidRDefault="008218A6" w:rsidP="008218A6">
            <w:pPr>
              <w:pStyle w:val="BodyText"/>
            </w:pPr>
            <w:hyperlink r:id="rId43" w:history="1">
              <w:r w:rsidRPr="008218A6">
                <w:rPr>
                  <w:rStyle w:val="Hyperlink"/>
                </w:rPr>
                <w:t>https://www.youtube.com/watch?v=3LTjTkNfFog</w:t>
              </w:r>
            </w:hyperlink>
            <w:r w:rsidRPr="008218A6">
              <w:t xml:space="preserve"> </w:t>
            </w:r>
          </w:p>
          <w:p w:rsidR="00A66FDE" w:rsidRDefault="00A66FDE" w:rsidP="008218A6">
            <w:pPr>
              <w:pStyle w:val="BodyText"/>
            </w:pPr>
          </w:p>
          <w:p w:rsidR="00A66FDE" w:rsidRDefault="00A66FDE" w:rsidP="008218A6">
            <w:pPr>
              <w:pStyle w:val="BodyText"/>
            </w:pPr>
            <w:r>
              <w:t>Ethan Watterson: Mental Illness</w:t>
            </w:r>
          </w:p>
          <w:p w:rsidR="00A66FDE" w:rsidRDefault="00A66FDE" w:rsidP="008218A6">
            <w:pPr>
              <w:pStyle w:val="BodyText"/>
            </w:pPr>
            <w:r>
              <w:t xml:space="preserve"> </w:t>
            </w:r>
            <w:hyperlink r:id="rId44" w:history="1">
              <w:r w:rsidRPr="002651C3">
                <w:rPr>
                  <w:rStyle w:val="Hyperlink"/>
                </w:rPr>
                <w:t>https://youtu.be/slHZkCX1Ybk</w:t>
              </w:r>
            </w:hyperlink>
          </w:p>
          <w:p w:rsidR="00A66FDE" w:rsidRDefault="00A66FDE" w:rsidP="008218A6">
            <w:pPr>
              <w:pStyle w:val="BodyText"/>
            </w:pPr>
          </w:p>
          <w:p w:rsidR="00A66FDE" w:rsidRDefault="00A66FDE" w:rsidP="008218A6">
            <w:pPr>
              <w:pStyle w:val="BodyText"/>
            </w:pPr>
          </w:p>
          <w:p w:rsidR="00A66FDE" w:rsidRPr="008218A6" w:rsidRDefault="00A66FDE" w:rsidP="008218A6">
            <w:pPr>
              <w:pStyle w:val="BodyText"/>
            </w:pPr>
          </w:p>
        </w:tc>
        <w:tc>
          <w:tcPr>
            <w:tcW w:w="4604" w:type="dxa"/>
            <w:shd w:val="clear" w:color="auto" w:fill="auto"/>
          </w:tcPr>
          <w:p w:rsidR="008218A6" w:rsidRPr="008218A6" w:rsidRDefault="005141E3" w:rsidP="008218A6">
            <w:pPr>
              <w:pStyle w:val="BodyText"/>
            </w:pPr>
            <w:r w:rsidRPr="00DA380A">
              <w:rPr>
                <w:b/>
                <w:noProof/>
              </w:rPr>
              <w:lastRenderedPageBreak/>
              <w:drawing>
                <wp:inline distT="0" distB="0" distL="0" distR="0">
                  <wp:extent cx="413385" cy="278130"/>
                  <wp:effectExtent l="0" t="0" r="0" b="0"/>
                  <wp:docPr id="47" name="Picture 41"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sidR="008218A6" w:rsidRPr="008218A6">
              <w:t xml:space="preserve"> Notes Due for </w:t>
            </w:r>
            <w:r w:rsidR="008218A6" w:rsidRPr="00B840B0">
              <w:rPr>
                <w:b/>
              </w:rPr>
              <w:t>AATBS Social and Cultural Foundations</w:t>
            </w:r>
            <w:r w:rsidR="008218A6" w:rsidRPr="008218A6">
              <w:t xml:space="preserve"> by Monday </w:t>
            </w:r>
            <w:r w:rsidR="0095006C">
              <w:t>2</w:t>
            </w:r>
            <w:r w:rsidR="0095006C" w:rsidRPr="008218A6">
              <w:t>/</w:t>
            </w:r>
            <w:r w:rsidR="0095006C">
              <w:t>20/2023</w:t>
            </w:r>
            <w:r w:rsidR="008218A6" w:rsidRPr="008218A6">
              <w:t>, 11:59PM</w:t>
            </w:r>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238760" cy="207010"/>
                  <wp:effectExtent l="0" t="0" r="0" b="0"/>
                  <wp:docPr id="4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11 Quiz</w:t>
            </w:r>
          </w:p>
          <w:p w:rsidR="008218A6" w:rsidRPr="008218A6" w:rsidRDefault="008218A6" w:rsidP="008218A6">
            <w:pPr>
              <w:pStyle w:val="BodyText"/>
            </w:pPr>
            <w:r w:rsidRPr="008218A6">
              <w:t xml:space="preserve">Quiz due by Monday, </w:t>
            </w:r>
            <w:r w:rsidR="0095006C">
              <w:t>2</w:t>
            </w:r>
            <w:r w:rsidR="0095006C" w:rsidRPr="008218A6">
              <w:t>/</w:t>
            </w:r>
            <w:r w:rsidR="0095006C">
              <w:t>20/2023</w:t>
            </w:r>
            <w:r w:rsidRPr="008218A6">
              <w:t>, 11:59PM</w:t>
            </w:r>
          </w:p>
          <w:p w:rsidR="008218A6" w:rsidRPr="008218A6" w:rsidRDefault="005141E3" w:rsidP="008218A6">
            <w:pPr>
              <w:pStyle w:val="BodyText"/>
            </w:pPr>
            <w:r w:rsidRPr="008218A6">
              <w:rPr>
                <w:noProof/>
              </w:rPr>
              <w:lastRenderedPageBreak/>
              <w:drawing>
                <wp:inline distT="0" distB="0" distL="0" distR="0">
                  <wp:extent cx="325755" cy="325755"/>
                  <wp:effectExtent l="0" t="0" r="0" b="0"/>
                  <wp:docPr id="49"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8218A6" w:rsidRPr="008218A6" w:rsidRDefault="008218A6" w:rsidP="008218A6">
            <w:pPr>
              <w:pStyle w:val="BodyText"/>
            </w:pPr>
            <w:r w:rsidRPr="008218A6">
              <w:t xml:space="preserve">Please log on to </w:t>
            </w:r>
            <w:r w:rsidRPr="00DA380A">
              <w:rPr>
                <w:b/>
                <w:i/>
              </w:rPr>
              <w:t>Flip</w:t>
            </w:r>
          </w:p>
        </w:tc>
      </w:tr>
      <w:tr w:rsidR="008218A6" w:rsidRPr="00DA380A" w:rsidTr="00247D57">
        <w:tc>
          <w:tcPr>
            <w:tcW w:w="816" w:type="dxa"/>
            <w:shd w:val="clear" w:color="auto" w:fill="D9D9D9"/>
          </w:tcPr>
          <w:p w:rsidR="008218A6" w:rsidRDefault="00B552A5" w:rsidP="008218A6">
            <w:pPr>
              <w:pStyle w:val="BodyText"/>
            </w:pPr>
            <w:r>
              <w:lastRenderedPageBreak/>
              <w:t>Feb 21-27</w:t>
            </w:r>
          </w:p>
          <w:p w:rsidR="00190035" w:rsidRDefault="00190035" w:rsidP="008218A6">
            <w:pPr>
              <w:pStyle w:val="BodyText"/>
            </w:pPr>
          </w:p>
          <w:p w:rsidR="00190035" w:rsidRPr="008218A6" w:rsidRDefault="00190035" w:rsidP="008218A6">
            <w:pPr>
              <w:pStyle w:val="BodyText"/>
            </w:pPr>
            <w:r>
              <w:t>WK 7</w:t>
            </w:r>
          </w:p>
        </w:tc>
        <w:tc>
          <w:tcPr>
            <w:tcW w:w="674" w:type="dxa"/>
            <w:shd w:val="clear" w:color="auto" w:fill="D9D9D9"/>
          </w:tcPr>
          <w:p w:rsidR="008218A6" w:rsidRPr="008218A6" w:rsidRDefault="008218A6" w:rsidP="00DA380A">
            <w:pPr>
              <w:pStyle w:val="BodyText"/>
              <w:jc w:val="center"/>
            </w:pPr>
          </w:p>
          <w:p w:rsidR="008218A6" w:rsidRPr="008218A6" w:rsidRDefault="008218A6" w:rsidP="00DA380A">
            <w:pPr>
              <w:pStyle w:val="BodyText"/>
              <w:jc w:val="center"/>
            </w:pPr>
            <w:r w:rsidRPr="008218A6">
              <w:t>12</w:t>
            </w:r>
          </w:p>
        </w:tc>
        <w:tc>
          <w:tcPr>
            <w:tcW w:w="1881" w:type="dxa"/>
            <w:shd w:val="clear" w:color="auto" w:fill="D9D9D9"/>
          </w:tcPr>
          <w:p w:rsidR="008218A6" w:rsidRPr="008218A6" w:rsidRDefault="008218A6" w:rsidP="008218A6">
            <w:pPr>
              <w:pStyle w:val="BodyText"/>
            </w:pPr>
            <w:r w:rsidRPr="008218A6">
              <w:t>Chapter 12: Multicultural Counseling Contexts: African Americans</w:t>
            </w:r>
          </w:p>
        </w:tc>
        <w:tc>
          <w:tcPr>
            <w:tcW w:w="6565" w:type="dxa"/>
            <w:shd w:val="clear" w:color="auto" w:fill="D9D9D9"/>
          </w:tcPr>
          <w:p w:rsidR="008218A6" w:rsidRPr="008218A6" w:rsidRDefault="005141E3" w:rsidP="008218A6">
            <w:pPr>
              <w:pStyle w:val="BodyText"/>
            </w:pPr>
            <w:r w:rsidRPr="00DA380A">
              <w:rPr>
                <w:b/>
                <w:noProof/>
              </w:rPr>
              <w:drawing>
                <wp:inline distT="0" distB="0" distL="0" distR="0">
                  <wp:extent cx="341630" cy="254635"/>
                  <wp:effectExtent l="0" t="0" r="0" b="0"/>
                  <wp:docPr id="5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 </w:t>
            </w:r>
            <w:r w:rsidR="008218A6" w:rsidRPr="00DA380A">
              <w:rPr>
                <w:b/>
              </w:rPr>
              <w:t>Watch</w:t>
            </w:r>
            <w:r w:rsidR="008218A6" w:rsidRPr="008218A6">
              <w:t>: Mental Health: A Guide for African Americans and Their Families</w:t>
            </w:r>
          </w:p>
          <w:p w:rsidR="008218A6" w:rsidRPr="008218A6" w:rsidRDefault="008218A6" w:rsidP="008218A6">
            <w:pPr>
              <w:pStyle w:val="BodyText"/>
            </w:pPr>
            <w:hyperlink r:id="rId45" w:history="1">
              <w:r w:rsidRPr="008218A6">
                <w:rPr>
                  <w:rStyle w:val="Hyperlink"/>
                </w:rPr>
                <w:t>https://www.youtube.com/watch?v=83B-xetwXhw</w:t>
              </w:r>
            </w:hyperlink>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41630" cy="254635"/>
                  <wp:effectExtent l="0" t="0" r="0" b="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Video on YouTube: </w:t>
            </w:r>
            <w:r w:rsidR="008218A6" w:rsidRPr="00DA380A">
              <w:rPr>
                <w:i/>
              </w:rPr>
              <w:t>A girl like me</w:t>
            </w:r>
            <w:r w:rsidR="008218A6" w:rsidRPr="008218A6">
              <w:br/>
            </w:r>
            <w:hyperlink r:id="rId46" w:history="1">
              <w:r w:rsidR="008218A6" w:rsidRPr="008218A6">
                <w:rPr>
                  <w:rStyle w:val="Hyperlink"/>
                </w:rPr>
                <w:t>http://www.youtube.com/watch?v=PAOZhuRb_Q8</w:t>
              </w:r>
            </w:hyperlink>
          </w:p>
          <w:p w:rsidR="008218A6" w:rsidRPr="008218A6" w:rsidRDefault="008218A6" w:rsidP="008218A6">
            <w:pPr>
              <w:pStyle w:val="BodyText"/>
            </w:pPr>
          </w:p>
          <w:p w:rsidR="008218A6" w:rsidRPr="008218A6" w:rsidRDefault="008218A6" w:rsidP="008218A6">
            <w:pPr>
              <w:pStyle w:val="BodyText"/>
            </w:pPr>
          </w:p>
          <w:p w:rsidR="008218A6" w:rsidRPr="008218A6" w:rsidRDefault="005141E3" w:rsidP="008218A6">
            <w:pPr>
              <w:pStyle w:val="BodyText"/>
            </w:pPr>
            <w:r w:rsidRPr="00DA380A">
              <w:rPr>
                <w:b/>
                <w:noProof/>
              </w:rPr>
              <w:drawing>
                <wp:inline distT="0" distB="0" distL="0" distR="0">
                  <wp:extent cx="341630" cy="254635"/>
                  <wp:effectExtent l="0" t="0" r="0" b="0"/>
                  <wp:docPr id="5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 </w:t>
            </w:r>
            <w:r w:rsidR="008218A6" w:rsidRPr="00DA380A">
              <w:rPr>
                <w:b/>
              </w:rPr>
              <w:t>Watch</w:t>
            </w:r>
            <w:r w:rsidR="008218A6" w:rsidRPr="008218A6">
              <w:t xml:space="preserve">: How to Provide Better Care to African American Patients </w:t>
            </w:r>
            <w:hyperlink r:id="rId47" w:history="1">
              <w:r w:rsidR="008218A6" w:rsidRPr="008218A6">
                <w:rPr>
                  <w:rStyle w:val="Hyperlink"/>
                </w:rPr>
                <w:t>https://www.youtube.com/watch?v=YYQoYX_1AkA</w:t>
              </w:r>
            </w:hyperlink>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41630" cy="254635"/>
                  <wp:effectExtent l="0" t="0" r="0" b="0"/>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 </w:t>
            </w:r>
            <w:r w:rsidR="008218A6" w:rsidRPr="00DA380A">
              <w:rPr>
                <w:b/>
              </w:rPr>
              <w:t>Watch:</w:t>
            </w:r>
            <w:r w:rsidR="008218A6" w:rsidRPr="008218A6">
              <w:t xml:space="preserve"> Best Practices for Working with African American Patients | APA</w:t>
            </w:r>
          </w:p>
          <w:p w:rsidR="008218A6" w:rsidRPr="008218A6" w:rsidRDefault="008218A6" w:rsidP="008218A6">
            <w:pPr>
              <w:pStyle w:val="BodyText"/>
            </w:pPr>
            <w:hyperlink r:id="rId48" w:history="1">
              <w:r w:rsidRPr="008218A6">
                <w:rPr>
                  <w:rStyle w:val="Hyperlink"/>
                </w:rPr>
                <w:t>https://www.youtube.com/watch?v=Xb3So9haqtk</w:t>
              </w:r>
            </w:hyperlink>
          </w:p>
          <w:p w:rsidR="008218A6" w:rsidRPr="008218A6" w:rsidRDefault="008218A6" w:rsidP="008218A6">
            <w:pPr>
              <w:pStyle w:val="BodyText"/>
            </w:pP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5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12 Quiz</w:t>
            </w:r>
          </w:p>
          <w:p w:rsidR="008218A6" w:rsidRPr="008218A6" w:rsidRDefault="008218A6" w:rsidP="008218A6">
            <w:pPr>
              <w:pStyle w:val="BodyText"/>
            </w:pPr>
            <w:r w:rsidRPr="008218A6">
              <w:t xml:space="preserve">Quiz due by Monday, </w:t>
            </w:r>
            <w:r w:rsidR="0095006C">
              <w:t>2</w:t>
            </w:r>
            <w:r w:rsidR="0095006C" w:rsidRPr="008218A6">
              <w:t>/</w:t>
            </w:r>
            <w:r w:rsidR="0095006C">
              <w:t>27/2023</w:t>
            </w:r>
            <w:r w:rsidRPr="008218A6">
              <w:t>, 11:59PM</w:t>
            </w:r>
          </w:p>
          <w:p w:rsidR="008218A6" w:rsidRPr="008218A6" w:rsidRDefault="008218A6" w:rsidP="008218A6">
            <w:pPr>
              <w:pStyle w:val="BodyText"/>
            </w:pPr>
          </w:p>
        </w:tc>
      </w:tr>
      <w:tr w:rsidR="008218A6" w:rsidRPr="00DA380A" w:rsidTr="00247D57">
        <w:tc>
          <w:tcPr>
            <w:tcW w:w="816" w:type="dxa"/>
            <w:shd w:val="clear" w:color="auto" w:fill="auto"/>
          </w:tcPr>
          <w:p w:rsidR="008218A6" w:rsidRDefault="00B552A5" w:rsidP="00535E2B">
            <w:pPr>
              <w:pStyle w:val="BodyText"/>
            </w:pPr>
            <w:r>
              <w:t>Feb 28-</w:t>
            </w:r>
            <w:r w:rsidR="0064293E">
              <w:t xml:space="preserve">Mar </w:t>
            </w:r>
            <w:r w:rsidR="00535E2B">
              <w:t>3</w:t>
            </w:r>
          </w:p>
          <w:p w:rsidR="00190035" w:rsidRDefault="00190035" w:rsidP="00535E2B">
            <w:pPr>
              <w:pStyle w:val="BodyText"/>
            </w:pPr>
          </w:p>
          <w:p w:rsidR="00190035" w:rsidRPr="008218A6" w:rsidRDefault="00190035" w:rsidP="00535E2B">
            <w:pPr>
              <w:pStyle w:val="BodyText"/>
            </w:pPr>
            <w:r>
              <w:t>WK 8</w:t>
            </w:r>
          </w:p>
        </w:tc>
        <w:tc>
          <w:tcPr>
            <w:tcW w:w="674" w:type="dxa"/>
            <w:shd w:val="clear" w:color="auto" w:fill="auto"/>
          </w:tcPr>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p>
          <w:p w:rsidR="008218A6" w:rsidRPr="008218A6" w:rsidRDefault="008218A6" w:rsidP="00DA380A">
            <w:pPr>
              <w:pStyle w:val="BodyText"/>
              <w:jc w:val="center"/>
            </w:pPr>
            <w:r w:rsidRPr="008218A6">
              <w:t>13</w:t>
            </w:r>
          </w:p>
        </w:tc>
        <w:tc>
          <w:tcPr>
            <w:tcW w:w="1881" w:type="dxa"/>
            <w:shd w:val="clear" w:color="auto" w:fill="auto"/>
          </w:tcPr>
          <w:p w:rsidR="008218A6" w:rsidRPr="008218A6" w:rsidRDefault="008218A6" w:rsidP="008218A6">
            <w:pPr>
              <w:pStyle w:val="BodyText"/>
            </w:pPr>
            <w:r w:rsidRPr="008218A6">
              <w:t xml:space="preserve">Chapter 13: Multicultural Counseling Contexts: American Indians/Native Americans and </w:t>
            </w:r>
            <w:r w:rsidRPr="008218A6">
              <w:lastRenderedPageBreak/>
              <w:t>Alaskan Natives</w:t>
            </w:r>
          </w:p>
        </w:tc>
        <w:tc>
          <w:tcPr>
            <w:tcW w:w="6565" w:type="dxa"/>
            <w:shd w:val="clear" w:color="auto" w:fill="auto"/>
          </w:tcPr>
          <w:p w:rsidR="008218A6" w:rsidRPr="00DA380A" w:rsidRDefault="005141E3" w:rsidP="008218A6">
            <w:pPr>
              <w:pStyle w:val="BodyText"/>
              <w:rPr>
                <w:b/>
              </w:rPr>
            </w:pPr>
            <w:r w:rsidRPr="008218A6">
              <w:rPr>
                <w:noProof/>
              </w:rPr>
              <w:lastRenderedPageBreak/>
              <w:drawing>
                <wp:inline distT="0" distB="0" distL="0" distR="0">
                  <wp:extent cx="341630" cy="254635"/>
                  <wp:effectExtent l="0" t="0" r="0" b="0"/>
                  <wp:docPr id="5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Watch: </w:t>
            </w:r>
            <w:r w:rsidR="008218A6" w:rsidRPr="008218A6">
              <w:t>Working With Indigenous/Native American Patients</w:t>
            </w:r>
          </w:p>
          <w:p w:rsidR="008218A6" w:rsidRPr="008218A6" w:rsidRDefault="008218A6" w:rsidP="008218A6">
            <w:pPr>
              <w:pStyle w:val="BodyText"/>
            </w:pPr>
            <w:hyperlink r:id="rId49" w:history="1">
              <w:r w:rsidRPr="008218A6">
                <w:rPr>
                  <w:rStyle w:val="Hyperlink"/>
                </w:rPr>
                <w:t>https://www.psychiatry.org/psychiatrists/cultural-competency/education/best-practice-highlights/working-with-native-american-patients</w:t>
              </w:r>
            </w:hyperlink>
          </w:p>
          <w:p w:rsidR="008218A6" w:rsidRPr="008218A6" w:rsidRDefault="008218A6" w:rsidP="008218A6">
            <w:pPr>
              <w:pStyle w:val="BodyText"/>
            </w:pPr>
          </w:p>
          <w:p w:rsidR="008218A6" w:rsidRPr="008218A6" w:rsidRDefault="005141E3" w:rsidP="008218A6">
            <w:pPr>
              <w:pStyle w:val="BodyText"/>
            </w:pPr>
            <w:r w:rsidRPr="008218A6">
              <w:rPr>
                <w:noProof/>
              </w:rPr>
              <w:lastRenderedPageBreak/>
              <w:drawing>
                <wp:inline distT="0" distB="0" distL="0" distR="0">
                  <wp:extent cx="1391285" cy="779145"/>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91285" cy="779145"/>
                          </a:xfrm>
                          <a:prstGeom prst="rect">
                            <a:avLst/>
                          </a:prstGeom>
                          <a:noFill/>
                          <a:ln>
                            <a:noFill/>
                          </a:ln>
                        </pic:spPr>
                      </pic:pic>
                    </a:graphicData>
                  </a:graphic>
                </wp:inline>
              </w:drawing>
            </w:r>
          </w:p>
          <w:p w:rsidR="008218A6" w:rsidRPr="008218A6" w:rsidRDefault="008218A6" w:rsidP="008218A6">
            <w:pPr>
              <w:pStyle w:val="BodyText"/>
            </w:pPr>
          </w:p>
          <w:p w:rsidR="008218A6" w:rsidRPr="008218A6" w:rsidRDefault="005141E3" w:rsidP="008218A6">
            <w:pPr>
              <w:pStyle w:val="BodyText"/>
            </w:pPr>
            <w:r w:rsidRPr="00DA380A">
              <w:rPr>
                <w:b/>
                <w:noProof/>
              </w:rPr>
              <w:drawing>
                <wp:inline distT="0" distB="0" distL="0" distR="0">
                  <wp:extent cx="341630" cy="254635"/>
                  <wp:effectExtent l="0" t="0" r="0" b="0"/>
                  <wp:docPr id="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 Watch:</w:t>
            </w:r>
            <w:r w:rsidR="008218A6" w:rsidRPr="008218A6">
              <w:t xml:space="preserve"> A good day to die http://www.agooddaytodiefilm.com/</w:t>
            </w:r>
          </w:p>
          <w:p w:rsidR="008218A6" w:rsidRPr="008218A6" w:rsidRDefault="008218A6" w:rsidP="008218A6">
            <w:pPr>
              <w:pStyle w:val="BodyText"/>
            </w:pPr>
            <w:r w:rsidRPr="008218A6">
              <w:t>Purchase or Rent at Amazon.com ($3.99)</w:t>
            </w:r>
          </w:p>
        </w:tc>
        <w:tc>
          <w:tcPr>
            <w:tcW w:w="4604" w:type="dxa"/>
            <w:shd w:val="clear" w:color="auto" w:fill="auto"/>
          </w:tcPr>
          <w:p w:rsidR="008218A6" w:rsidRPr="008218A6" w:rsidRDefault="005141E3" w:rsidP="008218A6">
            <w:pPr>
              <w:pStyle w:val="BodyText"/>
            </w:pPr>
            <w:r w:rsidRPr="008218A6">
              <w:rPr>
                <w:noProof/>
              </w:rPr>
              <w:lastRenderedPageBreak/>
              <w:drawing>
                <wp:inline distT="0" distB="0" distL="0" distR="0">
                  <wp:extent cx="238760" cy="207010"/>
                  <wp:effectExtent l="0" t="0" r="0" b="0"/>
                  <wp:docPr id="5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13 Quiz</w:t>
            </w:r>
          </w:p>
          <w:p w:rsidR="008218A6" w:rsidRPr="008218A6" w:rsidRDefault="008218A6" w:rsidP="008218A6">
            <w:pPr>
              <w:pStyle w:val="BodyText"/>
            </w:pPr>
            <w:r w:rsidRPr="008218A6">
              <w:t xml:space="preserve">Quiz due by Monday, </w:t>
            </w:r>
            <w:r w:rsidR="0095006C">
              <w:t>3</w:t>
            </w:r>
            <w:r w:rsidR="0095006C" w:rsidRPr="008218A6">
              <w:t>/</w:t>
            </w:r>
            <w:r w:rsidR="00535E2B">
              <w:t>3</w:t>
            </w:r>
            <w:r w:rsidR="0095006C">
              <w:t>/2023</w:t>
            </w:r>
            <w:r w:rsidRPr="008218A6">
              <w:t>, 11:59PM</w:t>
            </w:r>
          </w:p>
          <w:p w:rsidR="008218A6" w:rsidRPr="008218A6" w:rsidRDefault="008218A6" w:rsidP="008218A6">
            <w:pPr>
              <w:pStyle w:val="BodyText"/>
            </w:pPr>
          </w:p>
        </w:tc>
      </w:tr>
      <w:tr w:rsidR="00247D57" w:rsidRPr="00DA380A" w:rsidTr="004F0AE8">
        <w:tc>
          <w:tcPr>
            <w:tcW w:w="816" w:type="dxa"/>
            <w:shd w:val="clear" w:color="auto" w:fill="FFFF00"/>
          </w:tcPr>
          <w:p w:rsidR="00247D57" w:rsidRDefault="00247D57" w:rsidP="008218A6">
            <w:pPr>
              <w:pStyle w:val="BodyText"/>
            </w:pPr>
            <w:r>
              <w:lastRenderedPageBreak/>
              <w:t>March 4 - 12</w:t>
            </w:r>
          </w:p>
        </w:tc>
        <w:tc>
          <w:tcPr>
            <w:tcW w:w="13724" w:type="dxa"/>
            <w:gridSpan w:val="4"/>
            <w:shd w:val="clear" w:color="auto" w:fill="FFFF00"/>
          </w:tcPr>
          <w:p w:rsidR="00247D57" w:rsidRPr="00B840B0" w:rsidRDefault="00247D57" w:rsidP="00247D57">
            <w:pPr>
              <w:pStyle w:val="BodyText"/>
              <w:jc w:val="center"/>
              <w:rPr>
                <w:b/>
              </w:rPr>
            </w:pPr>
            <w:r w:rsidRPr="00B840B0">
              <w:rPr>
                <w:b/>
              </w:rPr>
              <w:t>Spring Break Holiday</w:t>
            </w:r>
          </w:p>
        </w:tc>
      </w:tr>
      <w:tr w:rsidR="008218A6" w:rsidRPr="00DA380A" w:rsidTr="00247D57">
        <w:tc>
          <w:tcPr>
            <w:tcW w:w="816" w:type="dxa"/>
            <w:shd w:val="clear" w:color="auto" w:fill="D9D9D9"/>
          </w:tcPr>
          <w:p w:rsidR="008218A6" w:rsidRDefault="0064293E" w:rsidP="00247D57">
            <w:pPr>
              <w:pStyle w:val="BodyText"/>
            </w:pPr>
            <w:r>
              <w:t>Mar 13</w:t>
            </w:r>
            <w:r w:rsidR="00247D57">
              <w:t xml:space="preserve"> </w:t>
            </w:r>
            <w:r w:rsidR="00190035">
              <w:t>–</w:t>
            </w:r>
            <w:r w:rsidR="00247D57">
              <w:t xml:space="preserve"> 20</w:t>
            </w:r>
          </w:p>
          <w:p w:rsidR="00190035" w:rsidRDefault="00190035" w:rsidP="00247D57">
            <w:pPr>
              <w:pStyle w:val="BodyText"/>
            </w:pPr>
          </w:p>
          <w:p w:rsidR="00190035" w:rsidRPr="008218A6" w:rsidRDefault="00190035" w:rsidP="00247D57">
            <w:pPr>
              <w:pStyle w:val="BodyText"/>
            </w:pPr>
            <w:r>
              <w:t>WK 9</w:t>
            </w:r>
          </w:p>
        </w:tc>
        <w:tc>
          <w:tcPr>
            <w:tcW w:w="674" w:type="dxa"/>
            <w:shd w:val="clear" w:color="auto" w:fill="D9D9D9"/>
          </w:tcPr>
          <w:p w:rsidR="008218A6" w:rsidRPr="008218A6" w:rsidRDefault="008218A6" w:rsidP="00DA380A">
            <w:pPr>
              <w:pStyle w:val="BodyText"/>
              <w:jc w:val="center"/>
            </w:pPr>
            <w:r w:rsidRPr="008218A6">
              <w:t>14</w:t>
            </w:r>
          </w:p>
        </w:tc>
        <w:tc>
          <w:tcPr>
            <w:tcW w:w="1881" w:type="dxa"/>
            <w:shd w:val="clear" w:color="auto" w:fill="D9D9D9"/>
          </w:tcPr>
          <w:p w:rsidR="008218A6" w:rsidRPr="008218A6" w:rsidRDefault="008218A6" w:rsidP="008218A6">
            <w:pPr>
              <w:pStyle w:val="BodyText"/>
            </w:pPr>
            <w:r w:rsidRPr="008218A6">
              <w:t>Chapter 14: Multicultural Counseling Contexts: Asian Americans and Pacific Islanders</w:t>
            </w:r>
          </w:p>
        </w:tc>
        <w:tc>
          <w:tcPr>
            <w:tcW w:w="6565" w:type="dxa"/>
            <w:shd w:val="clear" w:color="auto" w:fill="D9D9D9"/>
          </w:tcPr>
          <w:p w:rsidR="008218A6" w:rsidRPr="00DA380A" w:rsidRDefault="008218A6" w:rsidP="008218A6">
            <w:pPr>
              <w:pStyle w:val="BodyText"/>
              <w:rPr>
                <w:b/>
              </w:rPr>
            </w:pPr>
          </w:p>
          <w:p w:rsidR="008218A6" w:rsidRPr="00DA380A" w:rsidRDefault="005141E3" w:rsidP="008218A6">
            <w:pPr>
              <w:pStyle w:val="BodyText"/>
              <w:rPr>
                <w:b/>
              </w:rPr>
            </w:pPr>
            <w:r w:rsidRPr="008218A6">
              <w:rPr>
                <w:noProof/>
              </w:rPr>
              <w:drawing>
                <wp:inline distT="0" distB="0" distL="0" distR="0">
                  <wp:extent cx="341630" cy="254635"/>
                  <wp:effectExtent l="0" t="0" r="0" b="0"/>
                  <wp:docPr id="5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Asian American/Pacific Islanders and Mental Health</w:t>
            </w:r>
          </w:p>
          <w:p w:rsidR="008218A6" w:rsidRPr="008218A6" w:rsidRDefault="008218A6" w:rsidP="008218A6">
            <w:pPr>
              <w:pStyle w:val="BodyText"/>
            </w:pPr>
            <w:hyperlink r:id="rId51" w:history="1">
              <w:r w:rsidRPr="008218A6">
                <w:rPr>
                  <w:rStyle w:val="Hyperlink"/>
                </w:rPr>
                <w:t>https://www.youtube.com/watch?v=s4iSGlAjneA</w:t>
              </w:r>
            </w:hyperlink>
          </w:p>
          <w:p w:rsidR="008218A6" w:rsidRPr="00DA380A" w:rsidRDefault="008218A6" w:rsidP="008218A6">
            <w:pPr>
              <w:pStyle w:val="BodyText"/>
              <w:rPr>
                <w:b/>
              </w:rPr>
            </w:pPr>
          </w:p>
          <w:p w:rsidR="008218A6" w:rsidRPr="00DA380A" w:rsidRDefault="005141E3" w:rsidP="008218A6">
            <w:pPr>
              <w:pStyle w:val="BodyText"/>
              <w:rPr>
                <w:b/>
              </w:rPr>
            </w:pPr>
            <w:r w:rsidRPr="008218A6">
              <w:rPr>
                <w:noProof/>
              </w:rPr>
              <w:drawing>
                <wp:inline distT="0" distB="0" distL="0" distR="0">
                  <wp:extent cx="341630" cy="254635"/>
                  <wp:effectExtent l="0" t="0" r="0" b="0"/>
                  <wp:docPr id="6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Mental Illness in Stressful Times - An Asian-American Family's Story</w:t>
            </w:r>
          </w:p>
          <w:p w:rsidR="008218A6" w:rsidRPr="008218A6" w:rsidRDefault="008218A6" w:rsidP="008218A6">
            <w:pPr>
              <w:pStyle w:val="BodyText"/>
            </w:pPr>
            <w:hyperlink r:id="rId52" w:history="1">
              <w:r w:rsidRPr="008218A6">
                <w:rPr>
                  <w:rStyle w:val="Hyperlink"/>
                </w:rPr>
                <w:t>https://www.youtube.com/watch?v=usI6PDwMjcw</w:t>
              </w:r>
            </w:hyperlink>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270510" cy="270510"/>
                  <wp:effectExtent l="0" t="0" r="0" b="0"/>
                  <wp:docPr id="6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8218A6" w:rsidRPr="00DA380A">
              <w:rPr>
                <w:b/>
              </w:rPr>
              <w:t>Read:</w:t>
            </w:r>
            <w:r w:rsidR="008218A6" w:rsidRPr="008218A6">
              <w:t xml:space="preserve"> MENTAL HEALTH IN ASIAN AMERICAN AND PACIFIC ISLANDER POPULATIONS: CHALLENGES, RESOURCES, COMMUNITY VOICES </w:t>
            </w:r>
            <w:hyperlink r:id="rId54" w:history="1">
              <w:r w:rsidR="008218A6" w:rsidRPr="008218A6">
                <w:rPr>
                  <w:rStyle w:val="Hyperlink"/>
                </w:rPr>
                <w:t>https://namica.org/api/</w:t>
              </w:r>
            </w:hyperlink>
          </w:p>
          <w:p w:rsidR="008218A6" w:rsidRPr="008218A6" w:rsidRDefault="008218A6" w:rsidP="008218A6">
            <w:pPr>
              <w:pStyle w:val="BodyText"/>
            </w:pPr>
          </w:p>
          <w:p w:rsidR="008218A6" w:rsidRPr="008218A6" w:rsidRDefault="008218A6" w:rsidP="008218A6">
            <w:pPr>
              <w:pStyle w:val="BodyText"/>
            </w:pPr>
            <w:r w:rsidRPr="00DA380A">
              <w:rPr>
                <w:b/>
              </w:rPr>
              <w:t xml:space="preserve">Optional </w:t>
            </w:r>
            <w:r w:rsidR="005141E3" w:rsidRPr="008218A6">
              <w:rPr>
                <w:noProof/>
              </w:rPr>
              <w:drawing>
                <wp:inline distT="0" distB="0" distL="0" distR="0">
                  <wp:extent cx="270510" cy="270510"/>
                  <wp:effectExtent l="0" t="0" r="0" b="0"/>
                  <wp:docPr id="6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DA380A">
              <w:rPr>
                <w:b/>
              </w:rPr>
              <w:t xml:space="preserve">Read: </w:t>
            </w:r>
            <w:r w:rsidRPr="008218A6">
              <w:t>Recommendations for the Treatment of Asian-American/Pacific Islander Populations</w:t>
            </w:r>
          </w:p>
          <w:p w:rsidR="008218A6" w:rsidRPr="008218A6" w:rsidRDefault="008218A6" w:rsidP="008218A6">
            <w:pPr>
              <w:pStyle w:val="BodyText"/>
            </w:pPr>
            <w:r w:rsidRPr="008218A6">
              <w:t>https://www.apa.org/pi/oema/resources/ethnicity-health/asian-american/psychological-treatment</w:t>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6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14 Quiz</w:t>
            </w:r>
          </w:p>
          <w:p w:rsidR="008218A6" w:rsidRPr="008218A6" w:rsidRDefault="008218A6" w:rsidP="008218A6">
            <w:pPr>
              <w:pStyle w:val="BodyText"/>
            </w:pPr>
            <w:r w:rsidRPr="008218A6">
              <w:t xml:space="preserve">Quiz due by Monday, </w:t>
            </w:r>
            <w:r w:rsidR="003E0013">
              <w:t>3</w:t>
            </w:r>
            <w:r w:rsidR="003E0013" w:rsidRPr="008218A6">
              <w:t>/</w:t>
            </w:r>
            <w:r w:rsidR="003E0013">
              <w:t>20/2023</w:t>
            </w:r>
            <w:r w:rsidRPr="008218A6">
              <w:t>, 11:59PM</w:t>
            </w:r>
          </w:p>
          <w:p w:rsidR="008218A6" w:rsidRPr="008218A6" w:rsidRDefault="008218A6" w:rsidP="008218A6">
            <w:pPr>
              <w:pStyle w:val="BodyText"/>
            </w:pPr>
          </w:p>
          <w:p w:rsidR="008218A6" w:rsidRPr="008218A6" w:rsidRDefault="005141E3" w:rsidP="008218A6">
            <w:pPr>
              <w:pStyle w:val="BodyText"/>
            </w:pPr>
            <w:r w:rsidRPr="00DA380A">
              <w:rPr>
                <w:b/>
                <w:noProof/>
              </w:rPr>
              <w:drawing>
                <wp:inline distT="0" distB="0" distL="0" distR="0">
                  <wp:extent cx="413385" cy="278130"/>
                  <wp:effectExtent l="0" t="0" r="0" b="0"/>
                  <wp:docPr id="64" name="Picture 76"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ssignmen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sidR="008218A6" w:rsidRPr="008218A6">
              <w:t xml:space="preserve"> </w:t>
            </w:r>
            <w:r w:rsidR="00B840B0" w:rsidRPr="00B840B0">
              <w:rPr>
                <w:b/>
              </w:rPr>
              <w:t xml:space="preserve">Culturally Appropriate Counseling Knowledge, Assessments, and Interventions for Various People Groups </w:t>
            </w:r>
            <w:r w:rsidR="00B840B0">
              <w:rPr>
                <w:b/>
              </w:rPr>
              <w:t xml:space="preserve">Table </w:t>
            </w:r>
            <w:r w:rsidR="008218A6" w:rsidRPr="008218A6">
              <w:t xml:space="preserve">Due by Monday </w:t>
            </w:r>
            <w:r w:rsidR="003E0013">
              <w:t>3</w:t>
            </w:r>
            <w:r w:rsidR="003E0013" w:rsidRPr="008218A6">
              <w:t>/</w:t>
            </w:r>
            <w:r w:rsidR="003E0013">
              <w:t>20/2023</w:t>
            </w:r>
            <w:r w:rsidR="008218A6" w:rsidRPr="008218A6">
              <w:t>, 11:59PM</w:t>
            </w:r>
          </w:p>
          <w:p w:rsidR="008218A6" w:rsidRPr="008218A6" w:rsidRDefault="008218A6" w:rsidP="008218A6">
            <w:pPr>
              <w:pStyle w:val="BodyText"/>
            </w:pPr>
          </w:p>
        </w:tc>
      </w:tr>
      <w:tr w:rsidR="008218A6" w:rsidRPr="008218A6" w:rsidTr="00247D57">
        <w:tc>
          <w:tcPr>
            <w:tcW w:w="816" w:type="dxa"/>
            <w:vMerge w:val="restart"/>
            <w:shd w:val="clear" w:color="auto" w:fill="auto"/>
          </w:tcPr>
          <w:p w:rsidR="008218A6" w:rsidRDefault="0064293E" w:rsidP="008218A6">
            <w:pPr>
              <w:pStyle w:val="BodyText"/>
            </w:pPr>
            <w:r>
              <w:t xml:space="preserve">Mar </w:t>
            </w:r>
            <w:r w:rsidR="00247D57">
              <w:t xml:space="preserve">21 </w:t>
            </w:r>
            <w:r w:rsidR="00190035">
              <w:t>–</w:t>
            </w:r>
            <w:r w:rsidR="00247D57">
              <w:t xml:space="preserve"> 27</w:t>
            </w:r>
          </w:p>
          <w:p w:rsidR="00190035" w:rsidRDefault="00190035" w:rsidP="008218A6">
            <w:pPr>
              <w:pStyle w:val="BodyText"/>
            </w:pPr>
          </w:p>
          <w:p w:rsidR="00190035" w:rsidRPr="008218A6" w:rsidRDefault="00190035" w:rsidP="008218A6">
            <w:pPr>
              <w:pStyle w:val="BodyText"/>
            </w:pPr>
            <w:r>
              <w:t xml:space="preserve">WK </w:t>
            </w:r>
            <w:r>
              <w:lastRenderedPageBreak/>
              <w:t>10</w:t>
            </w:r>
          </w:p>
        </w:tc>
        <w:tc>
          <w:tcPr>
            <w:tcW w:w="674" w:type="dxa"/>
            <w:shd w:val="clear" w:color="auto" w:fill="auto"/>
          </w:tcPr>
          <w:p w:rsidR="008218A6" w:rsidRPr="008218A6" w:rsidRDefault="008218A6" w:rsidP="00DA380A">
            <w:pPr>
              <w:pStyle w:val="BodyText"/>
              <w:jc w:val="center"/>
            </w:pPr>
            <w:r w:rsidRPr="008218A6">
              <w:lastRenderedPageBreak/>
              <w:t>15</w:t>
            </w:r>
          </w:p>
        </w:tc>
        <w:tc>
          <w:tcPr>
            <w:tcW w:w="1881" w:type="dxa"/>
            <w:shd w:val="clear" w:color="auto" w:fill="auto"/>
          </w:tcPr>
          <w:p w:rsidR="008218A6" w:rsidRPr="008218A6" w:rsidRDefault="008218A6" w:rsidP="008218A6">
            <w:pPr>
              <w:pStyle w:val="BodyText"/>
            </w:pPr>
            <w:r w:rsidRPr="008218A6">
              <w:t>Chapter 15: Multicultural Counseling Contexts: Latinx Communities</w:t>
            </w:r>
          </w:p>
        </w:tc>
        <w:tc>
          <w:tcPr>
            <w:tcW w:w="6565" w:type="dxa"/>
            <w:shd w:val="clear" w:color="auto" w:fill="auto"/>
          </w:tcPr>
          <w:p w:rsidR="008218A6" w:rsidRPr="008218A6" w:rsidRDefault="005141E3" w:rsidP="008218A6">
            <w:pPr>
              <w:pStyle w:val="BodyText"/>
            </w:pPr>
            <w:r w:rsidRPr="00DA380A">
              <w:rPr>
                <w:b/>
                <w:noProof/>
              </w:rPr>
              <w:drawing>
                <wp:inline distT="0" distB="0" distL="0" distR="0">
                  <wp:extent cx="341630" cy="254635"/>
                  <wp:effectExtent l="0" t="0" r="0" b="0"/>
                  <wp:docPr id="6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 Watch:</w:t>
            </w:r>
            <w:r w:rsidR="008218A6" w:rsidRPr="008218A6">
              <w:t xml:space="preserve"> What’s the Deal with Latinos NOT Talking About MENTAL HEALTH?</w:t>
            </w:r>
          </w:p>
          <w:p w:rsidR="008218A6" w:rsidRPr="008218A6" w:rsidRDefault="008218A6" w:rsidP="008218A6">
            <w:pPr>
              <w:pStyle w:val="BodyText"/>
            </w:pPr>
            <w:hyperlink r:id="rId55" w:history="1">
              <w:r w:rsidRPr="008218A6">
                <w:rPr>
                  <w:rStyle w:val="Hyperlink"/>
                </w:rPr>
                <w:t>https://www.youtube.com/watch?v=gGBOhQJ9qvY</w:t>
              </w:r>
            </w:hyperlink>
          </w:p>
          <w:p w:rsidR="008218A6" w:rsidRPr="008218A6" w:rsidRDefault="008218A6" w:rsidP="008218A6">
            <w:pPr>
              <w:pStyle w:val="BodyText"/>
            </w:pPr>
          </w:p>
          <w:p w:rsidR="008218A6" w:rsidRPr="008218A6" w:rsidRDefault="005141E3" w:rsidP="008218A6">
            <w:pPr>
              <w:pStyle w:val="BodyText"/>
            </w:pPr>
            <w:r w:rsidRPr="00DA380A">
              <w:rPr>
                <w:b/>
                <w:noProof/>
              </w:rPr>
              <w:lastRenderedPageBreak/>
              <w:drawing>
                <wp:inline distT="0" distB="0" distL="0" distR="0">
                  <wp:extent cx="341630" cy="254635"/>
                  <wp:effectExtent l="0" t="0" r="0" b="0"/>
                  <wp:docPr id="6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 Watch:</w:t>
            </w:r>
            <w:r w:rsidR="008218A6" w:rsidRPr="008218A6">
              <w:t xml:space="preserve"> Mental Health: A Guide for Latinos and Their Families</w:t>
            </w:r>
          </w:p>
          <w:p w:rsidR="008218A6" w:rsidRPr="008218A6" w:rsidRDefault="008218A6" w:rsidP="008218A6">
            <w:pPr>
              <w:pStyle w:val="BodyText"/>
            </w:pPr>
            <w:hyperlink r:id="rId56" w:history="1">
              <w:r w:rsidRPr="008218A6">
                <w:rPr>
                  <w:rStyle w:val="Hyperlink"/>
                </w:rPr>
                <w:t>https://www.youtube.com/watch?v=7QgVi7suKvs</w:t>
              </w:r>
            </w:hyperlink>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41630" cy="254635"/>
                  <wp:effectExtent l="0" t="0" r="0" b="0"/>
                  <wp:docPr id="6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  Watch: How To Best Work with Latino/a/x Patients | Psychiatry</w:t>
            </w:r>
          </w:p>
          <w:p w:rsidR="008218A6" w:rsidRPr="008218A6" w:rsidRDefault="008218A6" w:rsidP="008218A6">
            <w:pPr>
              <w:pStyle w:val="BodyText"/>
            </w:pPr>
            <w:hyperlink r:id="rId57" w:history="1">
              <w:r w:rsidRPr="008218A6">
                <w:rPr>
                  <w:rStyle w:val="Hyperlink"/>
                </w:rPr>
                <w:t>https://www.youtube.com/watch?v=4PvrRaew26Y</w:t>
              </w:r>
            </w:hyperlink>
          </w:p>
          <w:p w:rsidR="008218A6" w:rsidRPr="008218A6" w:rsidRDefault="008218A6" w:rsidP="008218A6">
            <w:pPr>
              <w:pStyle w:val="BodyText"/>
            </w:pPr>
          </w:p>
        </w:tc>
        <w:tc>
          <w:tcPr>
            <w:tcW w:w="4604" w:type="dxa"/>
            <w:shd w:val="clear" w:color="auto" w:fill="auto"/>
          </w:tcPr>
          <w:p w:rsidR="008218A6" w:rsidRPr="008218A6" w:rsidRDefault="005141E3" w:rsidP="008218A6">
            <w:pPr>
              <w:pStyle w:val="BodyText"/>
            </w:pPr>
            <w:r w:rsidRPr="008218A6">
              <w:rPr>
                <w:noProof/>
              </w:rPr>
              <w:lastRenderedPageBreak/>
              <w:drawing>
                <wp:inline distT="0" distB="0" distL="0" distR="0">
                  <wp:extent cx="238760" cy="207010"/>
                  <wp:effectExtent l="0" t="0" r="0" b="0"/>
                  <wp:docPr id="6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15 Quiz</w:t>
            </w:r>
          </w:p>
          <w:p w:rsidR="008218A6" w:rsidRPr="008218A6" w:rsidRDefault="008218A6" w:rsidP="008218A6">
            <w:pPr>
              <w:pStyle w:val="BodyText"/>
            </w:pPr>
            <w:r w:rsidRPr="008218A6">
              <w:t xml:space="preserve">Quiz due by Monday, </w:t>
            </w:r>
            <w:r w:rsidR="0095006C">
              <w:t>3</w:t>
            </w:r>
            <w:r w:rsidR="0095006C" w:rsidRPr="008218A6">
              <w:t>/</w:t>
            </w:r>
            <w:r w:rsidR="0095006C">
              <w:t>2</w:t>
            </w:r>
            <w:r w:rsidR="003E0013">
              <w:t>7</w:t>
            </w:r>
            <w:r w:rsidR="0095006C">
              <w:t>/2023</w:t>
            </w:r>
            <w:r w:rsidRPr="008218A6">
              <w:t>, 11:59PM</w:t>
            </w:r>
          </w:p>
          <w:p w:rsidR="008218A6" w:rsidRPr="008218A6" w:rsidRDefault="008218A6" w:rsidP="008218A6">
            <w:pPr>
              <w:pStyle w:val="BodyText"/>
            </w:pPr>
          </w:p>
        </w:tc>
      </w:tr>
      <w:tr w:rsidR="008218A6" w:rsidRPr="008218A6" w:rsidTr="00247D57">
        <w:tc>
          <w:tcPr>
            <w:tcW w:w="816" w:type="dxa"/>
            <w:vMerge/>
            <w:shd w:val="clear" w:color="auto" w:fill="auto"/>
          </w:tcPr>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r w:rsidRPr="008218A6">
              <w:t>16</w:t>
            </w:r>
          </w:p>
        </w:tc>
        <w:tc>
          <w:tcPr>
            <w:tcW w:w="1881" w:type="dxa"/>
            <w:shd w:val="clear" w:color="auto" w:fill="auto"/>
          </w:tcPr>
          <w:p w:rsidR="008218A6" w:rsidRPr="008218A6" w:rsidRDefault="008218A6" w:rsidP="008218A6">
            <w:pPr>
              <w:pStyle w:val="BodyText"/>
            </w:pPr>
            <w:r w:rsidRPr="008218A6">
              <w:t>Chapter 16: Multicultural Counseling Contexts: Multiracial Americans</w:t>
            </w:r>
          </w:p>
        </w:tc>
        <w:tc>
          <w:tcPr>
            <w:tcW w:w="6565" w:type="dxa"/>
            <w:shd w:val="clear" w:color="auto" w:fill="auto"/>
          </w:tcPr>
          <w:p w:rsidR="008218A6" w:rsidRPr="008218A6" w:rsidRDefault="005141E3" w:rsidP="008218A6">
            <w:pPr>
              <w:pStyle w:val="BodyText"/>
            </w:pPr>
            <w:r w:rsidRPr="008218A6">
              <w:rPr>
                <w:noProof/>
              </w:rPr>
              <w:drawing>
                <wp:inline distT="0" distB="0" distL="0" distR="0">
                  <wp:extent cx="270510" cy="270510"/>
                  <wp:effectExtent l="0" t="0" r="0" b="0"/>
                  <wp:docPr id="6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8218A6" w:rsidRPr="00DA380A">
              <w:rPr>
                <w:b/>
              </w:rPr>
              <w:t xml:space="preserve"> Read: </w:t>
            </w:r>
            <w:r w:rsidR="008218A6" w:rsidRPr="008218A6">
              <w:t>Counseling the Fastest Growing Population in America - Those with Multiple Heritage Backgrounds.</w:t>
            </w:r>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41630" cy="254635"/>
                  <wp:effectExtent l="0" t="0" r="0" b="0"/>
                  <wp:docPr id="7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8218A6">
              <w:t xml:space="preserve"> </w:t>
            </w:r>
            <w:r w:rsidR="008218A6" w:rsidRPr="00DA380A">
              <w:rPr>
                <w:b/>
              </w:rPr>
              <w:t>Watch:</w:t>
            </w:r>
            <w:r w:rsidR="008218A6" w:rsidRPr="008218A6">
              <w:t xml:space="preserve"> Little White Lie – A film about dual identity, race and family secrets</w:t>
            </w:r>
          </w:p>
          <w:p w:rsidR="008218A6" w:rsidRPr="008218A6" w:rsidRDefault="008218A6" w:rsidP="008218A6">
            <w:pPr>
              <w:pStyle w:val="BodyText"/>
            </w:pPr>
            <w:r w:rsidRPr="008218A6">
              <w:t>Rent or Buy from Amazon.com ($3.99)</w:t>
            </w: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7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16 Quiz</w:t>
            </w:r>
          </w:p>
          <w:p w:rsidR="008218A6" w:rsidRPr="008218A6" w:rsidRDefault="008218A6" w:rsidP="008218A6">
            <w:pPr>
              <w:pStyle w:val="BodyText"/>
            </w:pPr>
            <w:r w:rsidRPr="008218A6">
              <w:t xml:space="preserve">Quiz due by Monday, </w:t>
            </w:r>
            <w:r w:rsidR="0095006C" w:rsidRPr="0095006C">
              <w:t>3/2</w:t>
            </w:r>
            <w:r w:rsidR="003E0013">
              <w:t>7</w:t>
            </w:r>
            <w:r w:rsidR="0095006C" w:rsidRPr="0095006C">
              <w:t>/2023</w:t>
            </w:r>
            <w:r w:rsidRPr="008218A6">
              <w:t>, 11:59PM</w:t>
            </w:r>
          </w:p>
          <w:p w:rsidR="008218A6" w:rsidRPr="008218A6" w:rsidRDefault="005141E3" w:rsidP="008218A6">
            <w:pPr>
              <w:pStyle w:val="BodyText"/>
            </w:pPr>
            <w:r w:rsidRPr="00DA380A">
              <w:rPr>
                <w:b/>
                <w:noProof/>
              </w:rPr>
              <w:drawing>
                <wp:inline distT="0" distB="0" distL="0" distR="0">
                  <wp:extent cx="413385" cy="278130"/>
                  <wp:effectExtent l="0" t="0" r="0" b="0"/>
                  <wp:docPr id="72" name="Picture 76"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ssignmen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3385" cy="278130"/>
                          </a:xfrm>
                          <a:prstGeom prst="rect">
                            <a:avLst/>
                          </a:prstGeom>
                          <a:noFill/>
                          <a:ln>
                            <a:noFill/>
                          </a:ln>
                        </pic:spPr>
                      </pic:pic>
                    </a:graphicData>
                  </a:graphic>
                </wp:inline>
              </w:drawing>
            </w:r>
            <w:r w:rsidR="001B5003">
              <w:t xml:space="preserve">Assignment: </w:t>
            </w:r>
            <w:r w:rsidR="001B5003" w:rsidRPr="001B5003">
              <w:t>Multicultural Counseling Considerations in Current News Events (MCCCNE)</w:t>
            </w:r>
            <w:r w:rsidR="001B5003">
              <w:t xml:space="preserve"> </w:t>
            </w:r>
            <w:r w:rsidR="001B5003" w:rsidRPr="008218A6">
              <w:t xml:space="preserve">due by Monday, </w:t>
            </w:r>
            <w:r w:rsidR="001B5003" w:rsidRPr="0095006C">
              <w:t>3/2</w:t>
            </w:r>
            <w:r w:rsidR="001B5003">
              <w:t>7</w:t>
            </w:r>
            <w:r w:rsidR="001B5003" w:rsidRPr="0095006C">
              <w:t>/2023</w:t>
            </w:r>
          </w:p>
        </w:tc>
      </w:tr>
      <w:tr w:rsidR="008218A6" w:rsidRPr="00DA380A" w:rsidTr="00247D57">
        <w:tc>
          <w:tcPr>
            <w:tcW w:w="816" w:type="dxa"/>
            <w:vMerge w:val="restart"/>
            <w:shd w:val="clear" w:color="auto" w:fill="D9D9D9"/>
          </w:tcPr>
          <w:p w:rsidR="008218A6" w:rsidRDefault="00BF211D" w:rsidP="00247D57">
            <w:pPr>
              <w:pStyle w:val="BodyText"/>
            </w:pPr>
            <w:r>
              <w:t xml:space="preserve">Mar </w:t>
            </w:r>
          </w:p>
          <w:p w:rsidR="00422E7E" w:rsidRDefault="00422E7E" w:rsidP="00247D57">
            <w:pPr>
              <w:pStyle w:val="BodyText"/>
            </w:pPr>
            <w:r>
              <w:t>28 – Apr 3</w:t>
            </w:r>
          </w:p>
          <w:p w:rsidR="00190035" w:rsidRDefault="00190035" w:rsidP="00247D57">
            <w:pPr>
              <w:pStyle w:val="BodyText"/>
            </w:pPr>
          </w:p>
          <w:p w:rsidR="00190035" w:rsidRPr="008218A6" w:rsidRDefault="00190035" w:rsidP="00247D57">
            <w:pPr>
              <w:pStyle w:val="BodyText"/>
            </w:pPr>
            <w:r>
              <w:t>WK 11</w:t>
            </w:r>
          </w:p>
        </w:tc>
        <w:tc>
          <w:tcPr>
            <w:tcW w:w="674" w:type="dxa"/>
            <w:shd w:val="clear" w:color="auto" w:fill="D9D9D9"/>
          </w:tcPr>
          <w:p w:rsidR="008218A6" w:rsidRPr="008218A6" w:rsidRDefault="008218A6" w:rsidP="00DA380A">
            <w:pPr>
              <w:pStyle w:val="BodyText"/>
              <w:jc w:val="center"/>
            </w:pPr>
            <w:r w:rsidRPr="008218A6">
              <w:t>17</w:t>
            </w:r>
          </w:p>
        </w:tc>
        <w:tc>
          <w:tcPr>
            <w:tcW w:w="1881" w:type="dxa"/>
            <w:shd w:val="clear" w:color="auto" w:fill="D9D9D9"/>
          </w:tcPr>
          <w:p w:rsidR="008218A6" w:rsidRPr="008218A6" w:rsidRDefault="008218A6" w:rsidP="008218A6">
            <w:pPr>
              <w:pStyle w:val="BodyText"/>
            </w:pPr>
            <w:r w:rsidRPr="008218A6">
              <w:t>Chapter 17:  Multicultural Counseling Contexts: Arab Americans</w:t>
            </w:r>
          </w:p>
        </w:tc>
        <w:tc>
          <w:tcPr>
            <w:tcW w:w="6565" w:type="dxa"/>
            <w:shd w:val="clear" w:color="auto" w:fill="D9D9D9"/>
          </w:tcPr>
          <w:p w:rsidR="008218A6" w:rsidRPr="00DA380A" w:rsidRDefault="008218A6" w:rsidP="008218A6">
            <w:pPr>
              <w:pStyle w:val="BodyText"/>
              <w:rPr>
                <w:b/>
              </w:rPr>
            </w:pPr>
            <w:r w:rsidRPr="00DA380A">
              <w:rPr>
                <w:b/>
              </w:rPr>
              <w:t>The Arab American Experience</w:t>
            </w:r>
          </w:p>
          <w:p w:rsidR="008218A6" w:rsidRPr="008218A6" w:rsidRDefault="008218A6" w:rsidP="008218A6">
            <w:pPr>
              <w:pStyle w:val="BodyText"/>
            </w:pPr>
            <w:r w:rsidRPr="008218A6">
              <w:t>https://www.youtube.com/watch?v=sFC0eiMSZSc</w:t>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7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17 Quiz</w:t>
            </w:r>
          </w:p>
          <w:p w:rsidR="008218A6" w:rsidRPr="008218A6" w:rsidRDefault="008218A6" w:rsidP="008218A6">
            <w:pPr>
              <w:pStyle w:val="BodyText"/>
            </w:pPr>
            <w:r w:rsidRPr="008218A6">
              <w:t xml:space="preserve">Quiz due by Monday, </w:t>
            </w:r>
            <w:r w:rsidR="003E0013">
              <w:t>4</w:t>
            </w:r>
            <w:r w:rsidR="003E0013" w:rsidRPr="008218A6">
              <w:t>/</w:t>
            </w:r>
            <w:r w:rsidR="003E0013">
              <w:t>3/2023</w:t>
            </w:r>
            <w:r w:rsidRPr="008218A6">
              <w:t>, 11:59PM</w:t>
            </w:r>
          </w:p>
          <w:p w:rsidR="008218A6" w:rsidRPr="008218A6" w:rsidRDefault="008218A6" w:rsidP="008218A6">
            <w:pPr>
              <w:pStyle w:val="BodyText"/>
            </w:pPr>
          </w:p>
        </w:tc>
      </w:tr>
      <w:tr w:rsidR="008218A6" w:rsidRPr="00DA380A" w:rsidTr="00247D57">
        <w:tc>
          <w:tcPr>
            <w:tcW w:w="816" w:type="dxa"/>
            <w:vMerge/>
            <w:shd w:val="clear" w:color="auto" w:fill="D9D9D9"/>
          </w:tcPr>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r w:rsidRPr="008218A6">
              <w:t>18</w:t>
            </w:r>
          </w:p>
        </w:tc>
        <w:tc>
          <w:tcPr>
            <w:tcW w:w="1881" w:type="dxa"/>
            <w:shd w:val="clear" w:color="auto" w:fill="D9D9D9"/>
          </w:tcPr>
          <w:p w:rsidR="008218A6" w:rsidRPr="008218A6" w:rsidRDefault="008218A6" w:rsidP="008218A6">
            <w:pPr>
              <w:pStyle w:val="BodyText"/>
            </w:pPr>
            <w:r w:rsidRPr="008218A6">
              <w:t>Chapter 18: Multicultural Counseling Contexts: Marginalized Religious Communities</w:t>
            </w:r>
          </w:p>
        </w:tc>
        <w:tc>
          <w:tcPr>
            <w:tcW w:w="6565" w:type="dxa"/>
            <w:shd w:val="clear" w:color="auto" w:fill="D9D9D9"/>
          </w:tcPr>
          <w:p w:rsidR="008218A6" w:rsidRPr="00DA380A" w:rsidRDefault="005141E3" w:rsidP="008218A6">
            <w:pPr>
              <w:pStyle w:val="BodyText"/>
              <w:rPr>
                <w:b/>
              </w:rPr>
            </w:pPr>
            <w:r w:rsidRPr="008218A6">
              <w:rPr>
                <w:noProof/>
              </w:rPr>
              <w:drawing>
                <wp:inline distT="0" distB="0" distL="0" distR="0">
                  <wp:extent cx="341630" cy="254635"/>
                  <wp:effectExtent l="0" t="0" r="0" b="0"/>
                  <wp:docPr id="7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 Watch: Dr. Harold Koenig - Spirituality &amp; Health</w:t>
            </w:r>
          </w:p>
          <w:p w:rsidR="008218A6" w:rsidRPr="008218A6" w:rsidRDefault="008218A6" w:rsidP="008218A6">
            <w:pPr>
              <w:pStyle w:val="BodyText"/>
            </w:pPr>
            <w:hyperlink r:id="rId58" w:history="1">
              <w:r w:rsidRPr="008218A6">
                <w:rPr>
                  <w:rStyle w:val="Hyperlink"/>
                </w:rPr>
                <w:t>https://www.youtube.com/watch?v=zedkOrKZDfw</w:t>
              </w:r>
            </w:hyperlink>
          </w:p>
          <w:p w:rsidR="008218A6" w:rsidRPr="008218A6" w:rsidRDefault="008218A6" w:rsidP="008218A6">
            <w:pPr>
              <w:pStyle w:val="BodyText"/>
            </w:pPr>
          </w:p>
          <w:p w:rsidR="008218A6" w:rsidRPr="008218A6" w:rsidRDefault="008218A6" w:rsidP="008218A6">
            <w:pPr>
              <w:pStyle w:val="BodyText"/>
            </w:pPr>
            <w:r w:rsidRPr="00DA380A">
              <w:rPr>
                <w:b/>
              </w:rPr>
              <w:t>Integrating Spirituality in Counseling Practice,</w:t>
            </w:r>
            <w:r w:rsidRPr="008218A6">
              <w:t xml:space="preserve"> Gerald Corey (2006)</w:t>
            </w:r>
          </w:p>
          <w:p w:rsidR="008218A6" w:rsidRPr="008218A6" w:rsidRDefault="008218A6" w:rsidP="008218A6">
            <w:pPr>
              <w:pStyle w:val="BodyText"/>
            </w:pPr>
            <w:hyperlink r:id="rId59" w:history="1">
              <w:r w:rsidRPr="008218A6">
                <w:rPr>
                  <w:rStyle w:val="Hyperlink"/>
                </w:rPr>
                <w:t>https://www.counseling.org/docs/default-source/vistas/integrating-spirituality-in-counseling-practice.pdf?sfvrsn=7ddd7e2c_10</w:t>
              </w:r>
            </w:hyperlink>
          </w:p>
          <w:p w:rsidR="008218A6" w:rsidRPr="008218A6" w:rsidRDefault="008218A6" w:rsidP="008218A6">
            <w:pPr>
              <w:pStyle w:val="BodyText"/>
            </w:pPr>
          </w:p>
          <w:p w:rsidR="008218A6" w:rsidRPr="008218A6" w:rsidRDefault="008218A6" w:rsidP="008218A6">
            <w:pPr>
              <w:pStyle w:val="BodyText"/>
            </w:pPr>
            <w:r w:rsidRPr="00DA380A">
              <w:rPr>
                <w:b/>
              </w:rPr>
              <w:t>Religion and spirituality in the treatment room</w:t>
            </w:r>
            <w:r w:rsidRPr="008218A6">
              <w:t xml:space="preserve"> </w:t>
            </w:r>
            <w:hyperlink r:id="rId60" w:history="1">
              <w:r w:rsidRPr="008218A6">
                <w:rPr>
                  <w:rStyle w:val="Hyperlink"/>
                </w:rPr>
                <w:t>https://www.apa.org/monitor/dec03/religion.html</w:t>
              </w:r>
            </w:hyperlink>
          </w:p>
          <w:p w:rsidR="008218A6" w:rsidRPr="008218A6" w:rsidRDefault="008218A6" w:rsidP="008218A6">
            <w:pPr>
              <w:pStyle w:val="BodyText"/>
            </w:pPr>
          </w:p>
          <w:p w:rsidR="008218A6" w:rsidRPr="008218A6" w:rsidRDefault="008218A6" w:rsidP="008218A6">
            <w:pPr>
              <w:pStyle w:val="BodyText"/>
            </w:pPr>
            <w:r w:rsidRPr="008218A6">
              <w:t>Religious &amp; Spirituality Assessments: DUREL &amp; SCSRFQ</w:t>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7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18 Quiz</w:t>
            </w:r>
          </w:p>
          <w:p w:rsidR="008218A6" w:rsidRPr="008218A6" w:rsidRDefault="008218A6" w:rsidP="008218A6">
            <w:pPr>
              <w:pStyle w:val="BodyText"/>
            </w:pPr>
            <w:r w:rsidRPr="008218A6">
              <w:t xml:space="preserve">Quiz due by Monday, </w:t>
            </w:r>
            <w:r w:rsidR="003E0013">
              <w:t>4</w:t>
            </w:r>
            <w:r w:rsidR="003E0013" w:rsidRPr="008218A6">
              <w:t>/</w:t>
            </w:r>
            <w:r w:rsidR="003E0013">
              <w:t>3/2023</w:t>
            </w:r>
            <w:r w:rsidRPr="008218A6">
              <w:t>, 11:59PM</w:t>
            </w:r>
          </w:p>
          <w:p w:rsidR="008218A6" w:rsidRPr="008218A6" w:rsidRDefault="008218A6" w:rsidP="00B840B0">
            <w:pPr>
              <w:pStyle w:val="BodyText"/>
            </w:pPr>
          </w:p>
        </w:tc>
      </w:tr>
      <w:tr w:rsidR="008218A6" w:rsidRPr="008218A6" w:rsidTr="00247D57">
        <w:trPr>
          <w:trHeight w:val="1880"/>
        </w:trPr>
        <w:tc>
          <w:tcPr>
            <w:tcW w:w="816" w:type="dxa"/>
            <w:vMerge w:val="restart"/>
            <w:shd w:val="clear" w:color="auto" w:fill="auto"/>
          </w:tcPr>
          <w:p w:rsidR="008218A6" w:rsidRDefault="00422E7E" w:rsidP="00422E7E">
            <w:pPr>
              <w:pStyle w:val="BodyText"/>
            </w:pPr>
            <w:r>
              <w:lastRenderedPageBreak/>
              <w:t xml:space="preserve">Apr 4 </w:t>
            </w:r>
            <w:r w:rsidR="00190035">
              <w:t>–</w:t>
            </w:r>
            <w:r>
              <w:t xml:space="preserve"> 10</w:t>
            </w:r>
          </w:p>
          <w:p w:rsidR="00190035" w:rsidRDefault="00190035" w:rsidP="00422E7E">
            <w:pPr>
              <w:pStyle w:val="BodyText"/>
            </w:pPr>
          </w:p>
          <w:p w:rsidR="00190035" w:rsidRPr="008218A6" w:rsidRDefault="00190035" w:rsidP="00422E7E">
            <w:pPr>
              <w:pStyle w:val="BodyText"/>
            </w:pPr>
            <w:r>
              <w:t>WK 12</w:t>
            </w:r>
          </w:p>
        </w:tc>
        <w:tc>
          <w:tcPr>
            <w:tcW w:w="674" w:type="dxa"/>
            <w:shd w:val="clear" w:color="auto" w:fill="auto"/>
          </w:tcPr>
          <w:p w:rsidR="008218A6" w:rsidRPr="008218A6" w:rsidRDefault="008218A6" w:rsidP="00DA380A">
            <w:pPr>
              <w:pStyle w:val="BodyText"/>
              <w:jc w:val="center"/>
            </w:pPr>
            <w:r w:rsidRPr="008218A6">
              <w:t>19</w:t>
            </w:r>
          </w:p>
        </w:tc>
        <w:tc>
          <w:tcPr>
            <w:tcW w:w="1881" w:type="dxa"/>
            <w:shd w:val="clear" w:color="auto" w:fill="auto"/>
          </w:tcPr>
          <w:p w:rsidR="008218A6" w:rsidRPr="008218A6" w:rsidRDefault="008218A6" w:rsidP="008218A6">
            <w:pPr>
              <w:pStyle w:val="BodyText"/>
            </w:pPr>
            <w:r w:rsidRPr="008218A6">
              <w:t>Chapter 19: Counseling Contexts: Immigrants and Refugees</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7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Immigrant and Refugee Mental Health</w:t>
            </w:r>
          </w:p>
          <w:p w:rsidR="008218A6" w:rsidRPr="008218A6" w:rsidRDefault="008218A6" w:rsidP="008218A6">
            <w:pPr>
              <w:pStyle w:val="BodyText"/>
            </w:pPr>
            <w:hyperlink r:id="rId61" w:history="1">
              <w:r w:rsidRPr="008218A6">
                <w:rPr>
                  <w:rStyle w:val="Hyperlink"/>
                </w:rPr>
                <w:t>https://www.youtube.com/watch?v=cKvR7au-VmA</w:t>
              </w:r>
            </w:hyperlink>
          </w:p>
          <w:p w:rsidR="008218A6" w:rsidRPr="008218A6" w:rsidRDefault="008218A6" w:rsidP="008218A6">
            <w:pPr>
              <w:pStyle w:val="BodyText"/>
            </w:pPr>
          </w:p>
          <w:p w:rsidR="008218A6" w:rsidRPr="008218A6" w:rsidRDefault="008218A6" w:rsidP="008218A6">
            <w:pPr>
              <w:pStyle w:val="BodyText"/>
            </w:pPr>
            <w:r w:rsidRPr="00DA380A">
              <w:rPr>
                <w:b/>
                <w:bCs/>
              </w:rPr>
              <w:t xml:space="preserve">Optional: </w:t>
            </w:r>
            <w:r w:rsidRPr="008218A6">
              <w:t>Mental Health Practice with Immigrant and Refugee Youth https://www.youtube.com/watch?v=ICkg4132SQY</w:t>
            </w:r>
          </w:p>
          <w:p w:rsidR="008218A6" w:rsidRPr="008218A6" w:rsidRDefault="008218A6" w:rsidP="008218A6">
            <w:pPr>
              <w:pStyle w:val="BodyText"/>
            </w:pP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7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19 Quiz</w:t>
            </w:r>
          </w:p>
          <w:p w:rsidR="008218A6" w:rsidRPr="008218A6" w:rsidRDefault="008218A6" w:rsidP="008218A6">
            <w:pPr>
              <w:pStyle w:val="BodyText"/>
            </w:pPr>
            <w:r w:rsidRPr="008218A6">
              <w:t>Quiz due by Monday,</w:t>
            </w:r>
            <w:r w:rsidR="00535E2B">
              <w:t xml:space="preserve"> </w:t>
            </w:r>
            <w:r w:rsidR="0095006C">
              <w:t>4</w:t>
            </w:r>
            <w:r w:rsidR="0095006C" w:rsidRPr="008218A6">
              <w:t>/</w:t>
            </w:r>
            <w:r w:rsidR="003E0013">
              <w:t>10</w:t>
            </w:r>
            <w:r w:rsidR="0095006C">
              <w:t>/2023</w:t>
            </w:r>
            <w:r w:rsidRPr="008218A6">
              <w:t>, 11:59PM</w:t>
            </w:r>
          </w:p>
          <w:p w:rsidR="008218A6" w:rsidRPr="008218A6" w:rsidRDefault="008218A6" w:rsidP="008218A6">
            <w:pPr>
              <w:pStyle w:val="BodyText"/>
            </w:pPr>
          </w:p>
        </w:tc>
      </w:tr>
      <w:tr w:rsidR="008218A6" w:rsidRPr="008218A6" w:rsidTr="00247D57">
        <w:tc>
          <w:tcPr>
            <w:tcW w:w="816" w:type="dxa"/>
            <w:vMerge/>
            <w:shd w:val="clear" w:color="auto" w:fill="auto"/>
          </w:tcPr>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r w:rsidRPr="008218A6">
              <w:t>20</w:t>
            </w:r>
          </w:p>
        </w:tc>
        <w:tc>
          <w:tcPr>
            <w:tcW w:w="1881" w:type="dxa"/>
            <w:shd w:val="clear" w:color="auto" w:fill="auto"/>
          </w:tcPr>
          <w:p w:rsidR="008218A6" w:rsidRPr="008218A6" w:rsidRDefault="008218A6" w:rsidP="008218A6">
            <w:pPr>
              <w:pStyle w:val="BodyText"/>
            </w:pPr>
            <w:r w:rsidRPr="008218A6">
              <w:t>Chapter 20: Multicultural Counseling Contexts: LGBTQ Communities</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7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Working with LGBTQ Patients</w:t>
            </w:r>
          </w:p>
          <w:p w:rsidR="008218A6" w:rsidRPr="008218A6" w:rsidRDefault="008218A6" w:rsidP="008218A6">
            <w:pPr>
              <w:pStyle w:val="BodyText"/>
            </w:pPr>
            <w:hyperlink r:id="rId62" w:history="1">
              <w:r w:rsidRPr="008218A6">
                <w:rPr>
                  <w:rStyle w:val="Hyperlink"/>
                </w:rPr>
                <w:t>https://www.psychiatry.org/psychiatrists/diversity/education/best-practice-highlights/working-with-lgbtq-patients</w:t>
              </w:r>
            </w:hyperlink>
          </w:p>
          <w:p w:rsidR="008218A6" w:rsidRPr="008218A6" w:rsidRDefault="008218A6" w:rsidP="008218A6">
            <w:pPr>
              <w:pStyle w:val="BodyText"/>
            </w:pPr>
          </w:p>
          <w:p w:rsidR="008218A6" w:rsidRPr="008218A6" w:rsidRDefault="005141E3" w:rsidP="008218A6">
            <w:pPr>
              <w:pStyle w:val="BodyText"/>
            </w:pPr>
            <w:r w:rsidRPr="008218A6">
              <w:rPr>
                <w:noProof/>
              </w:rPr>
              <w:drawing>
                <wp:inline distT="0" distB="0" distL="0" distR="0">
                  <wp:extent cx="341630" cy="254635"/>
                  <wp:effectExtent l="0" t="0" r="0" b="0"/>
                  <wp:docPr id="7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This Is What LGBT Life Is Like Around the World</w:t>
            </w:r>
            <w:r w:rsidR="008218A6" w:rsidRPr="008218A6">
              <w:t xml:space="preserve"> https://www.youtube.com/watch?v=ivfJJh9y1UI</w:t>
            </w: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8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20 Quiz</w:t>
            </w:r>
          </w:p>
          <w:p w:rsidR="008218A6" w:rsidRPr="008218A6" w:rsidRDefault="008218A6" w:rsidP="008218A6">
            <w:pPr>
              <w:pStyle w:val="BodyText"/>
            </w:pPr>
            <w:r w:rsidRPr="008218A6">
              <w:t xml:space="preserve">Quiz due by Monday, </w:t>
            </w:r>
            <w:r w:rsidR="00535E2B">
              <w:t>4</w:t>
            </w:r>
            <w:r w:rsidR="00535E2B" w:rsidRPr="008218A6">
              <w:t>/</w:t>
            </w:r>
            <w:r w:rsidR="003E0013">
              <w:t>10</w:t>
            </w:r>
            <w:r w:rsidR="00535E2B">
              <w:t>/2023</w:t>
            </w:r>
            <w:r w:rsidRPr="008218A6">
              <w:t>, 11:59PM</w:t>
            </w:r>
          </w:p>
          <w:p w:rsidR="008218A6" w:rsidRPr="008218A6" w:rsidRDefault="008218A6" w:rsidP="008218A6">
            <w:pPr>
              <w:pStyle w:val="BodyText"/>
            </w:pPr>
          </w:p>
        </w:tc>
      </w:tr>
      <w:tr w:rsidR="008218A6" w:rsidRPr="00DA380A" w:rsidTr="00247D57">
        <w:tc>
          <w:tcPr>
            <w:tcW w:w="816" w:type="dxa"/>
            <w:vMerge w:val="restart"/>
            <w:shd w:val="clear" w:color="auto" w:fill="D9D9D9"/>
          </w:tcPr>
          <w:p w:rsidR="008218A6" w:rsidRDefault="00422E7E" w:rsidP="008218A6">
            <w:pPr>
              <w:pStyle w:val="BodyText"/>
            </w:pPr>
            <w:r>
              <w:t>Apr 11- 17</w:t>
            </w:r>
          </w:p>
          <w:p w:rsidR="00190035" w:rsidRDefault="00190035" w:rsidP="008218A6">
            <w:pPr>
              <w:pStyle w:val="BodyText"/>
            </w:pPr>
          </w:p>
          <w:p w:rsidR="00190035" w:rsidRPr="008218A6" w:rsidRDefault="00190035" w:rsidP="008218A6">
            <w:pPr>
              <w:pStyle w:val="BodyText"/>
            </w:pPr>
            <w:r>
              <w:t>WK 13</w:t>
            </w:r>
          </w:p>
        </w:tc>
        <w:tc>
          <w:tcPr>
            <w:tcW w:w="674" w:type="dxa"/>
            <w:shd w:val="clear" w:color="auto" w:fill="D9D9D9"/>
          </w:tcPr>
          <w:p w:rsidR="008218A6" w:rsidRPr="008218A6" w:rsidRDefault="008218A6" w:rsidP="00DA380A">
            <w:pPr>
              <w:pStyle w:val="BodyText"/>
              <w:jc w:val="center"/>
            </w:pPr>
            <w:r w:rsidRPr="008218A6">
              <w:t>21</w:t>
            </w:r>
          </w:p>
        </w:tc>
        <w:tc>
          <w:tcPr>
            <w:tcW w:w="1881" w:type="dxa"/>
            <w:shd w:val="clear" w:color="auto" w:fill="D9D9D9"/>
          </w:tcPr>
          <w:p w:rsidR="008218A6" w:rsidRPr="008218A6" w:rsidRDefault="008218A6" w:rsidP="008218A6">
            <w:pPr>
              <w:pStyle w:val="BodyText"/>
            </w:pPr>
            <w:r w:rsidRPr="008218A6">
              <w:t>Chapter 21: Multicultural Counseling Contexts: Older Adults</w:t>
            </w:r>
          </w:p>
        </w:tc>
        <w:tc>
          <w:tcPr>
            <w:tcW w:w="6565" w:type="dxa"/>
            <w:shd w:val="clear" w:color="auto" w:fill="D9D9D9"/>
          </w:tcPr>
          <w:p w:rsidR="008218A6" w:rsidRPr="008218A6" w:rsidRDefault="005141E3" w:rsidP="008218A6">
            <w:pPr>
              <w:pStyle w:val="BodyText"/>
            </w:pPr>
            <w:r w:rsidRPr="008218A6">
              <w:rPr>
                <w:noProof/>
              </w:rPr>
              <w:drawing>
                <wp:inline distT="0" distB="0" distL="0" distR="0">
                  <wp:extent cx="341630" cy="254635"/>
                  <wp:effectExtent l="0" t="0" r="0" b="0"/>
                  <wp:docPr id="8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 xml:space="preserve">Mental Health Treatment for the Elderly: Challenges and Adaptations </w:t>
            </w:r>
            <w:hyperlink r:id="rId63" w:history="1">
              <w:r w:rsidR="008218A6" w:rsidRPr="008218A6">
                <w:rPr>
                  <w:rStyle w:val="Hyperlink"/>
                </w:rPr>
                <w:t>https://www.youtube.com/watch?v=C2dum954yIg</w:t>
              </w:r>
            </w:hyperlink>
          </w:p>
          <w:p w:rsidR="008218A6" w:rsidRPr="008218A6" w:rsidRDefault="008218A6" w:rsidP="008218A6">
            <w:pPr>
              <w:pStyle w:val="BodyText"/>
            </w:pPr>
          </w:p>
          <w:p w:rsidR="008218A6" w:rsidRPr="00DA380A" w:rsidRDefault="005141E3" w:rsidP="008218A6">
            <w:pPr>
              <w:pStyle w:val="BodyText"/>
              <w:rPr>
                <w:b/>
              </w:rPr>
            </w:pPr>
            <w:r w:rsidRPr="008218A6">
              <w:rPr>
                <w:noProof/>
              </w:rPr>
              <w:drawing>
                <wp:inline distT="0" distB="0" distL="0" distR="0">
                  <wp:extent cx="341630" cy="254635"/>
                  <wp:effectExtent l="0" t="0" r="0" b="0"/>
                  <wp:docPr id="8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Treatment of Depression in Older Adults | Evidence-Based Practices</w:t>
            </w:r>
          </w:p>
          <w:p w:rsidR="008218A6" w:rsidRPr="008218A6" w:rsidRDefault="008218A6" w:rsidP="008218A6">
            <w:pPr>
              <w:pStyle w:val="BodyText"/>
            </w:pPr>
            <w:hyperlink r:id="rId64" w:history="1">
              <w:r w:rsidRPr="008218A6">
                <w:rPr>
                  <w:rStyle w:val="Hyperlink"/>
                </w:rPr>
                <w:t>https://www.youtube.com/watch?v=1aGaVws-ntY</w:t>
              </w:r>
            </w:hyperlink>
          </w:p>
          <w:p w:rsidR="008218A6" w:rsidRPr="008218A6" w:rsidRDefault="008218A6" w:rsidP="008218A6">
            <w:pPr>
              <w:pStyle w:val="BodyText"/>
            </w:pP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21 Quiz</w:t>
            </w:r>
          </w:p>
          <w:p w:rsidR="008218A6" w:rsidRPr="008218A6" w:rsidRDefault="008218A6" w:rsidP="008218A6">
            <w:pPr>
              <w:pStyle w:val="BodyText"/>
            </w:pPr>
            <w:r w:rsidRPr="008218A6">
              <w:t xml:space="preserve">Quiz due by Monday, </w:t>
            </w:r>
            <w:r w:rsidR="00535E2B">
              <w:t>4</w:t>
            </w:r>
            <w:r w:rsidR="00535E2B" w:rsidRPr="008218A6">
              <w:t>/</w:t>
            </w:r>
            <w:r w:rsidR="00535E2B">
              <w:t>1</w:t>
            </w:r>
            <w:r w:rsidR="003E0013">
              <w:t>7</w:t>
            </w:r>
            <w:r w:rsidR="00535E2B">
              <w:t>/2023</w:t>
            </w:r>
            <w:r w:rsidRPr="008218A6">
              <w:t>, 11:59PM</w:t>
            </w:r>
          </w:p>
          <w:p w:rsidR="008218A6" w:rsidRPr="00DA380A" w:rsidRDefault="005141E3" w:rsidP="008218A6">
            <w:pPr>
              <w:pStyle w:val="BodyText"/>
              <w:rPr>
                <w:b/>
                <w:bCs/>
              </w:rPr>
            </w:pPr>
            <w:r w:rsidRPr="00DA380A">
              <w:rPr>
                <w:b/>
                <w:noProof/>
              </w:rPr>
              <w:drawing>
                <wp:inline distT="0" distB="0" distL="0" distR="0">
                  <wp:extent cx="421640" cy="270510"/>
                  <wp:effectExtent l="0" t="0" r="0" b="0"/>
                  <wp:docPr id="84" name="Picture 93"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ssignment[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008218A6" w:rsidRPr="00DA380A">
              <w:rPr>
                <w:b/>
                <w:bCs/>
              </w:rPr>
              <w:t xml:space="preserve"> Assignments Due: </w:t>
            </w:r>
            <w:r w:rsidR="00772D1C">
              <w:rPr>
                <w:b/>
                <w:bCs/>
              </w:rPr>
              <w:t>DREAM Digital Story</w:t>
            </w:r>
            <w:r w:rsidR="00772D1C" w:rsidRPr="00DA380A">
              <w:rPr>
                <w:b/>
                <w:bCs/>
              </w:rPr>
              <w:t xml:space="preserve"> </w:t>
            </w:r>
            <w:r w:rsidR="008218A6" w:rsidRPr="00DA380A">
              <w:rPr>
                <w:b/>
                <w:bCs/>
              </w:rPr>
              <w:t xml:space="preserve">Due </w:t>
            </w:r>
            <w:r w:rsidR="008218A6" w:rsidRPr="008218A6">
              <w:t xml:space="preserve">Monday, </w:t>
            </w:r>
            <w:r w:rsidR="00772D1C">
              <w:t>4</w:t>
            </w:r>
            <w:r w:rsidR="00772D1C" w:rsidRPr="008218A6">
              <w:t>/</w:t>
            </w:r>
            <w:r w:rsidR="00772D1C">
              <w:t>17/2023</w:t>
            </w:r>
            <w:r w:rsidR="008218A6" w:rsidRPr="008218A6">
              <w:t>, 11:59P</w:t>
            </w:r>
            <w:r w:rsidR="008218A6">
              <w:t>M</w:t>
            </w:r>
          </w:p>
          <w:p w:rsidR="00B840B0" w:rsidRPr="00DA380A" w:rsidRDefault="005141E3" w:rsidP="00B840B0">
            <w:pPr>
              <w:pStyle w:val="BodyText"/>
              <w:rPr>
                <w:b/>
                <w:bCs/>
              </w:rPr>
            </w:pPr>
            <w:r w:rsidRPr="00DA380A">
              <w:rPr>
                <w:b/>
                <w:noProof/>
              </w:rPr>
              <w:drawing>
                <wp:inline distT="0" distB="0" distL="0" distR="0">
                  <wp:extent cx="421640" cy="270510"/>
                  <wp:effectExtent l="0" t="0" r="0" b="0"/>
                  <wp:docPr id="85" name="Picture 9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ssignment[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00B840B0" w:rsidRPr="00DA380A">
              <w:rPr>
                <w:b/>
                <w:bCs/>
              </w:rPr>
              <w:t xml:space="preserve"> </w:t>
            </w:r>
            <w:r w:rsidR="00B840B0">
              <w:rPr>
                <w:b/>
                <w:bCs/>
              </w:rPr>
              <w:t xml:space="preserve">Peer Review </w:t>
            </w:r>
            <w:r w:rsidR="00B840B0" w:rsidRPr="00DA380A">
              <w:rPr>
                <w:b/>
                <w:bCs/>
              </w:rPr>
              <w:t xml:space="preserve">Watch 3 of your colleagues’ </w:t>
            </w:r>
            <w:r w:rsidR="00B840B0">
              <w:rPr>
                <w:b/>
                <w:bCs/>
              </w:rPr>
              <w:t xml:space="preserve">DREAM </w:t>
            </w:r>
            <w:r w:rsidR="00B840B0" w:rsidRPr="00DA380A">
              <w:rPr>
                <w:b/>
                <w:bCs/>
              </w:rPr>
              <w:t xml:space="preserve">presentations. Evaluations due </w:t>
            </w:r>
            <w:r w:rsidR="00B840B0">
              <w:rPr>
                <w:b/>
                <w:bCs/>
              </w:rPr>
              <w:t>4/24/2023</w:t>
            </w:r>
            <w:r w:rsidR="00B840B0" w:rsidRPr="00DA380A">
              <w:rPr>
                <w:b/>
                <w:bCs/>
              </w:rPr>
              <w:t xml:space="preserve"> </w:t>
            </w:r>
          </w:p>
          <w:p w:rsidR="008218A6" w:rsidRPr="008218A6" w:rsidRDefault="008218A6" w:rsidP="008218A6">
            <w:pPr>
              <w:pStyle w:val="BodyText"/>
            </w:pPr>
          </w:p>
        </w:tc>
      </w:tr>
      <w:tr w:rsidR="008218A6" w:rsidRPr="00DA380A" w:rsidTr="00247D57">
        <w:tc>
          <w:tcPr>
            <w:tcW w:w="816" w:type="dxa"/>
            <w:vMerge/>
            <w:shd w:val="clear" w:color="auto" w:fill="D9D9D9"/>
          </w:tcPr>
          <w:p w:rsidR="008218A6" w:rsidRPr="008218A6" w:rsidRDefault="008218A6" w:rsidP="008218A6">
            <w:pPr>
              <w:pStyle w:val="BodyText"/>
            </w:pPr>
          </w:p>
        </w:tc>
        <w:tc>
          <w:tcPr>
            <w:tcW w:w="674" w:type="dxa"/>
            <w:shd w:val="clear" w:color="auto" w:fill="D9D9D9"/>
          </w:tcPr>
          <w:p w:rsidR="008218A6" w:rsidRPr="008218A6" w:rsidRDefault="008218A6" w:rsidP="00DA380A">
            <w:pPr>
              <w:pStyle w:val="BodyText"/>
              <w:jc w:val="center"/>
            </w:pPr>
            <w:r w:rsidRPr="008218A6">
              <w:t>22</w:t>
            </w:r>
          </w:p>
        </w:tc>
        <w:tc>
          <w:tcPr>
            <w:tcW w:w="1881" w:type="dxa"/>
            <w:shd w:val="clear" w:color="auto" w:fill="D9D9D9"/>
          </w:tcPr>
          <w:p w:rsidR="008218A6" w:rsidRPr="008218A6" w:rsidRDefault="008218A6" w:rsidP="008218A6">
            <w:pPr>
              <w:pStyle w:val="BodyText"/>
            </w:pPr>
            <w:r w:rsidRPr="008218A6">
              <w:t>Chapter 22: Multicultural Counseling Contexts: Women</w:t>
            </w:r>
          </w:p>
        </w:tc>
        <w:tc>
          <w:tcPr>
            <w:tcW w:w="6565" w:type="dxa"/>
            <w:shd w:val="clear" w:color="auto" w:fill="D9D9D9"/>
          </w:tcPr>
          <w:p w:rsidR="008218A6" w:rsidRPr="00DA380A" w:rsidRDefault="005141E3" w:rsidP="008218A6">
            <w:pPr>
              <w:pStyle w:val="BodyText"/>
              <w:rPr>
                <w:b/>
              </w:rPr>
            </w:pPr>
            <w:r w:rsidRPr="008218A6">
              <w:rPr>
                <w:noProof/>
              </w:rPr>
              <w:drawing>
                <wp:inline distT="0" distB="0" distL="0" distR="0">
                  <wp:extent cx="341630" cy="254635"/>
                  <wp:effectExtent l="0" t="0" r="0" b="0"/>
                  <wp:docPr id="8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Working with Women Patients</w:t>
            </w:r>
          </w:p>
          <w:p w:rsidR="008218A6" w:rsidRPr="008218A6" w:rsidRDefault="008218A6" w:rsidP="008218A6">
            <w:pPr>
              <w:pStyle w:val="BodyText"/>
            </w:pPr>
            <w:r w:rsidRPr="008218A6">
              <w:t>https://www.psychiatry.org/psychiatrists/diversity/education/best-practice-highlights/working-with-women-patients</w:t>
            </w:r>
          </w:p>
        </w:tc>
        <w:tc>
          <w:tcPr>
            <w:tcW w:w="4604" w:type="dxa"/>
            <w:shd w:val="clear" w:color="auto" w:fill="D9D9D9"/>
          </w:tcPr>
          <w:p w:rsidR="008218A6" w:rsidRPr="008218A6" w:rsidRDefault="005141E3" w:rsidP="008218A6">
            <w:pPr>
              <w:pStyle w:val="BodyText"/>
            </w:pPr>
            <w:r w:rsidRPr="008218A6">
              <w:rPr>
                <w:noProof/>
              </w:rPr>
              <w:drawing>
                <wp:inline distT="0" distB="0" distL="0" distR="0">
                  <wp:extent cx="238760" cy="207010"/>
                  <wp:effectExtent l="0" t="0" r="0" b="0"/>
                  <wp:docPr id="8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22 Quiz</w:t>
            </w:r>
          </w:p>
          <w:p w:rsidR="008218A6" w:rsidRPr="008218A6" w:rsidRDefault="008218A6" w:rsidP="008218A6">
            <w:pPr>
              <w:pStyle w:val="BodyText"/>
            </w:pPr>
            <w:r w:rsidRPr="008218A6">
              <w:t xml:space="preserve">Quiz due by Monday, </w:t>
            </w:r>
            <w:r w:rsidR="00535E2B">
              <w:t>4</w:t>
            </w:r>
            <w:r w:rsidR="00535E2B" w:rsidRPr="008218A6">
              <w:t>/</w:t>
            </w:r>
            <w:r w:rsidR="00535E2B">
              <w:t>1</w:t>
            </w:r>
            <w:r w:rsidR="003E0013">
              <w:t>7</w:t>
            </w:r>
            <w:r w:rsidR="00535E2B">
              <w:t>/2023</w:t>
            </w:r>
            <w:r w:rsidRPr="008218A6">
              <w:t>, 11:59PM</w:t>
            </w:r>
          </w:p>
          <w:p w:rsidR="008218A6" w:rsidRPr="008218A6" w:rsidRDefault="008218A6" w:rsidP="008218A6">
            <w:pPr>
              <w:pStyle w:val="BodyText"/>
            </w:pPr>
          </w:p>
        </w:tc>
      </w:tr>
      <w:tr w:rsidR="008218A6" w:rsidRPr="008218A6" w:rsidTr="00247D57">
        <w:tc>
          <w:tcPr>
            <w:tcW w:w="816" w:type="dxa"/>
            <w:vMerge w:val="restart"/>
            <w:shd w:val="clear" w:color="auto" w:fill="auto"/>
          </w:tcPr>
          <w:p w:rsidR="008218A6" w:rsidRDefault="00422E7E" w:rsidP="008218A6">
            <w:pPr>
              <w:pStyle w:val="BodyText"/>
            </w:pPr>
            <w:r>
              <w:t xml:space="preserve">Apr 18 </w:t>
            </w:r>
            <w:r w:rsidR="00190035">
              <w:t>–</w:t>
            </w:r>
            <w:r>
              <w:t xml:space="preserve"> 24</w:t>
            </w:r>
          </w:p>
          <w:p w:rsidR="00190035" w:rsidRDefault="00190035" w:rsidP="008218A6">
            <w:pPr>
              <w:pStyle w:val="BodyText"/>
            </w:pPr>
          </w:p>
          <w:p w:rsidR="00190035" w:rsidRPr="008218A6" w:rsidRDefault="00190035" w:rsidP="008218A6">
            <w:pPr>
              <w:pStyle w:val="BodyText"/>
            </w:pPr>
            <w:r>
              <w:t>WK 14</w:t>
            </w:r>
          </w:p>
        </w:tc>
        <w:tc>
          <w:tcPr>
            <w:tcW w:w="674" w:type="dxa"/>
            <w:shd w:val="clear" w:color="auto" w:fill="auto"/>
          </w:tcPr>
          <w:p w:rsidR="008218A6" w:rsidRPr="008218A6" w:rsidRDefault="008218A6" w:rsidP="00DA380A">
            <w:pPr>
              <w:pStyle w:val="BodyText"/>
              <w:jc w:val="center"/>
            </w:pPr>
            <w:r w:rsidRPr="008218A6">
              <w:t>23</w:t>
            </w:r>
          </w:p>
        </w:tc>
        <w:tc>
          <w:tcPr>
            <w:tcW w:w="1881" w:type="dxa"/>
            <w:shd w:val="clear" w:color="auto" w:fill="auto"/>
          </w:tcPr>
          <w:p w:rsidR="008218A6" w:rsidRPr="008218A6" w:rsidRDefault="008218A6" w:rsidP="008218A6">
            <w:pPr>
              <w:pStyle w:val="BodyText"/>
            </w:pPr>
            <w:r w:rsidRPr="008218A6">
              <w:t>Chapter 23: Multicultural Counseling Contexts: Individuals Living in Poverty</w:t>
            </w:r>
          </w:p>
        </w:tc>
        <w:tc>
          <w:tcPr>
            <w:tcW w:w="6565" w:type="dxa"/>
            <w:shd w:val="clear" w:color="auto" w:fill="auto"/>
          </w:tcPr>
          <w:p w:rsidR="008218A6" w:rsidRPr="00DA380A" w:rsidRDefault="005141E3" w:rsidP="008218A6">
            <w:pPr>
              <w:pStyle w:val="BodyText"/>
              <w:rPr>
                <w:b/>
              </w:rPr>
            </w:pPr>
            <w:r w:rsidRPr="008218A6">
              <w:rPr>
                <w:noProof/>
              </w:rPr>
              <w:drawing>
                <wp:inline distT="0" distB="0" distL="0" distR="0">
                  <wp:extent cx="341630" cy="254635"/>
                  <wp:effectExtent l="0" t="0" r="0" b="0"/>
                  <wp:docPr id="8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The psychological consequences of poverty</w:t>
            </w:r>
          </w:p>
          <w:p w:rsidR="008218A6" w:rsidRPr="008218A6" w:rsidRDefault="008218A6" w:rsidP="008218A6">
            <w:pPr>
              <w:pStyle w:val="BodyText"/>
            </w:pPr>
            <w:r w:rsidRPr="008218A6">
              <w:t>https://www.youtube.com/watch?v=FdR0NqrlRZo</w:t>
            </w: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8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23 Quiz</w:t>
            </w:r>
          </w:p>
          <w:p w:rsidR="008218A6" w:rsidRPr="008218A6" w:rsidRDefault="008218A6" w:rsidP="008218A6">
            <w:pPr>
              <w:pStyle w:val="BodyText"/>
            </w:pPr>
            <w:r w:rsidRPr="008218A6">
              <w:t xml:space="preserve">Quiz due by Monday, </w:t>
            </w:r>
            <w:r w:rsidR="00535E2B">
              <w:t>4</w:t>
            </w:r>
            <w:r w:rsidR="00535E2B" w:rsidRPr="008218A6">
              <w:t>/</w:t>
            </w:r>
            <w:r w:rsidR="003E0013">
              <w:t>24</w:t>
            </w:r>
            <w:r w:rsidR="00535E2B">
              <w:t>/2023</w:t>
            </w:r>
            <w:r w:rsidRPr="008218A6">
              <w:t>, 11:59PM</w:t>
            </w:r>
          </w:p>
          <w:p w:rsidR="008218A6" w:rsidRPr="008218A6" w:rsidRDefault="008218A6" w:rsidP="00B840B0">
            <w:pPr>
              <w:pStyle w:val="BodyText"/>
            </w:pPr>
          </w:p>
        </w:tc>
      </w:tr>
      <w:tr w:rsidR="008218A6" w:rsidRPr="008218A6" w:rsidTr="00247D57">
        <w:tc>
          <w:tcPr>
            <w:tcW w:w="816" w:type="dxa"/>
            <w:vMerge/>
            <w:shd w:val="clear" w:color="auto" w:fill="auto"/>
          </w:tcPr>
          <w:p w:rsidR="008218A6" w:rsidRPr="008218A6" w:rsidRDefault="008218A6" w:rsidP="008218A6">
            <w:pPr>
              <w:pStyle w:val="BodyText"/>
            </w:pPr>
          </w:p>
        </w:tc>
        <w:tc>
          <w:tcPr>
            <w:tcW w:w="674" w:type="dxa"/>
            <w:shd w:val="clear" w:color="auto" w:fill="auto"/>
          </w:tcPr>
          <w:p w:rsidR="008218A6" w:rsidRPr="008218A6" w:rsidRDefault="008218A6" w:rsidP="00DA380A">
            <w:pPr>
              <w:pStyle w:val="BodyText"/>
              <w:jc w:val="center"/>
            </w:pPr>
            <w:r w:rsidRPr="008218A6">
              <w:t>24</w:t>
            </w:r>
          </w:p>
        </w:tc>
        <w:tc>
          <w:tcPr>
            <w:tcW w:w="1881" w:type="dxa"/>
            <w:shd w:val="clear" w:color="auto" w:fill="auto"/>
          </w:tcPr>
          <w:p w:rsidR="008218A6" w:rsidRPr="008218A6" w:rsidRDefault="008218A6" w:rsidP="008218A6">
            <w:pPr>
              <w:pStyle w:val="BodyText"/>
            </w:pPr>
            <w:r w:rsidRPr="008218A6">
              <w:t>Chapter 24:  Multicultural Counseling Contexts: Individuals with Disabilities</w:t>
            </w:r>
          </w:p>
        </w:tc>
        <w:tc>
          <w:tcPr>
            <w:tcW w:w="6565" w:type="dxa"/>
            <w:shd w:val="clear" w:color="auto" w:fill="auto"/>
          </w:tcPr>
          <w:p w:rsidR="008218A6" w:rsidRPr="008218A6" w:rsidRDefault="005141E3" w:rsidP="008218A6">
            <w:pPr>
              <w:pStyle w:val="BodyText"/>
            </w:pPr>
            <w:r w:rsidRPr="008218A6">
              <w:rPr>
                <w:noProof/>
              </w:rPr>
              <w:drawing>
                <wp:inline distT="0" distB="0" distL="0" distR="0">
                  <wp:extent cx="341630" cy="254635"/>
                  <wp:effectExtent l="0" t="0" r="0" b="0"/>
                  <wp:docPr id="9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008218A6" w:rsidRPr="00DA380A">
              <w:rPr>
                <w:b/>
              </w:rPr>
              <w:t>Orgesticulanismus (English subtitles) Frenchman talks about his disability in a creative animation</w:t>
            </w:r>
            <w:r w:rsidR="008218A6" w:rsidRPr="008218A6">
              <w:t>.</w:t>
            </w:r>
          </w:p>
          <w:p w:rsidR="008218A6" w:rsidRPr="008218A6" w:rsidRDefault="008218A6" w:rsidP="008218A6">
            <w:pPr>
              <w:pStyle w:val="BodyText"/>
            </w:pPr>
            <w:hyperlink r:id="rId66" w:history="1">
              <w:r w:rsidRPr="008218A6">
                <w:rPr>
                  <w:rStyle w:val="Hyperlink"/>
                </w:rPr>
                <w:t>https://www.youtube.com/watch?v=Ll-UuN_PWCA&amp;feature=youtu.be</w:t>
              </w:r>
            </w:hyperlink>
          </w:p>
          <w:p w:rsidR="008218A6" w:rsidRPr="008218A6" w:rsidRDefault="008218A6" w:rsidP="008218A6">
            <w:pPr>
              <w:pStyle w:val="BodyText"/>
            </w:pPr>
          </w:p>
          <w:p w:rsidR="008218A6" w:rsidRPr="00DA380A" w:rsidRDefault="008218A6" w:rsidP="008218A6">
            <w:pPr>
              <w:pStyle w:val="BodyText"/>
              <w:rPr>
                <w:b/>
              </w:rPr>
            </w:pPr>
            <w:r w:rsidRPr="00DA380A">
              <w:rPr>
                <w:b/>
              </w:rPr>
              <w:t>How to Treat a Person with Disabilities, According to People with Disabilities</w:t>
            </w:r>
          </w:p>
          <w:p w:rsidR="008218A6" w:rsidRPr="008218A6" w:rsidRDefault="008218A6" w:rsidP="008218A6">
            <w:pPr>
              <w:pStyle w:val="BodyText"/>
            </w:pPr>
            <w:hyperlink r:id="rId67" w:history="1">
              <w:r w:rsidRPr="008218A6">
                <w:rPr>
                  <w:rStyle w:val="Hyperlink"/>
                </w:rPr>
                <w:t>https://www.youtube.com/watch?v=W6c6JLbczC8</w:t>
              </w:r>
            </w:hyperlink>
          </w:p>
          <w:p w:rsidR="008218A6" w:rsidRPr="008218A6" w:rsidRDefault="008218A6" w:rsidP="008218A6">
            <w:pPr>
              <w:pStyle w:val="BodyText"/>
            </w:pPr>
          </w:p>
        </w:tc>
        <w:tc>
          <w:tcPr>
            <w:tcW w:w="4604" w:type="dxa"/>
            <w:shd w:val="clear" w:color="auto" w:fill="auto"/>
          </w:tcPr>
          <w:p w:rsidR="008218A6" w:rsidRPr="008218A6" w:rsidRDefault="005141E3" w:rsidP="008218A6">
            <w:pPr>
              <w:pStyle w:val="BodyText"/>
            </w:pPr>
            <w:r w:rsidRPr="008218A6">
              <w:rPr>
                <w:noProof/>
              </w:rPr>
              <w:drawing>
                <wp:inline distT="0" distB="0" distL="0" distR="0">
                  <wp:extent cx="238760" cy="207010"/>
                  <wp:effectExtent l="0" t="0" r="0" b="0"/>
                  <wp:docPr id="9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218A6" w:rsidRPr="008218A6">
              <w:t>Unit 24 Quiz</w:t>
            </w:r>
          </w:p>
          <w:p w:rsidR="008218A6" w:rsidRPr="008218A6" w:rsidRDefault="008218A6" w:rsidP="008218A6">
            <w:pPr>
              <w:pStyle w:val="BodyText"/>
            </w:pPr>
            <w:r w:rsidRPr="008218A6">
              <w:t xml:space="preserve">Quiz due by Monday, </w:t>
            </w:r>
            <w:r w:rsidR="00535E2B">
              <w:t>4</w:t>
            </w:r>
            <w:r w:rsidR="00535E2B" w:rsidRPr="008218A6">
              <w:t>/</w:t>
            </w:r>
            <w:r w:rsidR="003E0013">
              <w:t>24</w:t>
            </w:r>
            <w:r w:rsidR="00535E2B">
              <w:t>/2023</w:t>
            </w:r>
            <w:r w:rsidRPr="008218A6">
              <w:t>, 11:59PM</w:t>
            </w:r>
          </w:p>
          <w:p w:rsidR="008218A6" w:rsidRDefault="008218A6" w:rsidP="008218A6">
            <w:pPr>
              <w:pStyle w:val="BodyText"/>
            </w:pPr>
          </w:p>
          <w:p w:rsidR="003E0013" w:rsidRPr="008218A6" w:rsidRDefault="005141E3" w:rsidP="008218A6">
            <w:pPr>
              <w:pStyle w:val="BodyText"/>
            </w:pPr>
            <w:r w:rsidRPr="00DA380A">
              <w:rPr>
                <w:b/>
                <w:noProof/>
              </w:rPr>
              <w:drawing>
                <wp:inline distT="0" distB="0" distL="0" distR="0">
                  <wp:extent cx="421640" cy="270510"/>
                  <wp:effectExtent l="0" t="0" r="0" b="0"/>
                  <wp:docPr id="92" name="Picture 91"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ssignment[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1640" cy="270510"/>
                          </a:xfrm>
                          <a:prstGeom prst="rect">
                            <a:avLst/>
                          </a:prstGeom>
                          <a:noFill/>
                          <a:ln>
                            <a:noFill/>
                          </a:ln>
                        </pic:spPr>
                      </pic:pic>
                    </a:graphicData>
                  </a:graphic>
                </wp:inline>
              </w:drawing>
            </w:r>
            <w:r w:rsidR="003E0013" w:rsidRPr="006136B3">
              <w:rPr>
                <w:b/>
              </w:rPr>
              <w:t>Assignment Due:</w:t>
            </w:r>
            <w:r w:rsidR="003E0013">
              <w:t xml:space="preserve"> 3 Peer Evaluations </w:t>
            </w:r>
          </w:p>
        </w:tc>
      </w:tr>
    </w:tbl>
    <w:p w:rsidR="00B1563B" w:rsidRDefault="00B1563B" w:rsidP="00CD18FB">
      <w:pPr>
        <w:pStyle w:val="BodyText"/>
      </w:pPr>
    </w:p>
    <w:p w:rsidR="008218A6" w:rsidRDefault="008218A6" w:rsidP="00CD18FB">
      <w:pPr>
        <w:pStyle w:val="BodyText"/>
      </w:pPr>
    </w:p>
    <w:p w:rsidR="008218A6" w:rsidRDefault="008218A6" w:rsidP="00CD18FB">
      <w:pPr>
        <w:pStyle w:val="BodyText"/>
      </w:pPr>
    </w:p>
    <w:p w:rsidR="008218A6" w:rsidRDefault="008218A6" w:rsidP="00CD18FB">
      <w:pPr>
        <w:pStyle w:val="BodyText"/>
      </w:pPr>
    </w:p>
    <w:p w:rsidR="00CD18FB" w:rsidRPr="00F87D1F" w:rsidRDefault="00CD18FB" w:rsidP="00CD18FB">
      <w:pPr>
        <w:pStyle w:val="BodyText"/>
      </w:pPr>
      <w:r w:rsidRPr="00F87D1F">
        <w:t>Students will be evaluated as follows:</w:t>
      </w:r>
    </w:p>
    <w:p w:rsidR="003A0B33" w:rsidRDefault="003A0B33" w:rsidP="003A0B33">
      <w:pPr>
        <w:jc w:val="center"/>
        <w:rPr>
          <w:rFonts w:ascii="Garamond" w:hAnsi="Garamond"/>
        </w:rPr>
      </w:pPr>
    </w:p>
    <w:tbl>
      <w:tblPr>
        <w:tblW w:w="26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07"/>
        <w:gridCol w:w="1941"/>
      </w:tblGrid>
      <w:tr w:rsidR="00573E00" w:rsidRPr="00F87D1F" w:rsidTr="00D55BA1">
        <w:trPr>
          <w:trHeight w:val="481"/>
          <w:tblCellSpacing w:w="15" w:type="dxa"/>
          <w:jc w:val="center"/>
        </w:trPr>
        <w:tc>
          <w:tcPr>
            <w:tcW w:w="3718" w:type="pct"/>
            <w:shd w:val="clear" w:color="auto" w:fill="808080"/>
            <w:vAlign w:val="center"/>
          </w:tcPr>
          <w:p w:rsidR="00573E00" w:rsidRPr="00304CFB" w:rsidRDefault="00573E00" w:rsidP="0017545E">
            <w:pPr>
              <w:pStyle w:val="NormalWeb"/>
              <w:jc w:val="center"/>
              <w:rPr>
                <w:rFonts w:ascii="Garamond" w:hAnsi="Garamond"/>
                <w:b/>
              </w:rPr>
            </w:pPr>
            <w:r w:rsidRPr="00304CFB">
              <w:rPr>
                <w:rFonts w:ascii="Garamond" w:hAnsi="Garamond"/>
                <w:b/>
              </w:rPr>
              <w:t>Assignment</w:t>
            </w:r>
          </w:p>
        </w:tc>
        <w:tc>
          <w:tcPr>
            <w:tcW w:w="1224" w:type="pct"/>
            <w:shd w:val="clear" w:color="auto" w:fill="808080"/>
          </w:tcPr>
          <w:p w:rsidR="00573E00" w:rsidRDefault="00573E00" w:rsidP="0017545E">
            <w:pPr>
              <w:pStyle w:val="NormalWeb"/>
              <w:spacing w:before="0" w:beforeAutospacing="0" w:after="0" w:afterAutospacing="0"/>
              <w:jc w:val="center"/>
              <w:rPr>
                <w:rFonts w:ascii="Garamond" w:hAnsi="Garamond" w:cs="Arial"/>
                <w:b/>
              </w:rPr>
            </w:pPr>
          </w:p>
          <w:p w:rsidR="00573E00" w:rsidRPr="00304CFB" w:rsidRDefault="00573E00" w:rsidP="0017545E">
            <w:pPr>
              <w:pStyle w:val="NormalWeb"/>
              <w:spacing w:before="0" w:beforeAutospacing="0" w:after="0" w:afterAutospacing="0"/>
              <w:jc w:val="center"/>
              <w:rPr>
                <w:rFonts w:ascii="Garamond" w:hAnsi="Garamond" w:cs="Arial"/>
                <w:b/>
              </w:rPr>
            </w:pPr>
            <w:r w:rsidRPr="00304CFB">
              <w:rPr>
                <w:rFonts w:ascii="Garamond" w:hAnsi="Garamond" w:cs="Arial"/>
                <w:b/>
              </w:rPr>
              <w:t>Points</w:t>
            </w:r>
          </w:p>
        </w:tc>
      </w:tr>
      <w:tr w:rsidR="00573E00" w:rsidRPr="00F87D1F" w:rsidTr="00D55BA1">
        <w:trPr>
          <w:trHeight w:val="481"/>
          <w:tblCellSpacing w:w="15" w:type="dxa"/>
          <w:jc w:val="center"/>
        </w:trPr>
        <w:tc>
          <w:tcPr>
            <w:tcW w:w="3718" w:type="pct"/>
            <w:vAlign w:val="center"/>
          </w:tcPr>
          <w:p w:rsidR="00573E00" w:rsidRPr="00F87D1F" w:rsidRDefault="00F1047D" w:rsidP="00F1047D">
            <w:pPr>
              <w:pStyle w:val="NormalWeb"/>
              <w:rPr>
                <w:rFonts w:ascii="Garamond" w:hAnsi="Garamond"/>
              </w:rPr>
            </w:pPr>
            <w:r>
              <w:rPr>
                <w:rFonts w:ascii="Garamond" w:hAnsi="Garamond"/>
              </w:rPr>
              <w:t>D</w:t>
            </w:r>
            <w:r w:rsidR="00573E00">
              <w:rPr>
                <w:rFonts w:ascii="Garamond" w:hAnsi="Garamond"/>
              </w:rPr>
              <w:t>isposition</w:t>
            </w:r>
            <w:r>
              <w:rPr>
                <w:rFonts w:ascii="Garamond" w:hAnsi="Garamond"/>
              </w:rPr>
              <w:t>,</w:t>
            </w:r>
            <w:r w:rsidR="00573E00">
              <w:rPr>
                <w:rFonts w:ascii="Garamond" w:hAnsi="Garamond"/>
              </w:rPr>
              <w:t xml:space="preserve"> </w:t>
            </w:r>
            <w:r>
              <w:rPr>
                <w:rFonts w:ascii="Garamond" w:hAnsi="Garamond"/>
              </w:rPr>
              <w:t xml:space="preserve">and Attendance </w:t>
            </w:r>
          </w:p>
        </w:tc>
        <w:tc>
          <w:tcPr>
            <w:tcW w:w="1224" w:type="pct"/>
          </w:tcPr>
          <w:p w:rsidR="00573E00" w:rsidRPr="00F87D1F" w:rsidRDefault="00573E00" w:rsidP="009E60CA">
            <w:pPr>
              <w:pStyle w:val="NormalWeb"/>
              <w:jc w:val="center"/>
              <w:rPr>
                <w:rFonts w:ascii="Garamond" w:hAnsi="Garamond" w:cs="Arial"/>
              </w:rPr>
            </w:pPr>
            <w:r>
              <w:rPr>
                <w:rFonts w:ascii="Garamond" w:hAnsi="Garamond" w:cs="Arial"/>
              </w:rPr>
              <w:t>1</w:t>
            </w:r>
            <w:r w:rsidR="009E60CA">
              <w:rPr>
                <w:rFonts w:ascii="Garamond" w:hAnsi="Garamond" w:cs="Arial"/>
              </w:rPr>
              <w:t>25</w:t>
            </w:r>
            <w:r w:rsidRPr="00F87D1F">
              <w:rPr>
                <w:rFonts w:ascii="Garamond" w:hAnsi="Garamond" w:cs="Arial"/>
              </w:rPr>
              <w:t xml:space="preserve"> pts</w:t>
            </w:r>
          </w:p>
        </w:tc>
      </w:tr>
      <w:tr w:rsidR="008218A6" w:rsidRPr="00F87D1F" w:rsidTr="00D55BA1">
        <w:trPr>
          <w:trHeight w:val="481"/>
          <w:tblCellSpacing w:w="15" w:type="dxa"/>
          <w:jc w:val="center"/>
        </w:trPr>
        <w:tc>
          <w:tcPr>
            <w:tcW w:w="3718" w:type="pct"/>
            <w:vAlign w:val="center"/>
          </w:tcPr>
          <w:p w:rsidR="008218A6" w:rsidRDefault="008218A6" w:rsidP="00F1047D">
            <w:pPr>
              <w:pStyle w:val="NormalWeb"/>
              <w:rPr>
                <w:rFonts w:ascii="Garamond" w:hAnsi="Garamond"/>
              </w:rPr>
            </w:pPr>
            <w:r>
              <w:rPr>
                <w:rFonts w:ascii="Garamond" w:hAnsi="Garamond"/>
              </w:rPr>
              <w:t>Syllabus Quiz</w:t>
            </w:r>
          </w:p>
        </w:tc>
        <w:tc>
          <w:tcPr>
            <w:tcW w:w="1224" w:type="pct"/>
          </w:tcPr>
          <w:p w:rsidR="008218A6" w:rsidRDefault="008218A6" w:rsidP="009E60CA">
            <w:pPr>
              <w:pStyle w:val="NormalWeb"/>
              <w:jc w:val="center"/>
              <w:rPr>
                <w:rFonts w:ascii="Garamond" w:hAnsi="Garamond" w:cs="Arial"/>
              </w:rPr>
            </w:pPr>
            <w:r>
              <w:rPr>
                <w:rFonts w:ascii="Garamond" w:hAnsi="Garamond" w:cs="Arial"/>
              </w:rPr>
              <w:t>10 pts</w:t>
            </w:r>
          </w:p>
        </w:tc>
      </w:tr>
      <w:tr w:rsidR="001D4EED" w:rsidRPr="00F87D1F" w:rsidTr="00D55BA1">
        <w:trPr>
          <w:trHeight w:val="481"/>
          <w:tblCellSpacing w:w="15" w:type="dxa"/>
          <w:jc w:val="center"/>
        </w:trPr>
        <w:tc>
          <w:tcPr>
            <w:tcW w:w="3718" w:type="pct"/>
            <w:vAlign w:val="center"/>
          </w:tcPr>
          <w:p w:rsidR="001D4EED" w:rsidRPr="0006289E" w:rsidRDefault="008218A6" w:rsidP="00190035">
            <w:pPr>
              <w:pStyle w:val="NormalWeb"/>
              <w:rPr>
                <w:rFonts w:ascii="Garamond" w:hAnsi="Garamond"/>
              </w:rPr>
            </w:pPr>
            <w:r>
              <w:rPr>
                <w:rFonts w:ascii="Garamond" w:hAnsi="Garamond"/>
              </w:rPr>
              <w:t xml:space="preserve">Flip </w:t>
            </w:r>
            <w:r w:rsidR="001D4EED">
              <w:rPr>
                <w:rFonts w:ascii="Garamond" w:hAnsi="Garamond"/>
              </w:rPr>
              <w:t>Discussion</w:t>
            </w:r>
            <w:r>
              <w:rPr>
                <w:rFonts w:ascii="Garamond" w:hAnsi="Garamond"/>
              </w:rPr>
              <w:t xml:space="preserve"> Videos</w:t>
            </w:r>
            <w:r w:rsidR="001D4EED">
              <w:rPr>
                <w:rFonts w:ascii="Garamond" w:hAnsi="Garamond"/>
              </w:rPr>
              <w:t xml:space="preserve"> (</w:t>
            </w:r>
            <w:r w:rsidR="00190035">
              <w:rPr>
                <w:rFonts w:ascii="Garamond" w:hAnsi="Garamond"/>
              </w:rPr>
              <w:t>10</w:t>
            </w:r>
            <w:r w:rsidR="001D4EED">
              <w:rPr>
                <w:rFonts w:ascii="Garamond" w:hAnsi="Garamond"/>
              </w:rPr>
              <w:t xml:space="preserve"> pts per week)</w:t>
            </w:r>
          </w:p>
        </w:tc>
        <w:tc>
          <w:tcPr>
            <w:tcW w:w="1224" w:type="pct"/>
          </w:tcPr>
          <w:p w:rsidR="001D4EED" w:rsidRDefault="008218A6" w:rsidP="00190035">
            <w:pPr>
              <w:pStyle w:val="NormalWeb"/>
              <w:jc w:val="center"/>
              <w:rPr>
                <w:rFonts w:ascii="Garamond" w:hAnsi="Garamond"/>
              </w:rPr>
            </w:pPr>
            <w:r>
              <w:rPr>
                <w:rFonts w:ascii="Garamond" w:hAnsi="Garamond"/>
              </w:rPr>
              <w:t>1</w:t>
            </w:r>
            <w:r w:rsidR="00190035">
              <w:rPr>
                <w:rFonts w:ascii="Garamond" w:hAnsi="Garamond"/>
              </w:rPr>
              <w:t>4</w:t>
            </w:r>
            <w:r w:rsidR="001D4EED">
              <w:rPr>
                <w:rFonts w:ascii="Garamond" w:hAnsi="Garamond"/>
              </w:rPr>
              <w:t>0 pts</w:t>
            </w:r>
          </w:p>
        </w:tc>
      </w:tr>
      <w:tr w:rsidR="009E60CA" w:rsidRPr="00F87D1F" w:rsidTr="00D55BA1">
        <w:trPr>
          <w:trHeight w:val="481"/>
          <w:tblCellSpacing w:w="15" w:type="dxa"/>
          <w:jc w:val="center"/>
        </w:trPr>
        <w:tc>
          <w:tcPr>
            <w:tcW w:w="3718" w:type="pct"/>
            <w:vAlign w:val="center"/>
          </w:tcPr>
          <w:p w:rsidR="009E60CA" w:rsidRPr="00190035" w:rsidRDefault="00190035" w:rsidP="00190035">
            <w:pPr>
              <w:pStyle w:val="NormalWeb"/>
              <w:rPr>
                <w:rFonts w:ascii="Garamond" w:hAnsi="Garamond"/>
              </w:rPr>
            </w:pPr>
            <w:r w:rsidRPr="00190035">
              <w:t>Counselor Know Thy self</w:t>
            </w:r>
            <w:r>
              <w:t xml:space="preserve"> Exercises</w:t>
            </w:r>
            <w:r w:rsidR="00D55BA1">
              <w:t xml:space="preserve"> (20 each)</w:t>
            </w:r>
          </w:p>
        </w:tc>
        <w:tc>
          <w:tcPr>
            <w:tcW w:w="1224" w:type="pct"/>
          </w:tcPr>
          <w:p w:rsidR="009E60CA" w:rsidRDefault="00D55BA1" w:rsidP="009E60CA">
            <w:pPr>
              <w:pStyle w:val="NormalWeb"/>
              <w:jc w:val="center"/>
              <w:rPr>
                <w:rFonts w:ascii="Garamond" w:hAnsi="Garamond" w:cs="Arial"/>
              </w:rPr>
            </w:pPr>
            <w:r>
              <w:rPr>
                <w:rFonts w:ascii="Garamond" w:hAnsi="Garamond"/>
              </w:rPr>
              <w:t>6</w:t>
            </w:r>
            <w:r w:rsidR="000959EB">
              <w:rPr>
                <w:rFonts w:ascii="Garamond" w:hAnsi="Garamond"/>
              </w:rPr>
              <w:t>0</w:t>
            </w:r>
            <w:r w:rsidR="0006289E" w:rsidRPr="0006289E">
              <w:rPr>
                <w:rFonts w:ascii="Garamond" w:hAnsi="Garamond"/>
              </w:rPr>
              <w:t xml:space="preserve"> pts</w:t>
            </w:r>
          </w:p>
        </w:tc>
      </w:tr>
      <w:tr w:rsidR="00573E00" w:rsidRPr="00F87D1F" w:rsidTr="00D55BA1">
        <w:trPr>
          <w:trHeight w:val="466"/>
          <w:tblCellSpacing w:w="15" w:type="dxa"/>
          <w:jc w:val="center"/>
        </w:trPr>
        <w:tc>
          <w:tcPr>
            <w:tcW w:w="3718" w:type="pct"/>
            <w:vAlign w:val="center"/>
          </w:tcPr>
          <w:p w:rsidR="00573E00" w:rsidRPr="00F87D1F" w:rsidRDefault="008218A6" w:rsidP="008218A6">
            <w:pPr>
              <w:pStyle w:val="NormalWeb"/>
              <w:rPr>
                <w:rFonts w:ascii="Garamond" w:hAnsi="Garamond"/>
              </w:rPr>
            </w:pPr>
            <w:r>
              <w:rPr>
                <w:rFonts w:ascii="Garamond" w:hAnsi="Garamond"/>
              </w:rPr>
              <w:t xml:space="preserve">Unit </w:t>
            </w:r>
            <w:r w:rsidR="00573E00" w:rsidRPr="00F87D1F">
              <w:rPr>
                <w:rFonts w:ascii="Garamond" w:hAnsi="Garamond"/>
              </w:rPr>
              <w:t xml:space="preserve">Quizzes </w:t>
            </w:r>
            <w:r w:rsidR="00EF69B2">
              <w:rPr>
                <w:rFonts w:ascii="Garamond" w:hAnsi="Garamond"/>
              </w:rPr>
              <w:t>(</w:t>
            </w:r>
            <w:r>
              <w:rPr>
                <w:rFonts w:ascii="Garamond" w:hAnsi="Garamond"/>
              </w:rPr>
              <w:t>1</w:t>
            </w:r>
            <w:r w:rsidR="00EF69B2">
              <w:rPr>
                <w:rFonts w:ascii="Garamond" w:hAnsi="Garamond"/>
              </w:rPr>
              <w:t>5 points each)</w:t>
            </w:r>
          </w:p>
        </w:tc>
        <w:tc>
          <w:tcPr>
            <w:tcW w:w="1224" w:type="pct"/>
          </w:tcPr>
          <w:p w:rsidR="00573E00" w:rsidRPr="00F87D1F" w:rsidRDefault="00D55BA1" w:rsidP="008218A6">
            <w:pPr>
              <w:pStyle w:val="NormalWeb"/>
              <w:jc w:val="center"/>
              <w:rPr>
                <w:rFonts w:ascii="Garamond" w:hAnsi="Garamond" w:cs="Arial"/>
              </w:rPr>
            </w:pPr>
            <w:r>
              <w:rPr>
                <w:rFonts w:ascii="Garamond" w:hAnsi="Garamond" w:cs="Arial"/>
              </w:rPr>
              <w:t>210</w:t>
            </w:r>
            <w:r w:rsidR="00573E00" w:rsidRPr="00F87D1F">
              <w:rPr>
                <w:rFonts w:ascii="Garamond" w:hAnsi="Garamond" w:cs="Arial"/>
              </w:rPr>
              <w:t xml:space="preserve">pts </w:t>
            </w:r>
          </w:p>
        </w:tc>
      </w:tr>
      <w:tr w:rsidR="001B5003" w:rsidRPr="00F87D1F" w:rsidTr="00D55BA1">
        <w:trPr>
          <w:trHeight w:val="466"/>
          <w:tblCellSpacing w:w="15" w:type="dxa"/>
          <w:jc w:val="center"/>
        </w:trPr>
        <w:tc>
          <w:tcPr>
            <w:tcW w:w="3718" w:type="pct"/>
            <w:vAlign w:val="center"/>
          </w:tcPr>
          <w:p w:rsidR="001B5003" w:rsidRPr="00D55BA1" w:rsidRDefault="001B5003" w:rsidP="008218A6">
            <w:pPr>
              <w:pStyle w:val="NormalWeb"/>
              <w:rPr>
                <w:rFonts w:ascii="Garamond" w:hAnsi="Garamond"/>
              </w:rPr>
            </w:pPr>
            <w:r>
              <w:rPr>
                <w:rFonts w:ascii="Garamond" w:hAnsi="Garamond"/>
              </w:rPr>
              <w:t>MCCCNE</w:t>
            </w:r>
          </w:p>
        </w:tc>
        <w:tc>
          <w:tcPr>
            <w:tcW w:w="1224" w:type="pct"/>
          </w:tcPr>
          <w:p w:rsidR="001B5003" w:rsidRDefault="001B5003" w:rsidP="008218A6">
            <w:pPr>
              <w:pStyle w:val="NormalWeb"/>
              <w:jc w:val="center"/>
              <w:rPr>
                <w:rFonts w:ascii="Garamond" w:hAnsi="Garamond" w:cs="Arial"/>
              </w:rPr>
            </w:pPr>
            <w:r>
              <w:rPr>
                <w:rFonts w:ascii="Garamond" w:hAnsi="Garamond" w:cs="Arial"/>
              </w:rPr>
              <w:t>100 pts</w:t>
            </w:r>
          </w:p>
        </w:tc>
      </w:tr>
      <w:tr w:rsidR="00D55BA1" w:rsidRPr="00F87D1F" w:rsidTr="00D55BA1">
        <w:trPr>
          <w:trHeight w:val="466"/>
          <w:tblCellSpacing w:w="15" w:type="dxa"/>
          <w:jc w:val="center"/>
        </w:trPr>
        <w:tc>
          <w:tcPr>
            <w:tcW w:w="3718" w:type="pct"/>
            <w:vAlign w:val="center"/>
          </w:tcPr>
          <w:p w:rsidR="00D55BA1" w:rsidRDefault="00D55BA1" w:rsidP="008218A6">
            <w:pPr>
              <w:pStyle w:val="NormalWeb"/>
              <w:rPr>
                <w:rFonts w:ascii="Garamond" w:hAnsi="Garamond"/>
              </w:rPr>
            </w:pPr>
            <w:r w:rsidRPr="00D55BA1">
              <w:rPr>
                <w:rFonts w:ascii="Garamond" w:hAnsi="Garamond"/>
              </w:rPr>
              <w:t>Culturally Appropriate Counseling Knowledge, Assessments, and Interventions for Various People Groups Table</w:t>
            </w:r>
          </w:p>
        </w:tc>
        <w:tc>
          <w:tcPr>
            <w:tcW w:w="1224" w:type="pct"/>
          </w:tcPr>
          <w:p w:rsidR="00D55BA1" w:rsidRDefault="00D55BA1" w:rsidP="008218A6">
            <w:pPr>
              <w:pStyle w:val="NormalWeb"/>
              <w:jc w:val="center"/>
              <w:rPr>
                <w:rFonts w:ascii="Garamond" w:hAnsi="Garamond" w:cs="Arial"/>
              </w:rPr>
            </w:pPr>
            <w:r>
              <w:rPr>
                <w:rFonts w:ascii="Garamond" w:hAnsi="Garamond" w:cs="Arial"/>
              </w:rPr>
              <w:t>150 pts</w:t>
            </w:r>
          </w:p>
        </w:tc>
      </w:tr>
      <w:tr w:rsidR="00F1047D" w:rsidRPr="00F87D1F" w:rsidTr="00D55BA1">
        <w:trPr>
          <w:trHeight w:val="466"/>
          <w:tblCellSpacing w:w="15" w:type="dxa"/>
          <w:jc w:val="center"/>
        </w:trPr>
        <w:tc>
          <w:tcPr>
            <w:tcW w:w="3718" w:type="pct"/>
            <w:vAlign w:val="center"/>
          </w:tcPr>
          <w:p w:rsidR="00F1047D" w:rsidRPr="00F87D1F" w:rsidRDefault="00F1047D" w:rsidP="0017545E">
            <w:pPr>
              <w:pStyle w:val="NormalWeb"/>
              <w:rPr>
                <w:rFonts w:ascii="Garamond" w:hAnsi="Garamond"/>
              </w:rPr>
            </w:pPr>
            <w:r>
              <w:rPr>
                <w:rFonts w:ascii="Garamond" w:hAnsi="Garamond"/>
              </w:rPr>
              <w:t>Social &amp; Cultural Foundations Test (AATBS)</w:t>
            </w:r>
          </w:p>
        </w:tc>
        <w:tc>
          <w:tcPr>
            <w:tcW w:w="1224" w:type="pct"/>
          </w:tcPr>
          <w:p w:rsidR="00F1047D" w:rsidRPr="00F87D1F" w:rsidRDefault="00F1047D" w:rsidP="0017545E">
            <w:pPr>
              <w:pStyle w:val="NormalWeb"/>
              <w:jc w:val="center"/>
              <w:rPr>
                <w:rFonts w:ascii="Garamond" w:hAnsi="Garamond" w:cs="Arial"/>
              </w:rPr>
            </w:pPr>
            <w:r>
              <w:rPr>
                <w:rFonts w:ascii="Garamond" w:hAnsi="Garamond" w:cs="Arial"/>
              </w:rPr>
              <w:t>100 pts</w:t>
            </w:r>
          </w:p>
        </w:tc>
      </w:tr>
      <w:tr w:rsidR="00573E00" w:rsidRPr="00F87D1F" w:rsidTr="00D55BA1">
        <w:trPr>
          <w:trHeight w:val="481"/>
          <w:tblCellSpacing w:w="15" w:type="dxa"/>
          <w:jc w:val="center"/>
        </w:trPr>
        <w:tc>
          <w:tcPr>
            <w:tcW w:w="3718" w:type="pct"/>
            <w:vAlign w:val="center"/>
          </w:tcPr>
          <w:p w:rsidR="00573E00" w:rsidRPr="00F87D1F" w:rsidRDefault="00EF69B2" w:rsidP="00D55BA1">
            <w:pPr>
              <w:pStyle w:val="NormalWeb"/>
              <w:rPr>
                <w:rFonts w:ascii="Garamond" w:hAnsi="Garamond"/>
              </w:rPr>
            </w:pPr>
            <w:r>
              <w:rPr>
                <w:rFonts w:ascii="Garamond" w:hAnsi="Garamond"/>
              </w:rPr>
              <w:lastRenderedPageBreak/>
              <w:t xml:space="preserve">3 Peer Evaluations of </w:t>
            </w:r>
            <w:r w:rsidR="00D55BA1">
              <w:rPr>
                <w:rFonts w:ascii="Garamond" w:hAnsi="Garamond"/>
              </w:rPr>
              <w:t>DREAM</w:t>
            </w:r>
          </w:p>
        </w:tc>
        <w:tc>
          <w:tcPr>
            <w:tcW w:w="1224" w:type="pct"/>
          </w:tcPr>
          <w:p w:rsidR="000959EB" w:rsidRDefault="000959EB" w:rsidP="000959EB">
            <w:pPr>
              <w:pStyle w:val="NormalWeb"/>
              <w:spacing w:before="0" w:beforeAutospacing="0" w:after="0" w:afterAutospacing="0"/>
              <w:jc w:val="center"/>
              <w:rPr>
                <w:rFonts w:ascii="Garamond" w:hAnsi="Garamond" w:cs="Arial"/>
              </w:rPr>
            </w:pPr>
            <w:r>
              <w:rPr>
                <w:rFonts w:ascii="Garamond" w:hAnsi="Garamond" w:cs="Arial"/>
              </w:rPr>
              <w:t>90</w:t>
            </w:r>
            <w:r w:rsidR="00573E00">
              <w:rPr>
                <w:rFonts w:ascii="Garamond" w:hAnsi="Garamond" w:cs="Arial"/>
              </w:rPr>
              <w:t xml:space="preserve"> pts</w:t>
            </w:r>
            <w:r>
              <w:rPr>
                <w:rFonts w:ascii="Garamond" w:hAnsi="Garamond" w:cs="Arial"/>
              </w:rPr>
              <w:t xml:space="preserve"> </w:t>
            </w:r>
          </w:p>
          <w:p w:rsidR="00573E00" w:rsidRPr="00F87D1F" w:rsidRDefault="000959EB" w:rsidP="000959EB">
            <w:pPr>
              <w:pStyle w:val="NormalWeb"/>
              <w:spacing w:before="0" w:beforeAutospacing="0" w:after="0" w:afterAutospacing="0"/>
              <w:jc w:val="center"/>
              <w:rPr>
                <w:rFonts w:ascii="Garamond" w:hAnsi="Garamond" w:cs="Arial"/>
              </w:rPr>
            </w:pPr>
            <w:r w:rsidRPr="00D55BA1">
              <w:rPr>
                <w:rFonts w:ascii="Garamond" w:hAnsi="Garamond" w:cs="Arial"/>
                <w:sz w:val="20"/>
              </w:rPr>
              <w:t>(30 pts each)</w:t>
            </w:r>
          </w:p>
        </w:tc>
      </w:tr>
      <w:tr w:rsidR="00DA78E1" w:rsidRPr="00F87D1F" w:rsidTr="00D55BA1">
        <w:trPr>
          <w:trHeight w:val="481"/>
          <w:tblCellSpacing w:w="15" w:type="dxa"/>
          <w:jc w:val="center"/>
        </w:trPr>
        <w:tc>
          <w:tcPr>
            <w:tcW w:w="3718" w:type="pct"/>
            <w:vAlign w:val="center"/>
          </w:tcPr>
          <w:p w:rsidR="00DA78E1" w:rsidRPr="00DA78E1" w:rsidRDefault="00D55BA1" w:rsidP="00EF69B2">
            <w:pPr>
              <w:pStyle w:val="NormalWeb"/>
              <w:rPr>
                <w:rFonts w:ascii="Garamond" w:hAnsi="Garamond" w:cs="Arial"/>
                <w:bCs/>
              </w:rPr>
            </w:pPr>
            <w:r>
              <w:rPr>
                <w:rFonts w:ascii="Garamond" w:hAnsi="Garamond" w:cs="Arial"/>
                <w:bCs/>
              </w:rPr>
              <w:t>DREAM: Digital Story</w:t>
            </w:r>
          </w:p>
        </w:tc>
        <w:tc>
          <w:tcPr>
            <w:tcW w:w="1224" w:type="pct"/>
          </w:tcPr>
          <w:p w:rsidR="00DA78E1" w:rsidRDefault="00D55BA1" w:rsidP="00D55BA1">
            <w:pPr>
              <w:pStyle w:val="NormalWeb"/>
              <w:jc w:val="center"/>
              <w:rPr>
                <w:rFonts w:ascii="Garamond" w:hAnsi="Garamond" w:cs="Arial"/>
              </w:rPr>
            </w:pPr>
            <w:r>
              <w:rPr>
                <w:rFonts w:ascii="Garamond" w:hAnsi="Garamond" w:cs="Arial"/>
              </w:rPr>
              <w:t xml:space="preserve">200 </w:t>
            </w:r>
            <w:r w:rsidR="00DA78E1">
              <w:rPr>
                <w:rFonts w:ascii="Garamond" w:hAnsi="Garamond" w:cs="Arial"/>
              </w:rPr>
              <w:t>pts</w:t>
            </w:r>
          </w:p>
        </w:tc>
      </w:tr>
      <w:tr w:rsidR="00573E00" w:rsidRPr="00F87D1F" w:rsidTr="00D55BA1">
        <w:trPr>
          <w:trHeight w:val="466"/>
          <w:tblCellSpacing w:w="15" w:type="dxa"/>
          <w:jc w:val="center"/>
        </w:trPr>
        <w:tc>
          <w:tcPr>
            <w:tcW w:w="3718" w:type="pct"/>
            <w:shd w:val="clear" w:color="auto" w:fill="A0A0A0"/>
            <w:vAlign w:val="center"/>
          </w:tcPr>
          <w:p w:rsidR="00573E00" w:rsidRPr="00F87D1F" w:rsidRDefault="00573E00" w:rsidP="0017545E">
            <w:pPr>
              <w:pStyle w:val="NormalWeb"/>
              <w:rPr>
                <w:rFonts w:ascii="Garamond" w:hAnsi="Garamond"/>
                <w:b/>
                <w:bCs/>
              </w:rPr>
            </w:pPr>
            <w:r w:rsidRPr="00F87D1F">
              <w:rPr>
                <w:rFonts w:ascii="Garamond" w:hAnsi="Garamond"/>
                <w:b/>
                <w:bCs/>
              </w:rPr>
              <w:t>Total Points</w:t>
            </w:r>
          </w:p>
        </w:tc>
        <w:tc>
          <w:tcPr>
            <w:tcW w:w="1224" w:type="pct"/>
            <w:shd w:val="clear" w:color="auto" w:fill="A0A0A0"/>
          </w:tcPr>
          <w:p w:rsidR="00573E00" w:rsidRPr="00F87D1F" w:rsidRDefault="00A92B4D" w:rsidP="001B5003">
            <w:pPr>
              <w:pStyle w:val="NormalWeb"/>
              <w:jc w:val="center"/>
              <w:rPr>
                <w:rFonts w:ascii="Garamond" w:hAnsi="Garamond" w:cs="Arial"/>
                <w:b/>
                <w:bCs/>
              </w:rPr>
            </w:pPr>
            <w:r>
              <w:rPr>
                <w:rFonts w:ascii="Garamond" w:hAnsi="Garamond" w:cs="Arial"/>
                <w:b/>
                <w:bCs/>
              </w:rPr>
              <w:t>1</w:t>
            </w:r>
            <w:r w:rsidR="001B5003">
              <w:rPr>
                <w:rFonts w:ascii="Garamond" w:hAnsi="Garamond" w:cs="Arial"/>
                <w:b/>
                <w:bCs/>
              </w:rPr>
              <w:t>1</w:t>
            </w:r>
            <w:r w:rsidR="00D55BA1">
              <w:rPr>
                <w:rFonts w:ascii="Garamond" w:hAnsi="Garamond" w:cs="Arial"/>
                <w:b/>
                <w:bCs/>
              </w:rPr>
              <w:t>85</w:t>
            </w:r>
            <w:r w:rsidR="00573E00" w:rsidRPr="00F87D1F">
              <w:rPr>
                <w:rFonts w:ascii="Garamond" w:hAnsi="Garamond" w:cs="Arial"/>
                <w:b/>
                <w:bCs/>
              </w:rPr>
              <w:t xml:space="preserve"> pts</w:t>
            </w:r>
          </w:p>
        </w:tc>
      </w:tr>
    </w:tbl>
    <w:p w:rsidR="00CD18FB" w:rsidRDefault="00CD18FB" w:rsidP="00CD18FB">
      <w:pPr>
        <w:pStyle w:val="Heading2"/>
      </w:pPr>
    </w:p>
    <w:p w:rsidR="00CD18FB" w:rsidRPr="00F87D1F" w:rsidRDefault="00CD18FB" w:rsidP="00CD18FB">
      <w:pPr>
        <w:pStyle w:val="Heading2"/>
      </w:pPr>
      <w:r w:rsidRPr="00F87D1F">
        <w:t>Grading</w:t>
      </w:r>
    </w:p>
    <w:p w:rsidR="00CD18FB" w:rsidRPr="00F87D1F" w:rsidRDefault="00CD18FB" w:rsidP="00CD18FB">
      <w:pPr>
        <w:rPr>
          <w:rFonts w:ascii="Garamond" w:hAnsi="Garamond"/>
          <w:b/>
          <w:bCs/>
        </w:rPr>
      </w:pPr>
    </w:p>
    <w:p w:rsidR="00CD18FB" w:rsidRPr="00F87D1F" w:rsidRDefault="00CD18FB" w:rsidP="00CD18FB">
      <w:pPr>
        <w:pStyle w:val="BodyText"/>
      </w:pPr>
      <w:r w:rsidRPr="00F87D1F">
        <w:t>This course will be graded using an A to F-system as follows:</w:t>
      </w:r>
    </w:p>
    <w:p w:rsidR="00CD18FB" w:rsidRPr="00F87D1F" w:rsidRDefault="00CD18FB" w:rsidP="00CD18FB">
      <w:pPr>
        <w:rPr>
          <w:rFonts w:ascii="Garamond" w:hAnsi="Garamond"/>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67"/>
        <w:gridCol w:w="2301"/>
        <w:gridCol w:w="698"/>
      </w:tblGrid>
      <w:tr w:rsidR="00CD18FB" w:rsidRPr="00F87D1F" w:rsidTr="001D4EED">
        <w:trPr>
          <w:trHeight w:val="481"/>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90 and above</w:t>
            </w:r>
          </w:p>
        </w:tc>
        <w:tc>
          <w:tcPr>
            <w:tcW w:w="1956" w:type="pct"/>
          </w:tcPr>
          <w:p w:rsidR="00CD18FB" w:rsidRPr="00F87D1F" w:rsidRDefault="001D4EED" w:rsidP="001B5003">
            <w:pPr>
              <w:pStyle w:val="NormalWeb"/>
              <w:jc w:val="center"/>
              <w:rPr>
                <w:rFonts w:ascii="Garamond" w:hAnsi="Garamond" w:cs="Arial"/>
              </w:rPr>
            </w:pPr>
            <w:r>
              <w:rPr>
                <w:rFonts w:ascii="Garamond" w:hAnsi="Garamond" w:cs="Arial"/>
              </w:rPr>
              <w:t>1</w:t>
            </w:r>
            <w:r w:rsidR="001B5003">
              <w:rPr>
                <w:rFonts w:ascii="Garamond" w:hAnsi="Garamond" w:cs="Arial"/>
              </w:rPr>
              <w:t>1</w:t>
            </w:r>
            <w:r w:rsidR="00C46571">
              <w:rPr>
                <w:rFonts w:ascii="Garamond" w:hAnsi="Garamond" w:cs="Arial"/>
              </w:rPr>
              <w:t>85</w:t>
            </w:r>
            <w:r w:rsidR="00327E17">
              <w:rPr>
                <w:rFonts w:ascii="Garamond" w:hAnsi="Garamond" w:cs="Arial"/>
              </w:rPr>
              <w:t>-</w:t>
            </w:r>
            <w:r w:rsidR="001B5003">
              <w:rPr>
                <w:rFonts w:ascii="Garamond" w:hAnsi="Garamond" w:cs="Arial"/>
              </w:rPr>
              <w:t>1061</w:t>
            </w:r>
            <w:r w:rsidR="00CD18FB" w:rsidRPr="00F87D1F">
              <w:rPr>
                <w:rFonts w:ascii="Garamond" w:hAnsi="Garamond" w:cs="Arial"/>
              </w:rPr>
              <w:t xml:space="preserve"> pts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A</w:t>
            </w:r>
          </w:p>
        </w:tc>
      </w:tr>
      <w:tr w:rsidR="00CD18FB" w:rsidRPr="00F87D1F" w:rsidTr="001D4EED">
        <w:trPr>
          <w:trHeight w:val="466"/>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80 - 89</w:t>
            </w:r>
          </w:p>
        </w:tc>
        <w:tc>
          <w:tcPr>
            <w:tcW w:w="1956" w:type="pct"/>
          </w:tcPr>
          <w:p w:rsidR="00CD18FB" w:rsidRPr="00F87D1F" w:rsidRDefault="001B5003" w:rsidP="001B5003">
            <w:pPr>
              <w:pStyle w:val="NormalWeb"/>
              <w:jc w:val="center"/>
              <w:rPr>
                <w:rFonts w:ascii="Garamond" w:hAnsi="Garamond" w:cs="Arial"/>
              </w:rPr>
            </w:pPr>
            <w:r>
              <w:rPr>
                <w:rFonts w:ascii="Garamond" w:hAnsi="Garamond" w:cs="Arial"/>
              </w:rPr>
              <w:t>1060</w:t>
            </w:r>
            <w:r w:rsidR="00C46571">
              <w:rPr>
                <w:rFonts w:ascii="Garamond" w:hAnsi="Garamond" w:cs="Arial"/>
              </w:rPr>
              <w:t xml:space="preserve"> </w:t>
            </w:r>
            <w:r w:rsidR="00327E17">
              <w:rPr>
                <w:rFonts w:ascii="Garamond" w:hAnsi="Garamond" w:cs="Arial"/>
              </w:rPr>
              <w:t>-</w:t>
            </w:r>
            <w:r>
              <w:rPr>
                <w:rFonts w:ascii="Garamond" w:hAnsi="Garamond" w:cs="Arial"/>
              </w:rPr>
              <w:t>942</w:t>
            </w:r>
            <w:r w:rsidR="00CD18FB" w:rsidRPr="00F87D1F">
              <w:rPr>
                <w:rFonts w:ascii="Garamond" w:hAnsi="Garamond" w:cs="Arial"/>
              </w:rPr>
              <w:t xml:space="preserve"> pts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B</w:t>
            </w:r>
          </w:p>
        </w:tc>
      </w:tr>
      <w:tr w:rsidR="00CD18FB" w:rsidRPr="00F87D1F" w:rsidTr="001D4EED">
        <w:trPr>
          <w:trHeight w:val="466"/>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70 - 79</w:t>
            </w:r>
          </w:p>
        </w:tc>
        <w:tc>
          <w:tcPr>
            <w:tcW w:w="1956" w:type="pct"/>
          </w:tcPr>
          <w:p w:rsidR="00CD18FB" w:rsidRPr="00F87D1F" w:rsidRDefault="001B5003" w:rsidP="001B5003">
            <w:pPr>
              <w:pStyle w:val="NormalWeb"/>
              <w:jc w:val="center"/>
              <w:rPr>
                <w:rFonts w:ascii="Garamond" w:hAnsi="Garamond" w:cs="Arial"/>
              </w:rPr>
            </w:pPr>
            <w:r>
              <w:rPr>
                <w:rFonts w:ascii="Garamond" w:hAnsi="Garamond" w:cs="Arial"/>
              </w:rPr>
              <w:t>941</w:t>
            </w:r>
            <w:r w:rsidR="00327E17">
              <w:rPr>
                <w:rFonts w:ascii="Garamond" w:hAnsi="Garamond" w:cs="Arial"/>
              </w:rPr>
              <w:t>-</w:t>
            </w:r>
            <w:r>
              <w:rPr>
                <w:rFonts w:ascii="Garamond" w:hAnsi="Garamond" w:cs="Arial"/>
              </w:rPr>
              <w:t>823.6</w:t>
            </w:r>
            <w:r w:rsidR="00CD18FB" w:rsidRPr="00F87D1F">
              <w:rPr>
                <w:rFonts w:ascii="Garamond" w:hAnsi="Garamond" w:cs="Arial"/>
              </w:rPr>
              <w:t>pts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C</w:t>
            </w:r>
          </w:p>
        </w:tc>
      </w:tr>
      <w:tr w:rsidR="00CD18FB" w:rsidRPr="00F87D1F" w:rsidTr="001D4EED">
        <w:trPr>
          <w:trHeight w:val="481"/>
          <w:tblCellSpacing w:w="15" w:type="dxa"/>
          <w:jc w:val="center"/>
        </w:trPr>
        <w:tc>
          <w:tcPr>
            <w:tcW w:w="2344"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69 and below</w:t>
            </w:r>
          </w:p>
        </w:tc>
        <w:tc>
          <w:tcPr>
            <w:tcW w:w="1956" w:type="pct"/>
          </w:tcPr>
          <w:p w:rsidR="00CD18FB" w:rsidRPr="00F87D1F" w:rsidRDefault="00327E17" w:rsidP="001B5003">
            <w:pPr>
              <w:pStyle w:val="NormalWeb"/>
              <w:jc w:val="center"/>
              <w:rPr>
                <w:rFonts w:ascii="Garamond" w:hAnsi="Garamond" w:cs="Arial"/>
              </w:rPr>
            </w:pPr>
            <w:r>
              <w:rPr>
                <w:rFonts w:ascii="Garamond" w:hAnsi="Garamond" w:cs="Arial"/>
              </w:rPr>
              <w:t>0-</w:t>
            </w:r>
            <w:r w:rsidR="001B5003">
              <w:rPr>
                <w:rFonts w:ascii="Garamond" w:hAnsi="Garamond" w:cs="Arial"/>
              </w:rPr>
              <w:t>823.5</w:t>
            </w:r>
            <w:r w:rsidR="00CD18FB" w:rsidRPr="00F87D1F">
              <w:rPr>
                <w:rFonts w:ascii="Garamond" w:hAnsi="Garamond" w:cs="Arial"/>
              </w:rPr>
              <w:t xml:space="preserve"> points</w:t>
            </w:r>
          </w:p>
        </w:tc>
        <w:tc>
          <w:tcPr>
            <w:tcW w:w="562" w:type="pct"/>
            <w:vAlign w:val="center"/>
          </w:tcPr>
          <w:p w:rsidR="00CD18FB" w:rsidRPr="00F87D1F" w:rsidRDefault="00CD18FB" w:rsidP="0017545E">
            <w:pPr>
              <w:pStyle w:val="NormalWeb"/>
              <w:jc w:val="center"/>
              <w:rPr>
                <w:rFonts w:ascii="Garamond" w:hAnsi="Garamond"/>
              </w:rPr>
            </w:pPr>
            <w:r w:rsidRPr="00F87D1F">
              <w:rPr>
                <w:rFonts w:ascii="Garamond" w:hAnsi="Garamond"/>
              </w:rPr>
              <w:t>F</w:t>
            </w:r>
          </w:p>
        </w:tc>
      </w:tr>
    </w:tbl>
    <w:p w:rsidR="00CD18FB" w:rsidRPr="00F87D1F" w:rsidRDefault="00CD18FB" w:rsidP="003A0B33">
      <w:pPr>
        <w:jc w:val="center"/>
        <w:rPr>
          <w:rFonts w:ascii="Garamond" w:hAnsi="Garamond"/>
        </w:rPr>
      </w:pPr>
    </w:p>
    <w:p w:rsidR="00140A88" w:rsidRDefault="00140A88" w:rsidP="00140A88">
      <w:pPr>
        <w:rPr>
          <w:rFonts w:ascii="Garamond" w:hAnsi="Garamond"/>
          <w:b/>
        </w:rPr>
      </w:pPr>
      <w:r w:rsidRPr="000B73F1">
        <w:rPr>
          <w:rFonts w:ascii="Garamond" w:hAnsi="Garamond"/>
          <w:b/>
        </w:rPr>
        <w:t>Policy on Incomplete Grade</w:t>
      </w:r>
    </w:p>
    <w:p w:rsidR="00140A88" w:rsidRPr="000B73F1" w:rsidRDefault="00140A88" w:rsidP="00140A88">
      <w:pPr>
        <w:rPr>
          <w:rFonts w:ascii="Garamond" w:hAnsi="Garamond"/>
          <w:b/>
        </w:rPr>
      </w:pPr>
      <w:r w:rsidRPr="000B73F1">
        <w:rPr>
          <w:rFonts w:ascii="Garamond" w:hAnsi="Garamond"/>
        </w:rPr>
        <w:t>Students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w:t>
      </w:r>
      <w:r>
        <w:rPr>
          <w:rFonts w:ascii="Garamond" w:hAnsi="Garamond"/>
        </w:rPr>
        <w:t xml:space="preserve"> (At least 80% of the work for the course should be completed)</w:t>
      </w:r>
      <w:r w:rsidRPr="000B73F1">
        <w:rPr>
          <w:rFonts w:ascii="Garamond" w:hAnsi="Garamond"/>
        </w:rPr>
        <w:t>. All “Incomplete” grades must be completed according to the agreement between the student and the instructor within the deadline established by the instructor, not to exceed one calendar year from the end of the semester in which the student was enrolled in the course.</w:t>
      </w:r>
    </w:p>
    <w:p w:rsidR="00140A88" w:rsidRDefault="00140A88" w:rsidP="006746CF">
      <w:pPr>
        <w:autoSpaceDE w:val="0"/>
        <w:autoSpaceDN w:val="0"/>
        <w:adjustRightInd w:val="0"/>
        <w:rPr>
          <w:rFonts w:ascii="Garamond" w:hAnsi="Garamond" w:cs="Times-Bold"/>
          <w:b/>
          <w:bCs/>
        </w:rPr>
      </w:pPr>
    </w:p>
    <w:p w:rsidR="00140A88" w:rsidRDefault="00140A88" w:rsidP="006746CF">
      <w:pPr>
        <w:autoSpaceDE w:val="0"/>
        <w:autoSpaceDN w:val="0"/>
        <w:adjustRightInd w:val="0"/>
        <w:rPr>
          <w:rFonts w:ascii="Garamond" w:hAnsi="Garamond" w:cs="Times-Bold"/>
          <w:b/>
          <w:bCs/>
        </w:rPr>
      </w:pPr>
    </w:p>
    <w:p w:rsidR="001F31DA" w:rsidRDefault="001F31DA" w:rsidP="001F31DA">
      <w:pPr>
        <w:autoSpaceDE w:val="0"/>
        <w:autoSpaceDN w:val="0"/>
        <w:adjustRightInd w:val="0"/>
        <w:rPr>
          <w:rFonts w:ascii="Garamond" w:hAnsi="Garamond" w:cs="Times-Bold"/>
          <w:b/>
          <w:bCs/>
        </w:rPr>
      </w:pPr>
      <w:r>
        <w:rPr>
          <w:rFonts w:ascii="Garamond" w:hAnsi="Garamond" w:cs="Times-Bold"/>
          <w:b/>
          <w:bCs/>
        </w:rPr>
        <w:t xml:space="preserve">SELECTED VIDEOS </w:t>
      </w:r>
      <w:r w:rsidR="00C46571">
        <w:rPr>
          <w:rFonts w:ascii="Garamond" w:hAnsi="Garamond" w:cs="Times-Bold"/>
          <w:b/>
          <w:bCs/>
        </w:rPr>
        <w:t>FOR MORE KNOWLEDGE ON CULTURE</w:t>
      </w:r>
    </w:p>
    <w:p w:rsidR="001F31DA" w:rsidRPr="001F31DA" w:rsidRDefault="001F31DA" w:rsidP="001F31DA">
      <w:pPr>
        <w:autoSpaceDE w:val="0"/>
        <w:autoSpaceDN w:val="0"/>
        <w:adjustRightInd w:val="0"/>
        <w:rPr>
          <w:rFonts w:ascii="Garamond" w:hAnsi="Garamond"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40"/>
        <w:gridCol w:w="2250"/>
        <w:gridCol w:w="6120"/>
      </w:tblGrid>
      <w:tr w:rsidR="001F31DA" w:rsidRPr="006849CD" w:rsidTr="001F31DA">
        <w:tc>
          <w:tcPr>
            <w:tcW w:w="1458"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Person</w:t>
            </w:r>
          </w:p>
        </w:tc>
        <w:tc>
          <w:tcPr>
            <w:tcW w:w="2340"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Film or Article</w:t>
            </w:r>
          </w:p>
        </w:tc>
        <w:tc>
          <w:tcPr>
            <w:tcW w:w="2250"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Cultural Group(s)</w:t>
            </w:r>
          </w:p>
        </w:tc>
        <w:tc>
          <w:tcPr>
            <w:tcW w:w="6120" w:type="dxa"/>
            <w:shd w:val="clear" w:color="auto" w:fill="D9D9D9"/>
          </w:tcPr>
          <w:p w:rsidR="001F31DA" w:rsidRPr="006849CD" w:rsidRDefault="001F31DA" w:rsidP="00D55BA1">
            <w:pPr>
              <w:jc w:val="center"/>
              <w:rPr>
                <w:rFonts w:ascii="Garamond" w:hAnsi="Garamond"/>
                <w:b/>
                <w:sz w:val="16"/>
                <w:szCs w:val="16"/>
              </w:rPr>
            </w:pPr>
            <w:r w:rsidRPr="006849CD">
              <w:rPr>
                <w:rFonts w:ascii="Garamond" w:hAnsi="Garamond"/>
                <w:b/>
                <w:sz w:val="16"/>
                <w:szCs w:val="16"/>
              </w:rPr>
              <w:t>Resources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Victor Lewis</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African American/Cherokee</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Yutaka Matsumato</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Japanese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David Christensen</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European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Lee Mun Wah</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Chinese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jc w:val="both"/>
              <w:rPr>
                <w:rFonts w:ascii="Garamond" w:hAnsi="Garamond"/>
                <w:sz w:val="16"/>
                <w:szCs w:val="16"/>
              </w:rPr>
            </w:pPr>
            <w:r w:rsidRPr="006849CD">
              <w:rPr>
                <w:rFonts w:ascii="Garamond" w:hAnsi="Garamond"/>
                <w:sz w:val="16"/>
                <w:szCs w:val="16"/>
              </w:rPr>
              <w:t>Loren Moye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African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Roberto Almazán</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Mexican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Hugh Vasquez</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 xml:space="preserve">Mexican American/European </w:t>
            </w:r>
            <w:r w:rsidRPr="006849CD">
              <w:rPr>
                <w:rFonts w:ascii="Garamond" w:hAnsi="Garamond"/>
                <w:sz w:val="16"/>
                <w:szCs w:val="16"/>
              </w:rPr>
              <w:lastRenderedPageBreak/>
              <w:t>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lastRenderedPageBreak/>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lastRenderedPageBreak/>
              <w:t>Gordon Clay</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European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David Lee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Chinese American</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https://www.diversitytrainingfilms.com/films-2/films/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Lacey Swartz</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Little White Lie</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Jewish, African American &amp; European American (Multiethnic)</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https://www.amazon.com/Little-White-Lie-Lacey-Schwartz/dp/B00VFTBXMO/ref=sr_1_2?ie=UTF8&amp;qid=1427814397&amp;sr=8-2&amp;keywords=little+white+lie+schwartz</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Dennis Banks</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A good day to die</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Native American</w:t>
            </w:r>
          </w:p>
        </w:tc>
        <w:tc>
          <w:tcPr>
            <w:tcW w:w="6120" w:type="dxa"/>
          </w:tcPr>
          <w:p w:rsidR="001F31DA" w:rsidRDefault="001F31DA" w:rsidP="00D55BA1">
            <w:pPr>
              <w:jc w:val="center"/>
              <w:rPr>
                <w:rFonts w:ascii="Garamond" w:hAnsi="Garamond"/>
                <w:sz w:val="16"/>
                <w:szCs w:val="16"/>
              </w:rPr>
            </w:pPr>
            <w:r>
              <w:rPr>
                <w:rFonts w:ascii="Garamond" w:hAnsi="Garamond"/>
                <w:sz w:val="16"/>
                <w:szCs w:val="16"/>
              </w:rPr>
              <w:t xml:space="preserve">Amazon Prime </w:t>
            </w:r>
          </w:p>
          <w:p w:rsidR="001F31DA" w:rsidRPr="006849CD" w:rsidRDefault="001F31DA" w:rsidP="00D55BA1">
            <w:pPr>
              <w:jc w:val="center"/>
              <w:rPr>
                <w:rFonts w:ascii="Garamond" w:hAnsi="Garamond"/>
                <w:sz w:val="16"/>
                <w:szCs w:val="16"/>
              </w:rPr>
            </w:pPr>
            <w:hyperlink r:id="rId68" w:history="1">
              <w:r w:rsidRPr="00DF7CD2">
                <w:rPr>
                  <w:rStyle w:val="Hyperlink"/>
                  <w:rFonts w:ascii="Garamond" w:hAnsi="Garamond"/>
                  <w:sz w:val="16"/>
                  <w:szCs w:val="16"/>
                </w:rPr>
                <w:t>https://www.youtube.com/watch?v=4-_2MW6S5fY</w:t>
              </w:r>
            </w:hyperlink>
            <w:r>
              <w:rPr>
                <w:rFonts w:ascii="Garamond" w:hAnsi="Garamond"/>
                <w:sz w:val="16"/>
                <w:szCs w:val="16"/>
              </w:rPr>
              <w:t xml:space="preserve">; </w:t>
            </w:r>
            <w:r w:rsidRPr="00A2679B">
              <w:rPr>
                <w:rFonts w:ascii="Garamond" w:hAnsi="Garamond"/>
                <w:sz w:val="16"/>
                <w:szCs w:val="16"/>
              </w:rPr>
              <w:t>https://www.youtube.com/watch?v=ZQd3e7EFIG0</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Jenni Chang</w:t>
            </w:r>
          </w:p>
        </w:tc>
        <w:tc>
          <w:tcPr>
            <w:tcW w:w="2340" w:type="dxa"/>
            <w:shd w:val="clear" w:color="auto" w:fill="auto"/>
          </w:tcPr>
          <w:p w:rsidR="001F31DA" w:rsidRPr="006849CD" w:rsidRDefault="001F31DA" w:rsidP="00D55BA1">
            <w:pPr>
              <w:shd w:val="clear" w:color="auto" w:fill="FFFFFF"/>
              <w:jc w:val="center"/>
              <w:outlineLvl w:val="0"/>
              <w:rPr>
                <w:rFonts w:ascii="Garamond" w:hAnsi="Garamond" w:cs="Arial"/>
                <w:i/>
                <w:kern w:val="36"/>
                <w:sz w:val="16"/>
                <w:szCs w:val="16"/>
              </w:rPr>
            </w:pPr>
            <w:r w:rsidRPr="006849CD">
              <w:rPr>
                <w:rFonts w:ascii="Garamond" w:hAnsi="Garamond" w:cs="Arial"/>
                <w:i/>
                <w:kern w:val="36"/>
                <w:sz w:val="16"/>
                <w:szCs w:val="16"/>
              </w:rPr>
              <w:t>This Is What LGBT Life Is Like Around the World</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Taiwanese American/LGBT</w:t>
            </w:r>
          </w:p>
        </w:tc>
        <w:tc>
          <w:tcPr>
            <w:tcW w:w="6120" w:type="dxa"/>
          </w:tcPr>
          <w:p w:rsidR="001F31DA" w:rsidRPr="006849CD" w:rsidRDefault="001F31DA" w:rsidP="00D55BA1">
            <w:pPr>
              <w:jc w:val="center"/>
              <w:rPr>
                <w:rFonts w:ascii="Garamond" w:hAnsi="Garamond"/>
                <w:sz w:val="16"/>
                <w:szCs w:val="16"/>
              </w:rPr>
            </w:pPr>
            <w:hyperlink r:id="rId69" w:history="1">
              <w:r w:rsidRPr="006849CD">
                <w:rPr>
                  <w:rFonts w:ascii="Garamond" w:hAnsi="Garamond"/>
                  <w:color w:val="0000FF"/>
                  <w:sz w:val="16"/>
                  <w:szCs w:val="16"/>
                  <w:u w:val="single"/>
                </w:rPr>
                <w:t>https://www.youtube.com/watch?v=ivfJJh9y1UI</w:t>
              </w:r>
            </w:hyperlink>
          </w:p>
          <w:p w:rsidR="001F31DA" w:rsidRPr="006849CD" w:rsidRDefault="001F31DA" w:rsidP="00D55BA1">
            <w:pPr>
              <w:jc w:val="center"/>
              <w:rPr>
                <w:rFonts w:ascii="Garamond" w:hAnsi="Garamond"/>
                <w:sz w:val="16"/>
                <w:szCs w:val="16"/>
              </w:rPr>
            </w:pPr>
            <w:hyperlink r:id="rId70" w:history="1">
              <w:r w:rsidRPr="006849CD">
                <w:rPr>
                  <w:color w:val="0000FF"/>
                  <w:sz w:val="16"/>
                  <w:szCs w:val="16"/>
                  <w:u w:val="single"/>
                </w:rPr>
                <w:t>https://outandaround.vhx.tv/</w:t>
              </w:r>
            </w:hyperlink>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 xml:space="preserve">Hunter Woodhall </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Learning to run: Reflections of Hunter Woodhall</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European American with a disability</w:t>
            </w:r>
          </w:p>
        </w:tc>
        <w:tc>
          <w:tcPr>
            <w:tcW w:w="6120" w:type="dxa"/>
          </w:tcPr>
          <w:p w:rsidR="001F31DA" w:rsidRPr="006849CD" w:rsidRDefault="001F31DA" w:rsidP="00D55BA1">
            <w:pPr>
              <w:jc w:val="center"/>
              <w:rPr>
                <w:rFonts w:ascii="Garamond" w:hAnsi="Garamond"/>
                <w:sz w:val="16"/>
                <w:szCs w:val="16"/>
              </w:rPr>
            </w:pPr>
            <w:hyperlink r:id="rId71" w:history="1">
              <w:r w:rsidRPr="006849CD">
                <w:rPr>
                  <w:rFonts w:ascii="Garamond" w:hAnsi="Garamond"/>
                  <w:color w:val="0000FF"/>
                  <w:sz w:val="16"/>
                  <w:szCs w:val="16"/>
                  <w:u w:val="single"/>
                </w:rPr>
                <w:t>https://www.youtube.com/watch?v=It9yQ8fcvWA</w:t>
              </w:r>
            </w:hyperlink>
          </w:p>
          <w:p w:rsidR="001F31DA" w:rsidRPr="006849CD" w:rsidRDefault="001F31DA" w:rsidP="00D55BA1">
            <w:pPr>
              <w:jc w:val="center"/>
              <w:rPr>
                <w:rFonts w:ascii="Garamond" w:hAnsi="Garamond"/>
                <w:sz w:val="16"/>
                <w:szCs w:val="16"/>
              </w:rPr>
            </w:pPr>
            <w:hyperlink r:id="rId72" w:history="1">
              <w:r w:rsidRPr="006849CD">
                <w:rPr>
                  <w:color w:val="0000FF"/>
                  <w:sz w:val="16"/>
                  <w:szCs w:val="16"/>
                  <w:u w:val="single"/>
                </w:rPr>
                <w:t>https://www.youtube.com/watch?v=UQKoi267wog&amp;t=303s</w:t>
              </w:r>
            </w:hyperlink>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 xml:space="preserve">Kaci Aitchison </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Women’s Issues, Career and Infertility</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https://www.fastcompany.com/90434770/the-five-states-of-ready</w:t>
            </w:r>
          </w:p>
          <w:p w:rsidR="001F31DA" w:rsidRPr="006849CD" w:rsidRDefault="001F31DA" w:rsidP="00D55BA1">
            <w:pPr>
              <w:jc w:val="center"/>
              <w:rPr>
                <w:rFonts w:ascii="Garamond" w:hAnsi="Garamond"/>
                <w:sz w:val="16"/>
                <w:szCs w:val="16"/>
              </w:rPr>
            </w:pPr>
            <w:r w:rsidRPr="006849CD">
              <w:rPr>
                <w:rFonts w:ascii="Garamond" w:hAnsi="Garamond"/>
                <w:sz w:val="16"/>
                <w:szCs w:val="16"/>
              </w:rPr>
              <w:t>q13fox.com/2017/10/02/kaci-aitchison-when-the-path-to-pregnant-winds-through-a-fertility-clinic/</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Leslie Hobbs</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Women’s Issues, Career and Infertility</w:t>
            </w:r>
          </w:p>
        </w:tc>
        <w:tc>
          <w:tcPr>
            <w:tcW w:w="6120" w:type="dxa"/>
          </w:tcPr>
          <w:p w:rsidR="001F31DA" w:rsidRPr="006849CD" w:rsidRDefault="001F31DA" w:rsidP="00D55BA1">
            <w:pPr>
              <w:jc w:val="center"/>
              <w:rPr>
                <w:rFonts w:ascii="Garamond" w:hAnsi="Garamond"/>
                <w:sz w:val="16"/>
                <w:szCs w:val="16"/>
              </w:rPr>
            </w:pPr>
            <w:hyperlink r:id="rId73" w:history="1">
              <w:r w:rsidRPr="006849CD">
                <w:rPr>
                  <w:rFonts w:ascii="Garamond" w:hAnsi="Garamond"/>
                  <w:color w:val="0000FF"/>
                  <w:sz w:val="16"/>
                  <w:szCs w:val="16"/>
                  <w:u w:val="single"/>
                </w:rPr>
                <w:t>https://www.fastcompany.com/90434770/the-five-states-of-ready</w:t>
              </w:r>
            </w:hyperlink>
          </w:p>
          <w:p w:rsidR="001F31DA" w:rsidRPr="006849CD" w:rsidRDefault="001F31DA" w:rsidP="00D55BA1">
            <w:pPr>
              <w:jc w:val="center"/>
              <w:rPr>
                <w:rFonts w:ascii="Garamond" w:hAnsi="Garamond"/>
                <w:sz w:val="16"/>
                <w:szCs w:val="16"/>
              </w:rPr>
            </w:pPr>
            <w:hyperlink r:id="rId74" w:history="1">
              <w:r w:rsidRPr="006849CD">
                <w:rPr>
                  <w:color w:val="0000FF"/>
                  <w:sz w:val="16"/>
                  <w:szCs w:val="16"/>
                  <w:u w:val="single"/>
                </w:rPr>
                <w:t>https://www.ladymarielle.com/infertility-in-the-workplace/</w:t>
              </w:r>
            </w:hyperlink>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Karin Ajmani</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Women’s Issues, Career and Infertility</w:t>
            </w:r>
          </w:p>
          <w:p w:rsidR="001F31DA" w:rsidRPr="006849CD" w:rsidRDefault="001F31DA" w:rsidP="00D55BA1">
            <w:pPr>
              <w:jc w:val="center"/>
              <w:rPr>
                <w:rFonts w:ascii="Garamond" w:hAnsi="Garamond"/>
                <w:sz w:val="16"/>
                <w:szCs w:val="16"/>
              </w:rPr>
            </w:pPr>
            <w:r w:rsidRPr="006849CD">
              <w:rPr>
                <w:rFonts w:ascii="Garamond" w:hAnsi="Garamond"/>
                <w:sz w:val="16"/>
                <w:szCs w:val="16"/>
              </w:rPr>
              <w:t>(Depression &amp; Anxiety)</w:t>
            </w:r>
          </w:p>
        </w:tc>
        <w:tc>
          <w:tcPr>
            <w:tcW w:w="6120" w:type="dxa"/>
          </w:tcPr>
          <w:p w:rsidR="001F31DA" w:rsidRPr="006849CD" w:rsidRDefault="001F31DA" w:rsidP="00D55BA1">
            <w:pPr>
              <w:jc w:val="center"/>
              <w:rPr>
                <w:rFonts w:ascii="Garamond" w:hAnsi="Garamond"/>
                <w:sz w:val="16"/>
                <w:szCs w:val="16"/>
              </w:rPr>
            </w:pPr>
            <w:hyperlink r:id="rId75" w:history="1">
              <w:r w:rsidRPr="006849CD">
                <w:rPr>
                  <w:rFonts w:ascii="Garamond" w:hAnsi="Garamond"/>
                  <w:color w:val="0000FF"/>
                  <w:sz w:val="16"/>
                  <w:szCs w:val="16"/>
                  <w:u w:val="single"/>
                </w:rPr>
                <w:t>https://www.fastcompany.com/90434770/the-five-states-of-ready</w:t>
              </w:r>
            </w:hyperlink>
          </w:p>
          <w:p w:rsidR="001F31DA" w:rsidRPr="006849CD" w:rsidRDefault="001F31DA" w:rsidP="00D55BA1">
            <w:pPr>
              <w:jc w:val="center"/>
              <w:rPr>
                <w:rFonts w:ascii="Garamond" w:hAnsi="Garamond"/>
                <w:sz w:val="16"/>
                <w:szCs w:val="16"/>
              </w:rPr>
            </w:pPr>
            <w:r w:rsidRPr="006849CD">
              <w:rPr>
                <w:rFonts w:ascii="Garamond" w:hAnsi="Garamond"/>
                <w:sz w:val="16"/>
                <w:szCs w:val="16"/>
              </w:rPr>
              <w:t>http://bronx.news12.com/story/38042407/woman-who-struggled-with-infertility-advocates-for-awareness</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Diana</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Sophie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Michelle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1F31DA" w:rsidRPr="006849CD" w:rsidTr="001F31DA">
        <w:tc>
          <w:tcPr>
            <w:tcW w:w="1458" w:type="dxa"/>
            <w:shd w:val="clear" w:color="auto" w:fill="auto"/>
          </w:tcPr>
          <w:p w:rsidR="001F31DA" w:rsidRPr="006849CD" w:rsidRDefault="001F31DA" w:rsidP="00D55BA1">
            <w:pPr>
              <w:rPr>
                <w:rFonts w:ascii="Garamond" w:hAnsi="Garamond"/>
                <w:sz w:val="16"/>
                <w:szCs w:val="16"/>
              </w:rPr>
            </w:pPr>
            <w:r w:rsidRPr="006849CD">
              <w:rPr>
                <w:rFonts w:ascii="Garamond" w:hAnsi="Garamond"/>
                <w:sz w:val="16"/>
                <w:szCs w:val="16"/>
              </w:rPr>
              <w:t>Mike</w:t>
            </w:r>
          </w:p>
        </w:tc>
        <w:tc>
          <w:tcPr>
            <w:tcW w:w="2340" w:type="dxa"/>
            <w:shd w:val="clear" w:color="auto" w:fill="auto"/>
          </w:tcPr>
          <w:p w:rsidR="001F31DA" w:rsidRPr="006849CD" w:rsidRDefault="001F31DA" w:rsidP="00D55BA1">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1F31DA" w:rsidRPr="006849CD" w:rsidRDefault="001F31DA" w:rsidP="00D55BA1">
            <w:pPr>
              <w:jc w:val="center"/>
              <w:rPr>
                <w:rFonts w:ascii="Garamond" w:hAnsi="Garamond"/>
                <w:sz w:val="16"/>
                <w:szCs w:val="16"/>
              </w:rPr>
            </w:pPr>
            <w:r w:rsidRPr="006849CD">
              <w:rPr>
                <w:rFonts w:ascii="Garamond" w:hAnsi="Garamond"/>
                <w:sz w:val="16"/>
                <w:szCs w:val="16"/>
              </w:rPr>
              <w:t>Asian American High School Students</w:t>
            </w:r>
          </w:p>
        </w:tc>
        <w:tc>
          <w:tcPr>
            <w:tcW w:w="6120" w:type="dxa"/>
          </w:tcPr>
          <w:p w:rsidR="001F31DA" w:rsidRPr="006849CD" w:rsidRDefault="001F31DA" w:rsidP="00D55BA1">
            <w:pPr>
              <w:jc w:val="center"/>
              <w:rPr>
                <w:rFonts w:ascii="Garamond" w:hAnsi="Garamond"/>
                <w:sz w:val="16"/>
                <w:szCs w:val="16"/>
              </w:rPr>
            </w:pPr>
            <w:r w:rsidRPr="006849CD">
              <w:rPr>
                <w:rFonts w:ascii="Garamond" w:hAnsi="Garamond"/>
                <w:sz w:val="16"/>
                <w:szCs w:val="16"/>
              </w:rPr>
              <w:t>https://www.youtube.com/playlist?list=PLv27bNNzioEdN424jJfxKWEb2OM8BTfVl</w:t>
            </w:r>
          </w:p>
        </w:tc>
      </w:tr>
    </w:tbl>
    <w:p w:rsidR="001F31DA" w:rsidRDefault="001F31DA" w:rsidP="006746CF">
      <w:pPr>
        <w:autoSpaceDE w:val="0"/>
        <w:autoSpaceDN w:val="0"/>
        <w:adjustRightInd w:val="0"/>
        <w:rPr>
          <w:rFonts w:ascii="Garamond" w:hAnsi="Garamond" w:cs="Times-Bold"/>
          <w:b/>
          <w:bCs/>
        </w:rPr>
      </w:pPr>
    </w:p>
    <w:p w:rsidR="001F31DA" w:rsidRDefault="001F31DA" w:rsidP="006746CF">
      <w:pPr>
        <w:autoSpaceDE w:val="0"/>
        <w:autoSpaceDN w:val="0"/>
        <w:adjustRightInd w:val="0"/>
        <w:rPr>
          <w:rFonts w:ascii="Garamond" w:hAnsi="Garamond" w:cs="Times-Bold"/>
          <w:b/>
          <w:bCs/>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Bold"/>
          <w:b/>
          <w:bCs/>
        </w:rPr>
        <w:t>SELECTED BIBLIOGRAPHY includes, but is not limited to, the following</w:t>
      </w:r>
      <w:r>
        <w:rPr>
          <w:rFonts w:ascii="Garamond" w:hAnsi="Garamond" w:cs="Times-Bold"/>
          <w:b/>
          <w:bCs/>
        </w:rPr>
        <w:t xml:space="preserve"> (See BlackBoard Course Documents for more multicultural and gender issues research and literature)</w:t>
      </w:r>
      <w:r w:rsidRPr="00DE0696">
        <w:rPr>
          <w:rFonts w:ascii="Garamond" w:hAnsi="Garamond" w:cs="Times-Bold"/>
          <w:b/>
          <w:bCs/>
        </w:rPr>
        <w:t>:</w:t>
      </w:r>
    </w:p>
    <w:p w:rsidR="006746CF" w:rsidRPr="00DE0696" w:rsidRDefault="006746CF" w:rsidP="006746CF">
      <w:pPr>
        <w:autoSpaceDE w:val="0"/>
        <w:autoSpaceDN w:val="0"/>
        <w:adjustRightInd w:val="0"/>
        <w:rPr>
          <w:rFonts w:ascii="Garamond" w:hAnsi="Garamond" w:cs="Times-Roman"/>
        </w:rPr>
      </w:pPr>
    </w:p>
    <w:p w:rsidR="0006289E" w:rsidRDefault="0006289E" w:rsidP="006746CF">
      <w:pPr>
        <w:autoSpaceDE w:val="0"/>
        <w:autoSpaceDN w:val="0"/>
        <w:adjustRightInd w:val="0"/>
        <w:rPr>
          <w:rFonts w:ascii="Garamond" w:hAnsi="Garamond" w:cs="Times-Roman"/>
        </w:rPr>
      </w:pPr>
    </w:p>
    <w:p w:rsidR="001F31DA" w:rsidRDefault="00B1563B" w:rsidP="001F31DA">
      <w:pPr>
        <w:widowControl w:val="0"/>
        <w:autoSpaceDE w:val="0"/>
        <w:autoSpaceDN w:val="0"/>
        <w:adjustRightInd w:val="0"/>
        <w:rPr>
          <w:rFonts w:ascii="Garamond" w:hAnsi="Garamond"/>
          <w:shd w:val="clear" w:color="auto" w:fill="FFFFFF"/>
        </w:rPr>
      </w:pPr>
      <w:r w:rsidRPr="003001A6">
        <w:rPr>
          <w:rFonts w:ascii="Garamond" w:hAnsi="Garamond"/>
        </w:rPr>
        <w:t>Corbett, T.</w:t>
      </w:r>
      <w:r>
        <w:rPr>
          <w:rFonts w:ascii="Garamond" w:hAnsi="Garamond"/>
        </w:rPr>
        <w:t>*</w:t>
      </w:r>
      <w:r w:rsidRPr="003001A6">
        <w:rPr>
          <w:rFonts w:ascii="Garamond" w:hAnsi="Garamond"/>
        </w:rPr>
        <w:t xml:space="preserve">, </w:t>
      </w:r>
      <w:r w:rsidRPr="003001A6">
        <w:rPr>
          <w:rFonts w:ascii="Garamond" w:hAnsi="Garamond"/>
          <w:b/>
          <w:shd w:val="clear" w:color="auto" w:fill="FFFFFF"/>
        </w:rPr>
        <w:t xml:space="preserve">Sawyer-Kurian, K. M., </w:t>
      </w:r>
      <w:r w:rsidRPr="003001A6">
        <w:rPr>
          <w:rFonts w:ascii="Garamond" w:hAnsi="Garamond"/>
        </w:rPr>
        <w:t>Darrell, G.</w:t>
      </w:r>
      <w:r>
        <w:rPr>
          <w:rFonts w:ascii="Garamond" w:hAnsi="Garamond"/>
        </w:rPr>
        <w:t>*</w:t>
      </w:r>
      <w:r w:rsidRPr="003001A6">
        <w:rPr>
          <w:rFonts w:ascii="Garamond" w:hAnsi="Garamond"/>
        </w:rPr>
        <w:t>, Tyre, A.</w:t>
      </w:r>
      <w:r>
        <w:rPr>
          <w:rFonts w:ascii="Garamond" w:hAnsi="Garamond"/>
        </w:rPr>
        <w:t>*</w:t>
      </w:r>
      <w:r w:rsidRPr="003001A6">
        <w:rPr>
          <w:rFonts w:ascii="Garamond" w:hAnsi="Garamond"/>
        </w:rPr>
        <w:t>, Dunston, L.</w:t>
      </w:r>
      <w:r>
        <w:rPr>
          <w:rFonts w:ascii="Garamond" w:hAnsi="Garamond"/>
        </w:rPr>
        <w:t>*</w:t>
      </w:r>
      <w:r w:rsidRPr="003001A6">
        <w:rPr>
          <w:rFonts w:ascii="Garamond" w:hAnsi="Garamond"/>
        </w:rPr>
        <w:t xml:space="preserve">, and Royal, C., </w:t>
      </w:r>
      <w:r w:rsidRPr="003001A6">
        <w:rPr>
          <w:rFonts w:ascii="Garamond" w:hAnsi="Garamond"/>
          <w:shd w:val="clear" w:color="auto" w:fill="FFFFFF"/>
        </w:rPr>
        <w:t xml:space="preserve">(Winter 2019). Exploring Challenges and Clinical Issues of </w:t>
      </w:r>
    </w:p>
    <w:p w:rsidR="0006289E" w:rsidRPr="00B1563B" w:rsidRDefault="00B1563B" w:rsidP="001F31DA">
      <w:pPr>
        <w:widowControl w:val="0"/>
        <w:autoSpaceDE w:val="0"/>
        <w:autoSpaceDN w:val="0"/>
        <w:adjustRightInd w:val="0"/>
        <w:ind w:left="720"/>
        <w:rPr>
          <w:rFonts w:ascii="Garamond" w:hAnsi="Garamond"/>
          <w:shd w:val="clear" w:color="auto" w:fill="FFFFFF"/>
        </w:rPr>
      </w:pPr>
      <w:r w:rsidRPr="003001A6">
        <w:rPr>
          <w:rFonts w:ascii="Garamond" w:hAnsi="Garamond"/>
          <w:shd w:val="clear" w:color="auto" w:fill="FFFFFF"/>
        </w:rPr>
        <w:t xml:space="preserve">Undocumented Immigrants: The Case of Mexican Americans </w:t>
      </w:r>
      <w:r w:rsidRPr="003001A6">
        <w:rPr>
          <w:rFonts w:ascii="Garamond" w:hAnsi="Garamond"/>
          <w:i/>
          <w:shd w:val="clear" w:color="auto" w:fill="FFFFFF"/>
        </w:rPr>
        <w:t>North Carolina Counseling Journal, 14</w:t>
      </w:r>
      <w:r w:rsidRPr="003001A6">
        <w:rPr>
          <w:rFonts w:ascii="Garamond" w:hAnsi="Garamond"/>
          <w:shd w:val="clear" w:color="auto" w:fill="FFFFFF"/>
        </w:rPr>
        <w:t>(1).</w:t>
      </w:r>
      <w:r w:rsidR="00767D78">
        <w:rPr>
          <w:rFonts w:ascii="Garamond" w:hAnsi="Garamond" w:cs="Times-Roman"/>
        </w:rPr>
        <w:t xml:space="preserve"> </w:t>
      </w:r>
    </w:p>
    <w:p w:rsidR="0006289E" w:rsidRDefault="0006289E"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Gollnick, D. M.,</w:t>
      </w:r>
      <w:r w:rsidR="0006289E">
        <w:rPr>
          <w:rFonts w:ascii="Garamond" w:hAnsi="Garamond" w:cs="Times-Roman"/>
        </w:rPr>
        <w:t xml:space="preserve"> </w:t>
      </w:r>
      <w:r>
        <w:rPr>
          <w:rFonts w:ascii="Garamond" w:hAnsi="Garamond" w:cs="Times-Roman"/>
        </w:rPr>
        <w:t>&amp;</w:t>
      </w:r>
      <w:r w:rsidRPr="00DE0696">
        <w:rPr>
          <w:rFonts w:ascii="Garamond" w:hAnsi="Garamond" w:cs="Times-Roman"/>
        </w:rPr>
        <w:t xml:space="preserve"> Chinn, P. C. (2009). Multicultural Education in a Pluralistic Society (8th</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Ed.). Upper Saddle River, NJ: Merrill.</w:t>
      </w:r>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Minion-Black"/>
          <w:bCs/>
          <w:sz w:val="22"/>
          <w:szCs w:val="22"/>
        </w:rPr>
      </w:pPr>
      <w:r w:rsidRPr="00FE0AE5">
        <w:rPr>
          <w:rFonts w:ascii="Garamond" w:hAnsi="Garamond" w:cs="Times-Roman"/>
          <w:sz w:val="22"/>
          <w:szCs w:val="22"/>
        </w:rPr>
        <w:t xml:space="preserve">Koenig, H. L. (2012). </w:t>
      </w:r>
      <w:r w:rsidRPr="00FE0AE5">
        <w:rPr>
          <w:rFonts w:ascii="Garamond" w:hAnsi="Garamond" w:cs="Minion-Black"/>
          <w:bCs/>
          <w:sz w:val="22"/>
          <w:szCs w:val="22"/>
        </w:rPr>
        <w:t xml:space="preserve">Religious versus Conventional Psychotherapy for Major Depression in Patients with Chronic Medical </w:t>
      </w:r>
    </w:p>
    <w:p w:rsidR="006746CF" w:rsidRPr="00FE0AE5" w:rsidRDefault="006746CF" w:rsidP="006746CF">
      <w:pPr>
        <w:autoSpaceDE w:val="0"/>
        <w:autoSpaceDN w:val="0"/>
        <w:adjustRightInd w:val="0"/>
        <w:ind w:left="720"/>
        <w:rPr>
          <w:rFonts w:ascii="Garamond" w:hAnsi="Garamond" w:cs="Minion-Regular"/>
          <w:sz w:val="22"/>
          <w:szCs w:val="22"/>
        </w:rPr>
      </w:pPr>
      <w:r w:rsidRPr="00FE0AE5">
        <w:rPr>
          <w:rFonts w:ascii="Garamond" w:hAnsi="Garamond" w:cs="Minion-Black"/>
          <w:bCs/>
          <w:sz w:val="22"/>
          <w:szCs w:val="22"/>
        </w:rPr>
        <w:t>Illness: Rationale, Methods, and Preliminary Results</w:t>
      </w:r>
      <w:r w:rsidRPr="00FE0AE5">
        <w:rPr>
          <w:rFonts w:ascii="Garamond" w:hAnsi="Garamond" w:cs="Minion-Black"/>
          <w:bCs/>
          <w:i/>
          <w:sz w:val="22"/>
          <w:szCs w:val="22"/>
        </w:rPr>
        <w:t xml:space="preserve">. </w:t>
      </w:r>
      <w:r w:rsidRPr="00FE0AE5">
        <w:rPr>
          <w:rFonts w:ascii="Garamond" w:hAnsi="Garamond" w:cs="Minion-Regular"/>
          <w:i/>
          <w:sz w:val="22"/>
          <w:szCs w:val="22"/>
        </w:rPr>
        <w:t>Depression Research and Treatment</w:t>
      </w:r>
      <w:r>
        <w:rPr>
          <w:rFonts w:ascii="Garamond" w:hAnsi="Garamond" w:cs="Minion-Regular"/>
          <w:i/>
          <w:sz w:val="22"/>
          <w:szCs w:val="22"/>
        </w:rPr>
        <w:t xml:space="preserve">. </w:t>
      </w:r>
      <w:r w:rsidRPr="00FE0AE5">
        <w:rPr>
          <w:rFonts w:ascii="Garamond" w:hAnsi="Garamond" w:cs="Minion-Regular"/>
          <w:sz w:val="22"/>
          <w:szCs w:val="22"/>
        </w:rPr>
        <w:t xml:space="preserve">Retrieved from </w:t>
      </w:r>
    </w:p>
    <w:p w:rsidR="006746CF" w:rsidRDefault="006746CF" w:rsidP="006746CF">
      <w:pPr>
        <w:autoSpaceDE w:val="0"/>
        <w:autoSpaceDN w:val="0"/>
        <w:adjustRightInd w:val="0"/>
        <w:ind w:left="720"/>
        <w:rPr>
          <w:rFonts w:ascii="Garamond" w:hAnsi="Garamond" w:cs="Times-Roman"/>
        </w:rPr>
      </w:pPr>
      <w:hyperlink r:id="rId76" w:history="1">
        <w:r w:rsidRPr="00FE0AE5">
          <w:rPr>
            <w:rStyle w:val="Hyperlink"/>
            <w:rFonts w:ascii="Garamond" w:hAnsi="Garamond" w:cs="Times-Roman"/>
            <w:sz w:val="22"/>
            <w:szCs w:val="22"/>
          </w:rPr>
          <w:t>http://www.hindawi.com/journals/drt/2012/460419/</w:t>
        </w:r>
      </w:hyperlink>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Helvetica-Condensed"/>
          <w:sz w:val="22"/>
          <w:szCs w:val="22"/>
        </w:rPr>
      </w:pPr>
      <w:r w:rsidRPr="00FE0AE5">
        <w:rPr>
          <w:rFonts w:ascii="Garamond" w:hAnsi="Garamond" w:cs="TimesNewRomanPS"/>
          <w:sz w:val="22"/>
          <w:szCs w:val="22"/>
        </w:rPr>
        <w:t>Kress, V. E. W.,   Eriksen, K. P., Rayle, A. D. &amp; Ford,</w:t>
      </w:r>
      <w:r w:rsidRPr="00FE0AE5">
        <w:rPr>
          <w:rFonts w:ascii="Garamond" w:hAnsi="Garamond" w:cs="Times-Roman"/>
          <w:sz w:val="22"/>
          <w:szCs w:val="22"/>
        </w:rPr>
        <w:t xml:space="preserve"> </w:t>
      </w:r>
      <w:r w:rsidRPr="00FE0AE5">
        <w:rPr>
          <w:rFonts w:ascii="Garamond" w:hAnsi="Garamond" w:cs="TimesNewRomanPS"/>
          <w:sz w:val="22"/>
          <w:szCs w:val="22"/>
        </w:rPr>
        <w:t xml:space="preserve">S.  J. W. (2005). </w:t>
      </w:r>
      <w:r w:rsidRPr="00FE0AE5">
        <w:rPr>
          <w:rFonts w:ascii="Garamond" w:hAnsi="Garamond" w:cs="Helvetica-Condensed"/>
          <w:sz w:val="22"/>
          <w:szCs w:val="22"/>
        </w:rPr>
        <w:t xml:space="preserve">The DSM-IV-TR and Culture: Considerations for </w:t>
      </w:r>
    </w:p>
    <w:p w:rsidR="006746CF" w:rsidRPr="00FE0AE5" w:rsidRDefault="006746CF" w:rsidP="006746CF">
      <w:pPr>
        <w:autoSpaceDE w:val="0"/>
        <w:autoSpaceDN w:val="0"/>
        <w:adjustRightInd w:val="0"/>
        <w:ind w:left="720"/>
        <w:rPr>
          <w:rFonts w:ascii="Garamond" w:hAnsi="Garamond" w:cs="TimesNewRomanPS"/>
          <w:sz w:val="22"/>
          <w:szCs w:val="22"/>
        </w:rPr>
      </w:pPr>
      <w:r w:rsidRPr="00FE0AE5">
        <w:rPr>
          <w:rFonts w:ascii="Garamond" w:hAnsi="Garamond" w:cs="Helvetica-Condensed"/>
          <w:sz w:val="22"/>
          <w:szCs w:val="22"/>
        </w:rPr>
        <w:lastRenderedPageBreak/>
        <w:t xml:space="preserve">Counselors.  </w:t>
      </w:r>
      <w:r w:rsidRPr="00FE0AE5">
        <w:rPr>
          <w:rFonts w:ascii="Garamond" w:hAnsi="Garamond" w:cs="Garamond-Book"/>
          <w:i/>
          <w:sz w:val="22"/>
          <w:szCs w:val="22"/>
        </w:rPr>
        <w:t xml:space="preserve">Journal of Counseling &amp; Development, 83. </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Italic"/>
          <w:i/>
          <w:iCs/>
        </w:rPr>
      </w:pPr>
      <w:r w:rsidRPr="00DE0696">
        <w:rPr>
          <w:rFonts w:ascii="Garamond" w:hAnsi="Garamond" w:cs="Times-Roman"/>
        </w:rPr>
        <w:t xml:space="preserve">Robinson, T.L., &amp; Howard-Hamilton, M.F. (2000). </w:t>
      </w:r>
      <w:r w:rsidRPr="00DE0696">
        <w:rPr>
          <w:rFonts w:ascii="Garamond" w:hAnsi="Garamond" w:cs="Times-Italic"/>
          <w:i/>
          <w:iCs/>
        </w:rPr>
        <w:t>The convergence of race, ethnicity, and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Italic"/>
          <w:i/>
          <w:iCs/>
        </w:rPr>
        <w:t>gender: Multiple identities in counseling</w:t>
      </w:r>
      <w:r w:rsidRPr="00DE0696">
        <w:rPr>
          <w:rFonts w:ascii="Garamond" w:hAnsi="Garamond" w:cs="Times-Roman"/>
        </w:rPr>
        <w:t>. Upper Saddle River, NJ: Merrill.</w:t>
      </w:r>
    </w:p>
    <w:p w:rsidR="006746CF" w:rsidRDefault="006746CF" w:rsidP="006746CF">
      <w:pPr>
        <w:autoSpaceDE w:val="0"/>
        <w:autoSpaceDN w:val="0"/>
        <w:adjustRightInd w:val="0"/>
        <w:rPr>
          <w:rFonts w:ascii="Garamond" w:hAnsi="Garamond" w:cs="Times-Roman"/>
        </w:rPr>
      </w:pPr>
    </w:p>
    <w:p w:rsidR="00B1563B" w:rsidRPr="00B1563B" w:rsidRDefault="00B1563B" w:rsidP="00B1563B">
      <w:pPr>
        <w:autoSpaceDE w:val="0"/>
        <w:autoSpaceDN w:val="0"/>
        <w:adjustRightInd w:val="0"/>
        <w:rPr>
          <w:rFonts w:ascii="Garamond" w:hAnsi="Garamond" w:cs="Times-Roman"/>
        </w:rPr>
      </w:pPr>
      <w:r w:rsidRPr="00B1563B">
        <w:rPr>
          <w:rFonts w:ascii="Garamond" w:hAnsi="Garamond" w:cs="Times-Roman"/>
        </w:rPr>
        <w:t xml:space="preserve">Sawyer-Kurian, K. M., &amp; Coneal, W. B. (2018). The Double-Edged Sword of “Othermothering” </w:t>
      </w:r>
    </w:p>
    <w:p w:rsidR="00B1563B" w:rsidRPr="00B1563B" w:rsidRDefault="00B1563B" w:rsidP="00B1563B">
      <w:pPr>
        <w:autoSpaceDE w:val="0"/>
        <w:autoSpaceDN w:val="0"/>
        <w:adjustRightInd w:val="0"/>
        <w:ind w:left="720"/>
        <w:rPr>
          <w:rFonts w:ascii="Garamond" w:hAnsi="Garamond" w:cs="Times-Roman"/>
        </w:rPr>
      </w:pPr>
      <w:r w:rsidRPr="00B1563B">
        <w:rPr>
          <w:rFonts w:ascii="Garamond" w:hAnsi="Garamond" w:cs="Times-Roman"/>
        </w:rPr>
        <w:t>for African American Women Faculty with Families: Essentials for Mentor Programs at HBCUs. In C. S. Conway (Ed.) Faculty Mentorship at Historically Black Colleges and Universities (151 – 178). Hershey, PA: IGI Global.  DOI: 10.4018/978-1-5225-4071-7.ch008</w:t>
      </w:r>
    </w:p>
    <w:p w:rsidR="00B1563B" w:rsidRPr="00B1563B" w:rsidRDefault="00B1563B" w:rsidP="00B1563B">
      <w:pPr>
        <w:autoSpaceDE w:val="0"/>
        <w:autoSpaceDN w:val="0"/>
        <w:adjustRightInd w:val="0"/>
        <w:rPr>
          <w:rFonts w:ascii="Garamond" w:hAnsi="Garamond" w:cs="Times-Roman"/>
        </w:rPr>
      </w:pPr>
    </w:p>
    <w:p w:rsidR="00B1563B" w:rsidRPr="00B1563B" w:rsidRDefault="00B1563B" w:rsidP="00B1563B">
      <w:pPr>
        <w:autoSpaceDE w:val="0"/>
        <w:autoSpaceDN w:val="0"/>
        <w:adjustRightInd w:val="0"/>
        <w:rPr>
          <w:rFonts w:ascii="Garamond" w:hAnsi="Garamond" w:cs="Times-Roman"/>
        </w:rPr>
      </w:pPr>
      <w:r w:rsidRPr="00B1563B">
        <w:rPr>
          <w:rFonts w:ascii="Garamond" w:hAnsi="Garamond" w:cs="Times-Roman"/>
        </w:rPr>
        <w:t xml:space="preserve">Sawyer-Kurian, K. M., Newsome, G. K., Dames, L. S., Horne, R. A., &amp; Grant, W.* (2017). </w:t>
      </w:r>
    </w:p>
    <w:p w:rsidR="00B1563B" w:rsidRPr="00B1563B" w:rsidRDefault="00B1563B" w:rsidP="00B1563B">
      <w:pPr>
        <w:autoSpaceDE w:val="0"/>
        <w:autoSpaceDN w:val="0"/>
        <w:adjustRightInd w:val="0"/>
        <w:ind w:left="720"/>
        <w:rPr>
          <w:rFonts w:ascii="Garamond" w:hAnsi="Garamond" w:cs="Times-Roman"/>
        </w:rPr>
      </w:pPr>
      <w:r w:rsidRPr="00B1563B">
        <w:rPr>
          <w:rFonts w:ascii="Garamond" w:hAnsi="Garamond" w:cs="Times-Roman"/>
        </w:rPr>
        <w:t>Preparing Counselors of Color for Diverse Cultural Contexts: A Review of Multicultural Textbooks Used in CACREP-Accredited Programs. VISTAS 2017. Retrieved from https://www.counseling.org/knowledge-center/vistas/by-year2/vistas-2017/docs/default-source/vistas/preparing-counselors-of-color</w:t>
      </w:r>
    </w:p>
    <w:p w:rsidR="00B1563B" w:rsidRDefault="00B1563B" w:rsidP="00B1563B">
      <w:pPr>
        <w:autoSpaceDE w:val="0"/>
        <w:autoSpaceDN w:val="0"/>
        <w:adjustRightInd w:val="0"/>
        <w:rPr>
          <w:rFonts w:ascii="Garamond" w:hAnsi="Garamond" w:cs="Times-Roman"/>
        </w:rPr>
      </w:pPr>
    </w:p>
    <w:p w:rsidR="00B1563B" w:rsidRPr="00DE0696" w:rsidRDefault="00B1563B" w:rsidP="00B1563B">
      <w:pPr>
        <w:autoSpaceDE w:val="0"/>
        <w:autoSpaceDN w:val="0"/>
        <w:adjustRightInd w:val="0"/>
        <w:rPr>
          <w:rFonts w:ascii="Garamond" w:hAnsi="Garamond" w:cs="Times-Italic"/>
          <w:i/>
          <w:iCs/>
        </w:rPr>
      </w:pPr>
      <w:r w:rsidRPr="00DE0696">
        <w:rPr>
          <w:rFonts w:ascii="Garamond" w:hAnsi="Garamond" w:cs="Times-Roman"/>
        </w:rPr>
        <w:t xml:space="preserve">Ridley, C.R. (2005). </w:t>
      </w:r>
      <w:r w:rsidRPr="00DE0696">
        <w:rPr>
          <w:rFonts w:ascii="Garamond" w:hAnsi="Garamond" w:cs="Times-Italic"/>
          <w:i/>
          <w:iCs/>
        </w:rPr>
        <w:t>Overcoming unintentional racism in counseling and therapy: A</w:t>
      </w:r>
    </w:p>
    <w:p w:rsidR="00B1563B" w:rsidRPr="00DE0696" w:rsidRDefault="00B1563B" w:rsidP="00B1563B">
      <w:pPr>
        <w:autoSpaceDE w:val="0"/>
        <w:autoSpaceDN w:val="0"/>
        <w:adjustRightInd w:val="0"/>
        <w:ind w:left="720"/>
        <w:rPr>
          <w:rFonts w:ascii="Garamond" w:hAnsi="Garamond" w:cs="Times-Roman"/>
        </w:rPr>
      </w:pPr>
      <w:r w:rsidRPr="00DE0696">
        <w:rPr>
          <w:rFonts w:ascii="Garamond" w:hAnsi="Garamond" w:cs="Times-Italic"/>
          <w:i/>
          <w:iCs/>
        </w:rPr>
        <w:t xml:space="preserve">practitioner’s guide to intentional intervention </w:t>
      </w:r>
      <w:r w:rsidRPr="00DE0696">
        <w:rPr>
          <w:rFonts w:ascii="Garamond" w:hAnsi="Garamond" w:cs="Times-Roman"/>
        </w:rPr>
        <w:t>(2nd ed.). Thousand Oaks, CA: Sage.</w:t>
      </w:r>
    </w:p>
    <w:p w:rsidR="00B1563B" w:rsidRDefault="00B1563B"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Sue, D.</w:t>
      </w:r>
      <w:r>
        <w:rPr>
          <w:rFonts w:ascii="Garamond" w:hAnsi="Garamond" w:cs="Times-Roman"/>
        </w:rPr>
        <w:t xml:space="preserve"> </w:t>
      </w:r>
      <w:r w:rsidRPr="00DE0696">
        <w:rPr>
          <w:rFonts w:ascii="Garamond" w:hAnsi="Garamond" w:cs="Times-Roman"/>
        </w:rPr>
        <w:t>W. &amp; Sue, D. (2008)</w:t>
      </w:r>
      <w:r w:rsidRPr="00DE0696">
        <w:rPr>
          <w:rFonts w:ascii="Garamond" w:hAnsi="Garamond" w:cs="Times-Italic"/>
          <w:i/>
          <w:iCs/>
        </w:rPr>
        <w:t xml:space="preserve">. Counseling the culturally diverse: Theory and practice. </w:t>
      </w:r>
      <w:r w:rsidRPr="00DE0696">
        <w:rPr>
          <w:rFonts w:ascii="Garamond" w:hAnsi="Garamond" w:cs="Times-Roman"/>
        </w:rPr>
        <w:t>(5th ed.).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NY: John Wiley &amp; Sons</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Vontress, C.</w:t>
      </w:r>
      <w:r>
        <w:rPr>
          <w:rFonts w:ascii="Garamond" w:hAnsi="Garamond" w:cs="Times-Roman"/>
        </w:rPr>
        <w:t xml:space="preserve"> </w:t>
      </w:r>
      <w:r w:rsidRPr="00DE0696">
        <w:rPr>
          <w:rFonts w:ascii="Garamond" w:hAnsi="Garamond" w:cs="Times-Roman"/>
        </w:rPr>
        <w:t>E., Johnson, J.</w:t>
      </w:r>
      <w:r>
        <w:rPr>
          <w:rFonts w:ascii="Garamond" w:hAnsi="Garamond" w:cs="Times-Roman"/>
        </w:rPr>
        <w:t xml:space="preserve"> </w:t>
      </w:r>
      <w:r w:rsidRPr="00DE0696">
        <w:rPr>
          <w:rFonts w:ascii="Garamond" w:hAnsi="Garamond" w:cs="Times-Roman"/>
        </w:rPr>
        <w:t>A., &amp; Epp, L.</w:t>
      </w:r>
      <w:r>
        <w:rPr>
          <w:rFonts w:ascii="Garamond" w:hAnsi="Garamond" w:cs="Times-Roman"/>
        </w:rPr>
        <w:t xml:space="preserve"> </w:t>
      </w:r>
      <w:r w:rsidRPr="00DE0696">
        <w:rPr>
          <w:rFonts w:ascii="Garamond" w:hAnsi="Garamond" w:cs="Times-Roman"/>
        </w:rPr>
        <w:t xml:space="preserve">R. (1999). </w:t>
      </w:r>
      <w:r w:rsidRPr="00DE0696">
        <w:rPr>
          <w:rFonts w:ascii="Garamond" w:hAnsi="Garamond" w:cs="Times-Italic"/>
          <w:i/>
          <w:iCs/>
        </w:rPr>
        <w:t>Cross-cultural counseling: A casebook</w:t>
      </w:r>
      <w:r w:rsidRPr="00DE0696">
        <w:rPr>
          <w:rFonts w:ascii="Garamond" w:hAnsi="Garamond" w:cs="Times-Roman"/>
        </w:rPr>
        <w:t>.</w:t>
      </w:r>
    </w:p>
    <w:p w:rsidR="00B1563B" w:rsidRPr="00B1563B" w:rsidRDefault="006746CF" w:rsidP="00B1563B">
      <w:pPr>
        <w:pStyle w:val="NormalWeb"/>
        <w:spacing w:before="0" w:beforeAutospacing="0" w:after="0" w:afterAutospacing="0"/>
        <w:ind w:left="720"/>
        <w:rPr>
          <w:rFonts w:ascii="Garamond" w:hAnsi="Garamond" w:cs="Times-Roman"/>
        </w:rPr>
      </w:pPr>
      <w:r w:rsidRPr="00DE0696">
        <w:rPr>
          <w:rFonts w:ascii="Garamond" w:hAnsi="Garamond" w:cs="Times-Roman"/>
        </w:rPr>
        <w:t>Alexandria, VA: American Counseling Association.</w:t>
      </w:r>
      <w:r w:rsidR="00B1563B">
        <w:rPr>
          <w:rFonts w:ascii="Garamond" w:hAnsi="Garamond" w:cs="Times-Roman"/>
        </w:rPr>
        <w:t xml:space="preserve"> </w:t>
      </w:r>
    </w:p>
    <w:p w:rsidR="00B1563B" w:rsidRDefault="00B1563B" w:rsidP="00B1563B">
      <w:pPr>
        <w:autoSpaceDE w:val="0"/>
        <w:autoSpaceDN w:val="0"/>
        <w:adjustRightInd w:val="0"/>
        <w:rPr>
          <w:rFonts w:ascii="Garamond" w:hAnsi="Garamond" w:cs="Times-Roman"/>
        </w:rPr>
      </w:pPr>
    </w:p>
    <w:p w:rsidR="00B1563B" w:rsidRDefault="00B1563B" w:rsidP="00B1563B">
      <w:pPr>
        <w:autoSpaceDE w:val="0"/>
        <w:autoSpaceDN w:val="0"/>
        <w:adjustRightInd w:val="0"/>
        <w:rPr>
          <w:rFonts w:ascii="Garamond" w:hAnsi="Garamond" w:cs="Times-Roman"/>
        </w:rPr>
      </w:pPr>
      <w:r w:rsidRPr="0006289E">
        <w:rPr>
          <w:rFonts w:ascii="Garamond" w:hAnsi="Garamond" w:cs="Times-Roman"/>
        </w:rPr>
        <w:t>Zaker</w:t>
      </w:r>
      <w:r>
        <w:rPr>
          <w:rFonts w:ascii="Garamond" w:hAnsi="Garamond" w:cs="Times-Roman"/>
        </w:rPr>
        <w:t xml:space="preserve">, B. S., &amp; </w:t>
      </w:r>
      <w:r w:rsidRPr="0006289E">
        <w:rPr>
          <w:rFonts w:ascii="Garamond" w:hAnsi="Garamond" w:cs="Times-Roman"/>
        </w:rPr>
        <w:t xml:space="preserve"> Boostanipoor</w:t>
      </w:r>
      <w:r>
        <w:rPr>
          <w:rFonts w:ascii="Garamond" w:hAnsi="Garamond" w:cs="Times-Roman"/>
        </w:rPr>
        <w:t>, A.  (2016).</w:t>
      </w:r>
      <w:r w:rsidRPr="0006289E">
        <w:rPr>
          <w:rFonts w:ascii="Garamond" w:hAnsi="Garamond" w:cs="Times-Roman"/>
        </w:rPr>
        <w:t xml:space="preserve"> Multiculturalism in counseling and therapy: Marriage</w:t>
      </w:r>
    </w:p>
    <w:p w:rsidR="00B1563B" w:rsidRPr="0006289E" w:rsidRDefault="00B1563B" w:rsidP="00B1563B">
      <w:pPr>
        <w:autoSpaceDE w:val="0"/>
        <w:autoSpaceDN w:val="0"/>
        <w:adjustRightInd w:val="0"/>
        <w:ind w:firstLine="720"/>
        <w:rPr>
          <w:rFonts w:ascii="Garamond" w:hAnsi="Garamond" w:cs="Times-Roman"/>
        </w:rPr>
      </w:pPr>
      <w:r w:rsidRPr="0006289E">
        <w:rPr>
          <w:rFonts w:ascii="Garamond" w:hAnsi="Garamond" w:cs="Times-Roman"/>
        </w:rPr>
        <w:t>and family issues</w:t>
      </w:r>
      <w:r>
        <w:rPr>
          <w:rFonts w:ascii="Garamond" w:hAnsi="Garamond" w:cs="Times-Roman"/>
        </w:rPr>
        <w:t xml:space="preserve">. </w:t>
      </w:r>
      <w:r w:rsidRPr="0006289E">
        <w:rPr>
          <w:rFonts w:ascii="Garamond" w:hAnsi="Garamond" w:cs="Times-Roman"/>
          <w:i/>
        </w:rPr>
        <w:t>International Journal of Psychology and Counselling, 8</w:t>
      </w:r>
      <w:r w:rsidRPr="0006289E">
        <w:rPr>
          <w:rFonts w:ascii="Garamond" w:hAnsi="Garamond" w:cs="Times-Roman"/>
        </w:rPr>
        <w:t xml:space="preserve">(5), pp. 53-57, </w:t>
      </w:r>
    </w:p>
    <w:p w:rsidR="00B1563B" w:rsidRDefault="00B1563B" w:rsidP="00B1563B">
      <w:pPr>
        <w:autoSpaceDE w:val="0"/>
        <w:autoSpaceDN w:val="0"/>
        <w:adjustRightInd w:val="0"/>
        <w:ind w:left="720"/>
        <w:rPr>
          <w:rFonts w:ascii="Garamond" w:hAnsi="Garamond" w:cs="Times-Roman"/>
        </w:rPr>
      </w:pPr>
      <w:r w:rsidRPr="0006289E">
        <w:rPr>
          <w:rFonts w:ascii="Garamond" w:hAnsi="Garamond" w:cs="Times-Roman"/>
        </w:rPr>
        <w:t>DOI: 10.5897/IJPC2016.0388</w:t>
      </w:r>
      <w:r>
        <w:rPr>
          <w:rFonts w:ascii="Garamond" w:hAnsi="Garamond" w:cs="Times-Roman"/>
        </w:rPr>
        <w:t xml:space="preserve"> Retrieved from </w:t>
      </w:r>
      <w:hyperlink r:id="rId77" w:history="1">
        <w:r w:rsidRPr="005172C0">
          <w:rPr>
            <w:rStyle w:val="Hyperlink"/>
            <w:rFonts w:ascii="Garamond" w:hAnsi="Garamond" w:cs="Times-Roman"/>
          </w:rPr>
          <w:t>https://acad</w:t>
        </w:r>
        <w:r w:rsidRPr="005172C0">
          <w:rPr>
            <w:rStyle w:val="Hyperlink"/>
            <w:rFonts w:ascii="Garamond" w:hAnsi="Garamond" w:cs="Times-Roman"/>
          </w:rPr>
          <w:t>e</w:t>
        </w:r>
        <w:r w:rsidRPr="005172C0">
          <w:rPr>
            <w:rStyle w:val="Hyperlink"/>
            <w:rFonts w:ascii="Garamond" w:hAnsi="Garamond" w:cs="Times-Roman"/>
          </w:rPr>
          <w:t>micjournals.org/journal/IJPC/article-full-text-pdf/406254158648</w:t>
        </w:r>
      </w:hyperlink>
    </w:p>
    <w:p w:rsidR="00B1563B" w:rsidRDefault="00B1563B" w:rsidP="00B1563B">
      <w:pPr>
        <w:autoSpaceDE w:val="0"/>
        <w:autoSpaceDN w:val="0"/>
        <w:adjustRightInd w:val="0"/>
        <w:ind w:left="720"/>
        <w:rPr>
          <w:rFonts w:ascii="Garamond" w:hAnsi="Garamond" w:cs="Times-Roman"/>
        </w:rPr>
      </w:pPr>
    </w:p>
    <w:p w:rsidR="004548DC" w:rsidRPr="00F87D1F" w:rsidRDefault="004548DC" w:rsidP="004548DC">
      <w:pPr>
        <w:pStyle w:val="NormalWeb"/>
        <w:jc w:val="center"/>
        <w:rPr>
          <w:rFonts w:ascii="Garamond" w:hAnsi="Garamond"/>
        </w:rPr>
      </w:pPr>
      <w:r w:rsidRPr="00F87D1F">
        <w:rPr>
          <w:rFonts w:ascii="Garamond" w:hAnsi="Garamond" w:cs="Arial"/>
          <w:b/>
          <w:bCs/>
          <w:color w:val="990000"/>
        </w:rPr>
        <w:t>Blackboard Access Instructions</w:t>
      </w:r>
    </w:p>
    <w:p w:rsidR="004548DC" w:rsidRPr="00F87D1F" w:rsidRDefault="004548DC" w:rsidP="004548DC">
      <w:pPr>
        <w:pStyle w:val="NormalWeb"/>
        <w:jc w:val="center"/>
        <w:rPr>
          <w:rFonts w:ascii="Garamond" w:hAnsi="Garamond"/>
        </w:rPr>
      </w:pPr>
      <w:r w:rsidRPr="00F87D1F">
        <w:rPr>
          <w:rStyle w:val="Strong"/>
          <w:rFonts w:ascii="Garamond" w:hAnsi="Garamond" w:cs="Arial"/>
        </w:rPr>
        <w:t>Effective Spring 2007</w:t>
      </w:r>
    </w:p>
    <w:p w:rsidR="004548DC" w:rsidRPr="00F87D1F" w:rsidRDefault="004548DC" w:rsidP="004548DC">
      <w:pPr>
        <w:pStyle w:val="NormalWeb"/>
        <w:jc w:val="center"/>
        <w:rPr>
          <w:rFonts w:ascii="Garamond" w:hAnsi="Garamond" w:cs="Arial"/>
        </w:rPr>
      </w:pPr>
      <w:r w:rsidRPr="00F87D1F">
        <w:rPr>
          <w:rFonts w:ascii="Garamond" w:hAnsi="Garamond" w:cs="Arial"/>
        </w:rPr>
        <w:t>Your Blackboard username and password will be the same as your NCCU e-mail account login.</w:t>
      </w:r>
    </w:p>
    <w:p w:rsidR="004548DC" w:rsidRPr="00F87D1F" w:rsidRDefault="004548DC" w:rsidP="004548DC">
      <w:pPr>
        <w:pStyle w:val="NormalWeb"/>
        <w:jc w:val="center"/>
        <w:rPr>
          <w:rFonts w:ascii="Garamond" w:hAnsi="Garamond"/>
        </w:rPr>
      </w:pPr>
      <w:r w:rsidRPr="00F87D1F">
        <w:rPr>
          <w:rFonts w:ascii="Garamond" w:hAnsi="Garamond" w:cs="Arial"/>
        </w:rPr>
        <w:t>To look up your username and password:</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Go to </w:t>
      </w:r>
      <w:hyperlink r:id="rId78" w:history="1">
        <w:r w:rsidRPr="00F87D1F">
          <w:rPr>
            <w:rStyle w:val="Hyperlink"/>
            <w:rFonts w:ascii="Garamond" w:hAnsi="Garamond" w:cs="Arial"/>
          </w:rPr>
          <w:t>http://mail.nccu.edu</w:t>
        </w:r>
      </w:hyperlink>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Scroll down to PASSWORD MANAGEMENT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Select 'Click here for PASSWORD MANAGEMENT' </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lastRenderedPageBreak/>
        <w:t>- Select 'Lookup Account'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Enter your 820 number and your last name</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Your email address, username, and password should appear.</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*If your email account information does not appear, please contact the ITS department at 530-7676.</w:t>
      </w:r>
    </w:p>
    <w:p w:rsidR="00977B7F" w:rsidRPr="00D969F2" w:rsidRDefault="004548DC" w:rsidP="00D969F2">
      <w:pPr>
        <w:pStyle w:val="NormalWeb"/>
        <w:spacing w:before="0" w:beforeAutospacing="0" w:after="0" w:afterAutospacing="0"/>
        <w:rPr>
          <w:rFonts w:ascii="Garamond" w:hAnsi="Garamond"/>
        </w:rPr>
      </w:pPr>
      <w:r w:rsidRPr="00F87D1F">
        <w:rPr>
          <w:rFonts w:ascii="Garamond" w:hAnsi="Garamond" w:cs="Arial"/>
        </w:rPr>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87D1F">
        <w:rPr>
          <w:rFonts w:ascii="Garamond" w:hAnsi="Garamond" w:cs="Arial"/>
        </w:rPr>
        <w:t xml:space="preserve"> ITS Technical Support at 919.530.</w:t>
      </w:r>
      <w:r w:rsidRPr="00F87D1F">
        <w:rPr>
          <w:rFonts w:ascii="Garamond" w:hAnsi="Garamond" w:cs="Arial"/>
        </w:rPr>
        <w:t>7676 for further assistance.)</w:t>
      </w:r>
    </w:p>
    <w:p w:rsidR="008707FF" w:rsidRDefault="008707FF" w:rsidP="00D969F2">
      <w:pPr>
        <w:rPr>
          <w:rFonts w:ascii="Garamond" w:hAnsi="Garamond"/>
          <w:b/>
          <w:bCs/>
        </w:rPr>
      </w:pPr>
    </w:p>
    <w:sectPr w:rsidR="008707FF" w:rsidSect="008218A6">
      <w:footerReference w:type="default" r:id="rId79"/>
      <w:footnotePr>
        <w:numFmt w:val="chicago"/>
        <w:numStart w:val="4"/>
      </w:footnotePr>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82" w:rsidRDefault="00886D82">
      <w:r>
        <w:separator/>
      </w:r>
    </w:p>
  </w:endnote>
  <w:endnote w:type="continuationSeparator" w:id="0">
    <w:p w:rsidR="00886D82" w:rsidRDefault="0088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T Serif">
    <w:altName w:val="Times New Roman"/>
    <w:charset w:val="4D"/>
    <w:family w:val="roman"/>
    <w:pitch w:val="variable"/>
    <w:sig w:usb0="00000001" w:usb1="5000204B" w:usb2="00000000" w:usb3="00000000" w:csb0="00000097"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A1" w:rsidRDefault="00D55BA1">
    <w:pPr>
      <w:pStyle w:val="Footer"/>
      <w:jc w:val="right"/>
      <w:rPr>
        <w:i/>
        <w:iCs/>
        <w:snapToGrid w:val="0"/>
      </w:rPr>
    </w:pPr>
    <w:r>
      <w:rPr>
        <w:i/>
        <w:iCs/>
        <w:snapToGrid w:val="0"/>
      </w:rPr>
      <w:t xml:space="preserve">Page </w:t>
    </w:r>
    <w:r>
      <w:rPr>
        <w:i/>
        <w:iCs/>
        <w:snapToGrid w:val="0"/>
      </w:rPr>
      <w:fldChar w:fldCharType="begin"/>
    </w:r>
    <w:r>
      <w:rPr>
        <w:i/>
        <w:iCs/>
        <w:snapToGrid w:val="0"/>
      </w:rPr>
      <w:instrText xml:space="preserve"> PAGE </w:instrText>
    </w:r>
    <w:r>
      <w:rPr>
        <w:i/>
        <w:iCs/>
        <w:snapToGrid w:val="0"/>
      </w:rPr>
      <w:fldChar w:fldCharType="separate"/>
    </w:r>
    <w:r w:rsidR="005141E3">
      <w:rPr>
        <w:i/>
        <w:iCs/>
        <w:noProof/>
        <w:snapToGrid w:val="0"/>
      </w:rPr>
      <w:t>2</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5141E3">
      <w:rPr>
        <w:i/>
        <w:iCs/>
        <w:noProof/>
        <w:snapToGrid w:val="0"/>
      </w:rPr>
      <w:t>31</w:t>
    </w:r>
    <w:r>
      <w:rPr>
        <w:i/>
        <w:iCs/>
        <w:snapToGrid w:val="0"/>
      </w:rPr>
      <w:fldChar w:fldCharType="end"/>
    </w:r>
  </w:p>
  <w:p w:rsidR="00D55BA1" w:rsidRDefault="00D55BA1" w:rsidP="005B37EB">
    <w:pPr>
      <w:pStyle w:val="Footer"/>
      <w:jc w:val="right"/>
      <w:rPr>
        <w:i/>
        <w:iCs/>
        <w:snapToGrid w:val="0"/>
      </w:rPr>
    </w:pPr>
    <w:r>
      <w:rPr>
        <w:i/>
        <w:iCs/>
        <w:snapToGrid w:val="0"/>
      </w:rPr>
      <w:t>Spring 2023</w:t>
    </w:r>
  </w:p>
  <w:p w:rsidR="00D55BA1" w:rsidRPr="005B37EB" w:rsidRDefault="00D55BA1" w:rsidP="005B37EB">
    <w:pPr>
      <w:pStyle w:val="Footer"/>
      <w:jc w:val="right"/>
      <w:rPr>
        <w:i/>
        <w:iCs/>
        <w:snapToGrid w:val="0"/>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82" w:rsidRDefault="00886D82">
      <w:r>
        <w:separator/>
      </w:r>
    </w:p>
  </w:footnote>
  <w:footnote w:type="continuationSeparator" w:id="0">
    <w:p w:rsidR="00886D82" w:rsidRDefault="00886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78"/>
    <w:multiLevelType w:val="hybridMultilevel"/>
    <w:tmpl w:val="821CF416"/>
    <w:lvl w:ilvl="0" w:tplc="8B3C0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846C7A"/>
    <w:multiLevelType w:val="hybridMultilevel"/>
    <w:tmpl w:val="A1A0F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5C3C"/>
    <w:multiLevelType w:val="hybridMultilevel"/>
    <w:tmpl w:val="4BCA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52F23"/>
    <w:multiLevelType w:val="multilevel"/>
    <w:tmpl w:val="359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343E8"/>
    <w:multiLevelType w:val="hybridMultilevel"/>
    <w:tmpl w:val="D35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B0696"/>
    <w:multiLevelType w:val="multilevel"/>
    <w:tmpl w:val="733082C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E149E"/>
    <w:multiLevelType w:val="hybridMultilevel"/>
    <w:tmpl w:val="8F8EE496"/>
    <w:lvl w:ilvl="0" w:tplc="F26A97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95EE3FBE">
      <w:start w:val="1"/>
      <w:numFmt w:val="decimal"/>
      <w:lvlText w:val="%3)"/>
      <w:lvlJc w:val="left"/>
      <w:pPr>
        <w:ind w:left="2700" w:hanging="360"/>
      </w:pPr>
      <w:rPr>
        <w:rFonts w:ascii="Garamond" w:hAnsi="Garamond" w:hint="default"/>
        <w:sz w:val="24"/>
      </w:rPr>
    </w:lvl>
    <w:lvl w:ilvl="3" w:tplc="FE3E423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1178A"/>
    <w:multiLevelType w:val="hybridMultilevel"/>
    <w:tmpl w:val="BCFC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48B0"/>
    <w:multiLevelType w:val="hybridMultilevel"/>
    <w:tmpl w:val="9A6236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569D7"/>
    <w:multiLevelType w:val="hybridMultilevel"/>
    <w:tmpl w:val="4776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DF966BD"/>
    <w:multiLevelType w:val="multilevel"/>
    <w:tmpl w:val="4F9A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224CB"/>
    <w:multiLevelType w:val="hybridMultilevel"/>
    <w:tmpl w:val="55C4B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C2EC9"/>
    <w:multiLevelType w:val="hybridMultilevel"/>
    <w:tmpl w:val="C0D2BD10"/>
    <w:lvl w:ilvl="0" w:tplc="C108CE9C">
      <w:start w:val="1"/>
      <w:numFmt w:val="lowerLetter"/>
      <w:lvlText w:val="%1."/>
      <w:lvlJc w:val="left"/>
      <w:pPr>
        <w:ind w:left="720" w:hanging="360"/>
      </w:pPr>
      <w:rPr>
        <w:b w:val="0"/>
      </w:rPr>
    </w:lvl>
    <w:lvl w:ilvl="1" w:tplc="B6C40BD2">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14C88"/>
    <w:multiLevelType w:val="hybridMultilevel"/>
    <w:tmpl w:val="6A442B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CF41421"/>
    <w:multiLevelType w:val="hybridMultilevel"/>
    <w:tmpl w:val="C582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A0C030A"/>
    <w:multiLevelType w:val="hybridMultilevel"/>
    <w:tmpl w:val="ACCA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0"/>
  </w:num>
  <w:num w:numId="4">
    <w:abstractNumId w:val="13"/>
  </w:num>
  <w:num w:numId="5">
    <w:abstractNumId w:val="14"/>
  </w:num>
  <w:num w:numId="6">
    <w:abstractNumId w:val="8"/>
  </w:num>
  <w:num w:numId="7">
    <w:abstractNumId w:val="4"/>
  </w:num>
  <w:num w:numId="8">
    <w:abstractNumId w:val="3"/>
  </w:num>
  <w:num w:numId="9">
    <w:abstractNumId w:val="23"/>
  </w:num>
  <w:num w:numId="10">
    <w:abstractNumId w:val="22"/>
  </w:num>
  <w:num w:numId="11">
    <w:abstractNumId w:val="11"/>
  </w:num>
  <w:num w:numId="12">
    <w:abstractNumId w:val="6"/>
  </w:num>
  <w:num w:numId="13">
    <w:abstractNumId w:val="0"/>
  </w:num>
  <w:num w:numId="14">
    <w:abstractNumId w:val="21"/>
  </w:num>
  <w:num w:numId="15">
    <w:abstractNumId w:val="7"/>
  </w:num>
  <w:num w:numId="16">
    <w:abstractNumId w:val="15"/>
  </w:num>
  <w:num w:numId="17">
    <w:abstractNumId w:val="5"/>
  </w:num>
  <w:num w:numId="18">
    <w:abstractNumId w:val="18"/>
  </w:num>
  <w:num w:numId="19">
    <w:abstractNumId w:val="10"/>
  </w:num>
  <w:num w:numId="20">
    <w:abstractNumId w:val="2"/>
  </w:num>
  <w:num w:numId="21">
    <w:abstractNumId w:val="19"/>
  </w:num>
  <w:num w:numId="22">
    <w:abstractNumId w:val="12"/>
  </w:num>
  <w:num w:numId="23">
    <w:abstractNumId w:val="1"/>
  </w:num>
  <w:num w:numId="24">
    <w:abstractNumId w:val="9"/>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4"/>
    <w:rsid w:val="00001D89"/>
    <w:rsid w:val="000032F9"/>
    <w:rsid w:val="00005749"/>
    <w:rsid w:val="000125C3"/>
    <w:rsid w:val="00014F7B"/>
    <w:rsid w:val="00016E9B"/>
    <w:rsid w:val="0002159B"/>
    <w:rsid w:val="00025935"/>
    <w:rsid w:val="000329ED"/>
    <w:rsid w:val="00032C01"/>
    <w:rsid w:val="00033870"/>
    <w:rsid w:val="00042EBA"/>
    <w:rsid w:val="0004767A"/>
    <w:rsid w:val="00050509"/>
    <w:rsid w:val="00052CFD"/>
    <w:rsid w:val="0006289E"/>
    <w:rsid w:val="000656EF"/>
    <w:rsid w:val="00075E55"/>
    <w:rsid w:val="0007755E"/>
    <w:rsid w:val="0008110A"/>
    <w:rsid w:val="00082B2C"/>
    <w:rsid w:val="00084BDA"/>
    <w:rsid w:val="00084F2F"/>
    <w:rsid w:val="00085669"/>
    <w:rsid w:val="00090706"/>
    <w:rsid w:val="0009183B"/>
    <w:rsid w:val="00094BA1"/>
    <w:rsid w:val="000959EB"/>
    <w:rsid w:val="000A303C"/>
    <w:rsid w:val="000B0788"/>
    <w:rsid w:val="000B34C2"/>
    <w:rsid w:val="000C1951"/>
    <w:rsid w:val="000C35DF"/>
    <w:rsid w:val="000C5E72"/>
    <w:rsid w:val="000C7598"/>
    <w:rsid w:val="000E2A3A"/>
    <w:rsid w:val="000E2EDC"/>
    <w:rsid w:val="000F2397"/>
    <w:rsid w:val="000F512C"/>
    <w:rsid w:val="000F6B92"/>
    <w:rsid w:val="00102DA4"/>
    <w:rsid w:val="00104361"/>
    <w:rsid w:val="001111BD"/>
    <w:rsid w:val="001122CF"/>
    <w:rsid w:val="001130CC"/>
    <w:rsid w:val="00115CC9"/>
    <w:rsid w:val="001211DF"/>
    <w:rsid w:val="00124E8E"/>
    <w:rsid w:val="00133614"/>
    <w:rsid w:val="001341DF"/>
    <w:rsid w:val="001349A0"/>
    <w:rsid w:val="00140A88"/>
    <w:rsid w:val="0014263B"/>
    <w:rsid w:val="0014685E"/>
    <w:rsid w:val="001472B4"/>
    <w:rsid w:val="0015154C"/>
    <w:rsid w:val="0015415A"/>
    <w:rsid w:val="001607D6"/>
    <w:rsid w:val="0016231D"/>
    <w:rsid w:val="00164044"/>
    <w:rsid w:val="0016788E"/>
    <w:rsid w:val="00174758"/>
    <w:rsid w:val="0017545E"/>
    <w:rsid w:val="00180F45"/>
    <w:rsid w:val="00182C82"/>
    <w:rsid w:val="001866B7"/>
    <w:rsid w:val="00190035"/>
    <w:rsid w:val="00190E49"/>
    <w:rsid w:val="00192368"/>
    <w:rsid w:val="001930E8"/>
    <w:rsid w:val="00194A5A"/>
    <w:rsid w:val="00196F66"/>
    <w:rsid w:val="001A0647"/>
    <w:rsid w:val="001B0837"/>
    <w:rsid w:val="001B5003"/>
    <w:rsid w:val="001B756C"/>
    <w:rsid w:val="001C00F4"/>
    <w:rsid w:val="001C52D5"/>
    <w:rsid w:val="001C7C71"/>
    <w:rsid w:val="001D40B4"/>
    <w:rsid w:val="001D4EED"/>
    <w:rsid w:val="001E2925"/>
    <w:rsid w:val="001F31DA"/>
    <w:rsid w:val="001F359D"/>
    <w:rsid w:val="001F36F7"/>
    <w:rsid w:val="001F4085"/>
    <w:rsid w:val="001F40F6"/>
    <w:rsid w:val="001F673D"/>
    <w:rsid w:val="00206AB3"/>
    <w:rsid w:val="00211320"/>
    <w:rsid w:val="00211795"/>
    <w:rsid w:val="002128BB"/>
    <w:rsid w:val="00214BC9"/>
    <w:rsid w:val="00215B87"/>
    <w:rsid w:val="00233EA8"/>
    <w:rsid w:val="00241B93"/>
    <w:rsid w:val="00242AAA"/>
    <w:rsid w:val="00242D00"/>
    <w:rsid w:val="0024711C"/>
    <w:rsid w:val="00247D57"/>
    <w:rsid w:val="00251B5C"/>
    <w:rsid w:val="00254403"/>
    <w:rsid w:val="00254E9D"/>
    <w:rsid w:val="002557E8"/>
    <w:rsid w:val="002663DA"/>
    <w:rsid w:val="00266CD4"/>
    <w:rsid w:val="00284F1A"/>
    <w:rsid w:val="0028514C"/>
    <w:rsid w:val="00285326"/>
    <w:rsid w:val="00295C22"/>
    <w:rsid w:val="00296B3A"/>
    <w:rsid w:val="002A5B95"/>
    <w:rsid w:val="002A7A44"/>
    <w:rsid w:val="002B2E98"/>
    <w:rsid w:val="002B5C8F"/>
    <w:rsid w:val="002B69E4"/>
    <w:rsid w:val="002C035E"/>
    <w:rsid w:val="002C62CE"/>
    <w:rsid w:val="002C6E7D"/>
    <w:rsid w:val="002D2E7A"/>
    <w:rsid w:val="002D6DD9"/>
    <w:rsid w:val="002D77A5"/>
    <w:rsid w:val="002D7CC8"/>
    <w:rsid w:val="002E4A13"/>
    <w:rsid w:val="002F18E7"/>
    <w:rsid w:val="002F6B43"/>
    <w:rsid w:val="00304CFB"/>
    <w:rsid w:val="00304F86"/>
    <w:rsid w:val="00306DBA"/>
    <w:rsid w:val="00307923"/>
    <w:rsid w:val="00307CAB"/>
    <w:rsid w:val="00310A80"/>
    <w:rsid w:val="00315B7B"/>
    <w:rsid w:val="00315FD9"/>
    <w:rsid w:val="00316A6B"/>
    <w:rsid w:val="003211C4"/>
    <w:rsid w:val="00324A86"/>
    <w:rsid w:val="00325EEE"/>
    <w:rsid w:val="00327E08"/>
    <w:rsid w:val="00327E17"/>
    <w:rsid w:val="00340D84"/>
    <w:rsid w:val="003421C5"/>
    <w:rsid w:val="00346888"/>
    <w:rsid w:val="00353352"/>
    <w:rsid w:val="00355D46"/>
    <w:rsid w:val="00362CBA"/>
    <w:rsid w:val="00370CF9"/>
    <w:rsid w:val="003710AE"/>
    <w:rsid w:val="00372E6E"/>
    <w:rsid w:val="00375F00"/>
    <w:rsid w:val="00385EEF"/>
    <w:rsid w:val="00390860"/>
    <w:rsid w:val="003918D7"/>
    <w:rsid w:val="00395585"/>
    <w:rsid w:val="003A0B33"/>
    <w:rsid w:val="003A1154"/>
    <w:rsid w:val="003A2974"/>
    <w:rsid w:val="003A419D"/>
    <w:rsid w:val="003A7BA9"/>
    <w:rsid w:val="003B697D"/>
    <w:rsid w:val="003C151A"/>
    <w:rsid w:val="003C1C42"/>
    <w:rsid w:val="003C33E6"/>
    <w:rsid w:val="003C5542"/>
    <w:rsid w:val="003D795B"/>
    <w:rsid w:val="003D79F2"/>
    <w:rsid w:val="003E0013"/>
    <w:rsid w:val="003E3EF3"/>
    <w:rsid w:val="003E5970"/>
    <w:rsid w:val="003F5EE3"/>
    <w:rsid w:val="003F62CA"/>
    <w:rsid w:val="003F76AA"/>
    <w:rsid w:val="00405589"/>
    <w:rsid w:val="00405A55"/>
    <w:rsid w:val="00405CA2"/>
    <w:rsid w:val="0040797C"/>
    <w:rsid w:val="00410DE4"/>
    <w:rsid w:val="0041602B"/>
    <w:rsid w:val="00422E7E"/>
    <w:rsid w:val="00432A1B"/>
    <w:rsid w:val="004419DE"/>
    <w:rsid w:val="004548DC"/>
    <w:rsid w:val="00457196"/>
    <w:rsid w:val="00457AEA"/>
    <w:rsid w:val="00462DAD"/>
    <w:rsid w:val="00466677"/>
    <w:rsid w:val="00474F69"/>
    <w:rsid w:val="00475B13"/>
    <w:rsid w:val="00481D59"/>
    <w:rsid w:val="004862B3"/>
    <w:rsid w:val="00486359"/>
    <w:rsid w:val="004951DB"/>
    <w:rsid w:val="00495C47"/>
    <w:rsid w:val="004A050C"/>
    <w:rsid w:val="004A13DD"/>
    <w:rsid w:val="004A2914"/>
    <w:rsid w:val="004A48F5"/>
    <w:rsid w:val="004B4AEF"/>
    <w:rsid w:val="004B6CBB"/>
    <w:rsid w:val="004B7586"/>
    <w:rsid w:val="004C158A"/>
    <w:rsid w:val="004C208B"/>
    <w:rsid w:val="004C3C97"/>
    <w:rsid w:val="004D1298"/>
    <w:rsid w:val="004D744B"/>
    <w:rsid w:val="004E0FB5"/>
    <w:rsid w:val="004E7A28"/>
    <w:rsid w:val="004F0AE8"/>
    <w:rsid w:val="004F24A7"/>
    <w:rsid w:val="004F3A38"/>
    <w:rsid w:val="004F3B80"/>
    <w:rsid w:val="004F6F0C"/>
    <w:rsid w:val="004F7803"/>
    <w:rsid w:val="005053C3"/>
    <w:rsid w:val="005064FB"/>
    <w:rsid w:val="0050726B"/>
    <w:rsid w:val="00510A9D"/>
    <w:rsid w:val="005141E3"/>
    <w:rsid w:val="00516495"/>
    <w:rsid w:val="00517FC6"/>
    <w:rsid w:val="005244AA"/>
    <w:rsid w:val="0053266E"/>
    <w:rsid w:val="00535E2B"/>
    <w:rsid w:val="005405F2"/>
    <w:rsid w:val="0054238E"/>
    <w:rsid w:val="00542AB6"/>
    <w:rsid w:val="005449D4"/>
    <w:rsid w:val="00546A97"/>
    <w:rsid w:val="00547892"/>
    <w:rsid w:val="00547BB8"/>
    <w:rsid w:val="00555271"/>
    <w:rsid w:val="00560319"/>
    <w:rsid w:val="00565DD0"/>
    <w:rsid w:val="00567944"/>
    <w:rsid w:val="00573E00"/>
    <w:rsid w:val="00574B08"/>
    <w:rsid w:val="00574F5A"/>
    <w:rsid w:val="005779D4"/>
    <w:rsid w:val="00581B82"/>
    <w:rsid w:val="00587769"/>
    <w:rsid w:val="005A03F7"/>
    <w:rsid w:val="005A0B26"/>
    <w:rsid w:val="005A1D96"/>
    <w:rsid w:val="005A226E"/>
    <w:rsid w:val="005A4243"/>
    <w:rsid w:val="005A5BFF"/>
    <w:rsid w:val="005A7E02"/>
    <w:rsid w:val="005B0B25"/>
    <w:rsid w:val="005B37EB"/>
    <w:rsid w:val="005C33B8"/>
    <w:rsid w:val="005D19A9"/>
    <w:rsid w:val="005D72E7"/>
    <w:rsid w:val="005E15B6"/>
    <w:rsid w:val="005E3E70"/>
    <w:rsid w:val="005E6AFA"/>
    <w:rsid w:val="005F3D5F"/>
    <w:rsid w:val="005F7318"/>
    <w:rsid w:val="006069B3"/>
    <w:rsid w:val="0060799E"/>
    <w:rsid w:val="00610E7A"/>
    <w:rsid w:val="006136B3"/>
    <w:rsid w:val="00614D44"/>
    <w:rsid w:val="00616D1C"/>
    <w:rsid w:val="006171AF"/>
    <w:rsid w:val="006216B2"/>
    <w:rsid w:val="006324B2"/>
    <w:rsid w:val="00637571"/>
    <w:rsid w:val="00641C87"/>
    <w:rsid w:val="0064293E"/>
    <w:rsid w:val="00643DC3"/>
    <w:rsid w:val="00662C55"/>
    <w:rsid w:val="00663F05"/>
    <w:rsid w:val="00664383"/>
    <w:rsid w:val="00664CBB"/>
    <w:rsid w:val="006669D0"/>
    <w:rsid w:val="0066712A"/>
    <w:rsid w:val="006746CF"/>
    <w:rsid w:val="00677E51"/>
    <w:rsid w:val="00680517"/>
    <w:rsid w:val="00680D84"/>
    <w:rsid w:val="006849CD"/>
    <w:rsid w:val="006900C9"/>
    <w:rsid w:val="006920C2"/>
    <w:rsid w:val="00692B60"/>
    <w:rsid w:val="0069636D"/>
    <w:rsid w:val="006975E6"/>
    <w:rsid w:val="006A2303"/>
    <w:rsid w:val="006A51A1"/>
    <w:rsid w:val="006A6D6C"/>
    <w:rsid w:val="006B1E21"/>
    <w:rsid w:val="006B6F0F"/>
    <w:rsid w:val="006C2FF9"/>
    <w:rsid w:val="006D5C17"/>
    <w:rsid w:val="006E4F16"/>
    <w:rsid w:val="00700188"/>
    <w:rsid w:val="007062D0"/>
    <w:rsid w:val="00710BC7"/>
    <w:rsid w:val="00713661"/>
    <w:rsid w:val="00715DFD"/>
    <w:rsid w:val="00716B59"/>
    <w:rsid w:val="00726AB3"/>
    <w:rsid w:val="00731056"/>
    <w:rsid w:val="00745042"/>
    <w:rsid w:val="00752706"/>
    <w:rsid w:val="00752D22"/>
    <w:rsid w:val="00753AA0"/>
    <w:rsid w:val="00753BD1"/>
    <w:rsid w:val="00757925"/>
    <w:rsid w:val="00765C04"/>
    <w:rsid w:val="007662DC"/>
    <w:rsid w:val="007668D0"/>
    <w:rsid w:val="00767D78"/>
    <w:rsid w:val="00772817"/>
    <w:rsid w:val="00772D1C"/>
    <w:rsid w:val="00774E88"/>
    <w:rsid w:val="007755F0"/>
    <w:rsid w:val="00781815"/>
    <w:rsid w:val="007832DB"/>
    <w:rsid w:val="00784DF3"/>
    <w:rsid w:val="00792DC1"/>
    <w:rsid w:val="007931C2"/>
    <w:rsid w:val="00793554"/>
    <w:rsid w:val="007963E9"/>
    <w:rsid w:val="00797BE9"/>
    <w:rsid w:val="007A0C2C"/>
    <w:rsid w:val="007A4C99"/>
    <w:rsid w:val="007B0C06"/>
    <w:rsid w:val="007B4008"/>
    <w:rsid w:val="007B5451"/>
    <w:rsid w:val="007C5798"/>
    <w:rsid w:val="007C768B"/>
    <w:rsid w:val="007D6969"/>
    <w:rsid w:val="007E1EB3"/>
    <w:rsid w:val="007E4EBE"/>
    <w:rsid w:val="007E672E"/>
    <w:rsid w:val="007E6EA2"/>
    <w:rsid w:val="007F4E54"/>
    <w:rsid w:val="00801FA9"/>
    <w:rsid w:val="00802334"/>
    <w:rsid w:val="00803C1F"/>
    <w:rsid w:val="00810BAE"/>
    <w:rsid w:val="00815CAE"/>
    <w:rsid w:val="008218A6"/>
    <w:rsid w:val="00823CFB"/>
    <w:rsid w:val="008277AB"/>
    <w:rsid w:val="008322B3"/>
    <w:rsid w:val="008322C2"/>
    <w:rsid w:val="00833B5E"/>
    <w:rsid w:val="008406B2"/>
    <w:rsid w:val="0084144C"/>
    <w:rsid w:val="008445B6"/>
    <w:rsid w:val="008472E8"/>
    <w:rsid w:val="00856857"/>
    <w:rsid w:val="00865D6D"/>
    <w:rsid w:val="008707FF"/>
    <w:rsid w:val="00871499"/>
    <w:rsid w:val="00875978"/>
    <w:rsid w:val="008762D8"/>
    <w:rsid w:val="00877004"/>
    <w:rsid w:val="00886D82"/>
    <w:rsid w:val="00887888"/>
    <w:rsid w:val="00890E21"/>
    <w:rsid w:val="0089121A"/>
    <w:rsid w:val="008A11E1"/>
    <w:rsid w:val="008A1C93"/>
    <w:rsid w:val="008A25DC"/>
    <w:rsid w:val="008A3001"/>
    <w:rsid w:val="008B2C9A"/>
    <w:rsid w:val="008B39E0"/>
    <w:rsid w:val="008B406F"/>
    <w:rsid w:val="008C1421"/>
    <w:rsid w:val="008C2884"/>
    <w:rsid w:val="008C45F0"/>
    <w:rsid w:val="008C4ADA"/>
    <w:rsid w:val="008C71E3"/>
    <w:rsid w:val="008D13E9"/>
    <w:rsid w:val="008D183B"/>
    <w:rsid w:val="008D6820"/>
    <w:rsid w:val="008E03A1"/>
    <w:rsid w:val="008E34B9"/>
    <w:rsid w:val="008F1A76"/>
    <w:rsid w:val="008F24A4"/>
    <w:rsid w:val="008F2B66"/>
    <w:rsid w:val="008F3F89"/>
    <w:rsid w:val="008F4298"/>
    <w:rsid w:val="008F4CCA"/>
    <w:rsid w:val="009006A2"/>
    <w:rsid w:val="00902CC5"/>
    <w:rsid w:val="009106F4"/>
    <w:rsid w:val="009115E0"/>
    <w:rsid w:val="0091689F"/>
    <w:rsid w:val="00917C3C"/>
    <w:rsid w:val="0092040E"/>
    <w:rsid w:val="009248E8"/>
    <w:rsid w:val="0092502A"/>
    <w:rsid w:val="0092542B"/>
    <w:rsid w:val="00930671"/>
    <w:rsid w:val="00941329"/>
    <w:rsid w:val="009445BF"/>
    <w:rsid w:val="00946011"/>
    <w:rsid w:val="0095006C"/>
    <w:rsid w:val="00953545"/>
    <w:rsid w:val="009603B7"/>
    <w:rsid w:val="00965747"/>
    <w:rsid w:val="00970B3B"/>
    <w:rsid w:val="0097106A"/>
    <w:rsid w:val="00973E3E"/>
    <w:rsid w:val="009750AB"/>
    <w:rsid w:val="009770E5"/>
    <w:rsid w:val="00977B7F"/>
    <w:rsid w:val="00980A3D"/>
    <w:rsid w:val="0098156C"/>
    <w:rsid w:val="0098313C"/>
    <w:rsid w:val="0098683A"/>
    <w:rsid w:val="00990114"/>
    <w:rsid w:val="00990768"/>
    <w:rsid w:val="00992676"/>
    <w:rsid w:val="00995300"/>
    <w:rsid w:val="009A4AAC"/>
    <w:rsid w:val="009A59F1"/>
    <w:rsid w:val="009B11BF"/>
    <w:rsid w:val="009B1E17"/>
    <w:rsid w:val="009B281E"/>
    <w:rsid w:val="009B43FD"/>
    <w:rsid w:val="009B6FAD"/>
    <w:rsid w:val="009C240F"/>
    <w:rsid w:val="009C3579"/>
    <w:rsid w:val="009D01FD"/>
    <w:rsid w:val="009D047E"/>
    <w:rsid w:val="009D0C36"/>
    <w:rsid w:val="009E126B"/>
    <w:rsid w:val="009E60CA"/>
    <w:rsid w:val="009E6AFD"/>
    <w:rsid w:val="009F555D"/>
    <w:rsid w:val="00A0645B"/>
    <w:rsid w:val="00A10311"/>
    <w:rsid w:val="00A163D2"/>
    <w:rsid w:val="00A20F18"/>
    <w:rsid w:val="00A220A2"/>
    <w:rsid w:val="00A240C7"/>
    <w:rsid w:val="00A2679B"/>
    <w:rsid w:val="00A270AB"/>
    <w:rsid w:val="00A270E7"/>
    <w:rsid w:val="00A27F8D"/>
    <w:rsid w:val="00A302D8"/>
    <w:rsid w:val="00A313C7"/>
    <w:rsid w:val="00A32C07"/>
    <w:rsid w:val="00A3413D"/>
    <w:rsid w:val="00A3483A"/>
    <w:rsid w:val="00A40187"/>
    <w:rsid w:val="00A414A5"/>
    <w:rsid w:val="00A41BE7"/>
    <w:rsid w:val="00A5084B"/>
    <w:rsid w:val="00A55A07"/>
    <w:rsid w:val="00A609BB"/>
    <w:rsid w:val="00A62EB5"/>
    <w:rsid w:val="00A643F8"/>
    <w:rsid w:val="00A66FDE"/>
    <w:rsid w:val="00A7102B"/>
    <w:rsid w:val="00A75A15"/>
    <w:rsid w:val="00A768B9"/>
    <w:rsid w:val="00A83578"/>
    <w:rsid w:val="00A85CF0"/>
    <w:rsid w:val="00A907C0"/>
    <w:rsid w:val="00A9133F"/>
    <w:rsid w:val="00A921B1"/>
    <w:rsid w:val="00A92B4D"/>
    <w:rsid w:val="00A93B2E"/>
    <w:rsid w:val="00A95626"/>
    <w:rsid w:val="00A97792"/>
    <w:rsid w:val="00AA2230"/>
    <w:rsid w:val="00AA3578"/>
    <w:rsid w:val="00AA6E61"/>
    <w:rsid w:val="00AA7A81"/>
    <w:rsid w:val="00AB464D"/>
    <w:rsid w:val="00AB60E0"/>
    <w:rsid w:val="00AC0A82"/>
    <w:rsid w:val="00AC33BD"/>
    <w:rsid w:val="00AC51BB"/>
    <w:rsid w:val="00AC7AB9"/>
    <w:rsid w:val="00AD2212"/>
    <w:rsid w:val="00AD2CA5"/>
    <w:rsid w:val="00AD6041"/>
    <w:rsid w:val="00AD72E9"/>
    <w:rsid w:val="00AE29F8"/>
    <w:rsid w:val="00AE5287"/>
    <w:rsid w:val="00AF2C39"/>
    <w:rsid w:val="00AF3C21"/>
    <w:rsid w:val="00AF4FC7"/>
    <w:rsid w:val="00B02841"/>
    <w:rsid w:val="00B04956"/>
    <w:rsid w:val="00B0718C"/>
    <w:rsid w:val="00B10382"/>
    <w:rsid w:val="00B12A39"/>
    <w:rsid w:val="00B138A6"/>
    <w:rsid w:val="00B14419"/>
    <w:rsid w:val="00B1563B"/>
    <w:rsid w:val="00B17A7B"/>
    <w:rsid w:val="00B17DC4"/>
    <w:rsid w:val="00B3095B"/>
    <w:rsid w:val="00B32F0F"/>
    <w:rsid w:val="00B33E3E"/>
    <w:rsid w:val="00B35147"/>
    <w:rsid w:val="00B46C4A"/>
    <w:rsid w:val="00B47AE8"/>
    <w:rsid w:val="00B509E9"/>
    <w:rsid w:val="00B511E1"/>
    <w:rsid w:val="00B552A5"/>
    <w:rsid w:val="00B632E8"/>
    <w:rsid w:val="00B6337F"/>
    <w:rsid w:val="00B64EC9"/>
    <w:rsid w:val="00B66B1F"/>
    <w:rsid w:val="00B66F50"/>
    <w:rsid w:val="00B70622"/>
    <w:rsid w:val="00B74626"/>
    <w:rsid w:val="00B81E55"/>
    <w:rsid w:val="00B840B0"/>
    <w:rsid w:val="00B87EE8"/>
    <w:rsid w:val="00B95773"/>
    <w:rsid w:val="00BA206F"/>
    <w:rsid w:val="00BA419F"/>
    <w:rsid w:val="00BA5CF3"/>
    <w:rsid w:val="00BA66E3"/>
    <w:rsid w:val="00BA7C46"/>
    <w:rsid w:val="00BB1DC9"/>
    <w:rsid w:val="00BC0E07"/>
    <w:rsid w:val="00BC36D9"/>
    <w:rsid w:val="00BD20A4"/>
    <w:rsid w:val="00BD7C38"/>
    <w:rsid w:val="00BE275A"/>
    <w:rsid w:val="00BF1CB1"/>
    <w:rsid w:val="00BF211D"/>
    <w:rsid w:val="00BF5863"/>
    <w:rsid w:val="00C022DD"/>
    <w:rsid w:val="00C038A6"/>
    <w:rsid w:val="00C069F8"/>
    <w:rsid w:val="00C07423"/>
    <w:rsid w:val="00C10B6B"/>
    <w:rsid w:val="00C11E79"/>
    <w:rsid w:val="00C14062"/>
    <w:rsid w:val="00C200F8"/>
    <w:rsid w:val="00C32E3C"/>
    <w:rsid w:val="00C32E63"/>
    <w:rsid w:val="00C378F2"/>
    <w:rsid w:val="00C42CCD"/>
    <w:rsid w:val="00C45099"/>
    <w:rsid w:val="00C46571"/>
    <w:rsid w:val="00C5290E"/>
    <w:rsid w:val="00C62391"/>
    <w:rsid w:val="00C6649E"/>
    <w:rsid w:val="00C676B0"/>
    <w:rsid w:val="00C820E7"/>
    <w:rsid w:val="00C87363"/>
    <w:rsid w:val="00C90C0E"/>
    <w:rsid w:val="00C952DC"/>
    <w:rsid w:val="00CA6E5B"/>
    <w:rsid w:val="00CA756A"/>
    <w:rsid w:val="00CB1B7F"/>
    <w:rsid w:val="00CB1F3B"/>
    <w:rsid w:val="00CB2944"/>
    <w:rsid w:val="00CC08A5"/>
    <w:rsid w:val="00CC2000"/>
    <w:rsid w:val="00CC3F28"/>
    <w:rsid w:val="00CC59AF"/>
    <w:rsid w:val="00CD0E3F"/>
    <w:rsid w:val="00CD18FB"/>
    <w:rsid w:val="00CE17F6"/>
    <w:rsid w:val="00CE6D47"/>
    <w:rsid w:val="00CF0847"/>
    <w:rsid w:val="00CF143D"/>
    <w:rsid w:val="00D02061"/>
    <w:rsid w:val="00D039DB"/>
    <w:rsid w:val="00D219A8"/>
    <w:rsid w:val="00D25BC9"/>
    <w:rsid w:val="00D41BF2"/>
    <w:rsid w:val="00D4405B"/>
    <w:rsid w:val="00D52D49"/>
    <w:rsid w:val="00D53D92"/>
    <w:rsid w:val="00D55BA1"/>
    <w:rsid w:val="00D61C46"/>
    <w:rsid w:val="00D6273C"/>
    <w:rsid w:val="00D62D83"/>
    <w:rsid w:val="00D635FA"/>
    <w:rsid w:val="00D7106D"/>
    <w:rsid w:val="00D7287A"/>
    <w:rsid w:val="00D75996"/>
    <w:rsid w:val="00D844C7"/>
    <w:rsid w:val="00D84AD7"/>
    <w:rsid w:val="00D86778"/>
    <w:rsid w:val="00D868E8"/>
    <w:rsid w:val="00D90A6D"/>
    <w:rsid w:val="00D90E57"/>
    <w:rsid w:val="00D91187"/>
    <w:rsid w:val="00D92D0E"/>
    <w:rsid w:val="00D93D65"/>
    <w:rsid w:val="00D9539A"/>
    <w:rsid w:val="00D969F2"/>
    <w:rsid w:val="00D97A0D"/>
    <w:rsid w:val="00DA0BCA"/>
    <w:rsid w:val="00DA380A"/>
    <w:rsid w:val="00DA43FE"/>
    <w:rsid w:val="00DA78E1"/>
    <w:rsid w:val="00DA7F58"/>
    <w:rsid w:val="00DB40B6"/>
    <w:rsid w:val="00DB57C2"/>
    <w:rsid w:val="00DC3844"/>
    <w:rsid w:val="00DC39AA"/>
    <w:rsid w:val="00DC4282"/>
    <w:rsid w:val="00DC5595"/>
    <w:rsid w:val="00DC789A"/>
    <w:rsid w:val="00DD15DE"/>
    <w:rsid w:val="00DD4589"/>
    <w:rsid w:val="00DD63A0"/>
    <w:rsid w:val="00DE579D"/>
    <w:rsid w:val="00DF0CB2"/>
    <w:rsid w:val="00DF1E8B"/>
    <w:rsid w:val="00DF1EE4"/>
    <w:rsid w:val="00DF22FF"/>
    <w:rsid w:val="00DF2C74"/>
    <w:rsid w:val="00DF39C2"/>
    <w:rsid w:val="00E02F48"/>
    <w:rsid w:val="00E03F9B"/>
    <w:rsid w:val="00E04CC5"/>
    <w:rsid w:val="00E05CAD"/>
    <w:rsid w:val="00E06669"/>
    <w:rsid w:val="00E12331"/>
    <w:rsid w:val="00E13D27"/>
    <w:rsid w:val="00E13F58"/>
    <w:rsid w:val="00E17FE0"/>
    <w:rsid w:val="00E21336"/>
    <w:rsid w:val="00E21D51"/>
    <w:rsid w:val="00E22BED"/>
    <w:rsid w:val="00E24F54"/>
    <w:rsid w:val="00E27AD2"/>
    <w:rsid w:val="00E3737F"/>
    <w:rsid w:val="00E40654"/>
    <w:rsid w:val="00E44E9E"/>
    <w:rsid w:val="00E44ED5"/>
    <w:rsid w:val="00E52E6D"/>
    <w:rsid w:val="00E56FA5"/>
    <w:rsid w:val="00E57F1F"/>
    <w:rsid w:val="00E63CA7"/>
    <w:rsid w:val="00E6554C"/>
    <w:rsid w:val="00E66AFA"/>
    <w:rsid w:val="00E66FD4"/>
    <w:rsid w:val="00E7126B"/>
    <w:rsid w:val="00E741F3"/>
    <w:rsid w:val="00E74A82"/>
    <w:rsid w:val="00E876DE"/>
    <w:rsid w:val="00E915BD"/>
    <w:rsid w:val="00E923B2"/>
    <w:rsid w:val="00E9417B"/>
    <w:rsid w:val="00E94BEF"/>
    <w:rsid w:val="00E96688"/>
    <w:rsid w:val="00E9781A"/>
    <w:rsid w:val="00EA2BD4"/>
    <w:rsid w:val="00EA2F66"/>
    <w:rsid w:val="00EA39EC"/>
    <w:rsid w:val="00EA52D3"/>
    <w:rsid w:val="00EA5309"/>
    <w:rsid w:val="00EB1547"/>
    <w:rsid w:val="00EB21CB"/>
    <w:rsid w:val="00EB3CB9"/>
    <w:rsid w:val="00EB5029"/>
    <w:rsid w:val="00EB5FA4"/>
    <w:rsid w:val="00EC0280"/>
    <w:rsid w:val="00EC7A55"/>
    <w:rsid w:val="00ED0B0E"/>
    <w:rsid w:val="00ED0CBF"/>
    <w:rsid w:val="00ED1E9C"/>
    <w:rsid w:val="00ED59B0"/>
    <w:rsid w:val="00EE111A"/>
    <w:rsid w:val="00EF1587"/>
    <w:rsid w:val="00EF69B2"/>
    <w:rsid w:val="00EF731D"/>
    <w:rsid w:val="00F01DD9"/>
    <w:rsid w:val="00F03140"/>
    <w:rsid w:val="00F04D16"/>
    <w:rsid w:val="00F04EB9"/>
    <w:rsid w:val="00F04FCD"/>
    <w:rsid w:val="00F1047D"/>
    <w:rsid w:val="00F1099D"/>
    <w:rsid w:val="00F16625"/>
    <w:rsid w:val="00F17FAC"/>
    <w:rsid w:val="00F20E58"/>
    <w:rsid w:val="00F25959"/>
    <w:rsid w:val="00F275BD"/>
    <w:rsid w:val="00F32087"/>
    <w:rsid w:val="00F3248A"/>
    <w:rsid w:val="00F3312B"/>
    <w:rsid w:val="00F50CE8"/>
    <w:rsid w:val="00F50FCB"/>
    <w:rsid w:val="00F517DB"/>
    <w:rsid w:val="00F5785E"/>
    <w:rsid w:val="00F60DCA"/>
    <w:rsid w:val="00F6104B"/>
    <w:rsid w:val="00F62924"/>
    <w:rsid w:val="00F63394"/>
    <w:rsid w:val="00F658D0"/>
    <w:rsid w:val="00F66419"/>
    <w:rsid w:val="00F7374B"/>
    <w:rsid w:val="00F75A0A"/>
    <w:rsid w:val="00F819F3"/>
    <w:rsid w:val="00F851E3"/>
    <w:rsid w:val="00F864AD"/>
    <w:rsid w:val="00F87D1F"/>
    <w:rsid w:val="00F949AA"/>
    <w:rsid w:val="00FA2864"/>
    <w:rsid w:val="00FB0B6F"/>
    <w:rsid w:val="00FB14EF"/>
    <w:rsid w:val="00FC0995"/>
    <w:rsid w:val="00FC766A"/>
    <w:rsid w:val="00FE04AB"/>
    <w:rsid w:val="00FE1B19"/>
    <w:rsid w:val="00FE3AA2"/>
    <w:rsid w:val="00FE4B5E"/>
    <w:rsid w:val="00FF3A18"/>
    <w:rsid w:val="00FF459F"/>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2E7860-5C56-436A-9277-53DA054D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B"/>
    <w:rPr>
      <w:sz w:val="24"/>
      <w:szCs w:val="24"/>
    </w:rPr>
  </w:style>
  <w:style w:type="paragraph" w:styleId="Heading1">
    <w:name w:val="heading 1"/>
    <w:basedOn w:val="Normal"/>
    <w:next w:val="Normal"/>
    <w:qFormat/>
    <w:pPr>
      <w:keepNext/>
      <w:outlineLvl w:val="0"/>
    </w:pPr>
    <w:rPr>
      <w:rFonts w:ascii="Garamond" w:hAnsi="Garamond"/>
    </w:rPr>
  </w:style>
  <w:style w:type="paragraph" w:styleId="Heading2">
    <w:name w:val="heading 2"/>
    <w:basedOn w:val="Normal"/>
    <w:next w:val="Normal"/>
    <w:qFormat/>
    <w:pPr>
      <w:keepNext/>
      <w:outlineLvl w:val="1"/>
    </w:pPr>
    <w:rPr>
      <w:rFonts w:ascii="Garamond" w:hAnsi="Garamond"/>
      <w:b/>
      <w:bCs/>
    </w:rPr>
  </w:style>
  <w:style w:type="paragraph" w:styleId="Heading3">
    <w:name w:val="heading 3"/>
    <w:basedOn w:val="Normal"/>
    <w:next w:val="Normal"/>
    <w:qFormat/>
    <w:pPr>
      <w:keepNext/>
      <w:jc w:val="center"/>
      <w:outlineLvl w:val="2"/>
    </w:pPr>
    <w:rPr>
      <w:rFonts w:ascii="Garamond" w:hAnsi="Garamond"/>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rPr>
  </w:style>
  <w:style w:type="character" w:styleId="Hyperlink">
    <w:name w:val="Hyperlink"/>
    <w:rPr>
      <w:color w:val="0000FF"/>
      <w:u w:val="single"/>
    </w:rPr>
  </w:style>
  <w:style w:type="paragraph" w:styleId="BodyText">
    <w:name w:val="Body Text"/>
    <w:basedOn w:val="Normal"/>
    <w:rPr>
      <w:rFonts w:ascii="Garamond" w:hAnsi="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style>
  <w:style w:type="paragraph" w:styleId="BodyText2">
    <w:name w:val="Body Text 2"/>
    <w:basedOn w:val="Normal"/>
    <w:pPr>
      <w:jc w:val="both"/>
    </w:pPr>
    <w:rPr>
      <w:rFonts w:ascii="Garamond" w:hAnsi="Garamond"/>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3">
    <w:name w:val="Body Text 3"/>
    <w:basedOn w:val="Normal"/>
    <w:rPr>
      <w:rFonts w:ascii="Garamond" w:hAnsi="Garamond"/>
      <w:i/>
      <w:iCs/>
      <w:szCs w:val="28"/>
    </w:rPr>
  </w:style>
  <w:style w:type="paragraph" w:customStyle="1" w:styleId="Style2">
    <w:name w:val="Style 2"/>
    <w:basedOn w:val="Normal"/>
    <w:pPr>
      <w:widowControl w:val="0"/>
      <w:autoSpaceDE w:val="0"/>
      <w:autoSpaceDN w:val="0"/>
      <w:adjustRightInd w:val="0"/>
    </w:pPr>
  </w:style>
  <w:style w:type="paragraph" w:customStyle="1" w:styleId="Style1">
    <w:name w:val="Style 1"/>
    <w:basedOn w:val="Normal"/>
    <w:pPr>
      <w:widowControl w:val="0"/>
      <w:autoSpaceDE w:val="0"/>
      <w:autoSpaceDN w:val="0"/>
      <w:adjustRightInd w:val="0"/>
    </w:p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0">
    <w:name w:val="normal"/>
    <w:basedOn w:val="Normal"/>
    <w:rsid w:val="007963E9"/>
    <w:pPr>
      <w:spacing w:before="100" w:beforeAutospacing="1" w:after="100" w:afterAutospacing="1"/>
    </w:p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character" w:customStyle="1" w:styleId="watch-title">
    <w:name w:val="watch-title"/>
    <w:rsid w:val="008A3001"/>
  </w:style>
  <w:style w:type="paragraph" w:customStyle="1" w:styleId="default">
    <w:name w:val="default"/>
    <w:basedOn w:val="Normal"/>
    <w:uiPriority w:val="99"/>
    <w:semiHidden/>
    <w:rsid w:val="00F7374B"/>
    <w:pPr>
      <w:spacing w:before="100" w:beforeAutospacing="1" w:after="100" w:afterAutospacing="1"/>
    </w:pPr>
    <w:rPr>
      <w:rFonts w:eastAsia="Calibri"/>
    </w:rPr>
  </w:style>
  <w:style w:type="character" w:customStyle="1" w:styleId="FootnoteTextChar">
    <w:name w:val="Footnote Text Char"/>
    <w:link w:val="FootnoteText"/>
    <w:semiHidden/>
    <w:rsid w:val="00F864AD"/>
    <w:rPr>
      <w:sz w:val="24"/>
      <w:szCs w:val="24"/>
    </w:rPr>
  </w:style>
  <w:style w:type="character" w:styleId="CommentReference">
    <w:name w:val="annotation reference"/>
    <w:rsid w:val="00A32C07"/>
    <w:rPr>
      <w:sz w:val="16"/>
      <w:szCs w:val="16"/>
    </w:rPr>
  </w:style>
  <w:style w:type="paragraph" w:styleId="CommentText">
    <w:name w:val="annotation text"/>
    <w:basedOn w:val="Normal"/>
    <w:link w:val="CommentTextChar"/>
    <w:rsid w:val="00A32C07"/>
    <w:rPr>
      <w:sz w:val="20"/>
      <w:szCs w:val="20"/>
    </w:rPr>
  </w:style>
  <w:style w:type="character" w:customStyle="1" w:styleId="CommentTextChar">
    <w:name w:val="Comment Text Char"/>
    <w:basedOn w:val="DefaultParagraphFont"/>
    <w:link w:val="CommentText"/>
    <w:rsid w:val="00A32C07"/>
  </w:style>
  <w:style w:type="paragraph" w:styleId="CommentSubject">
    <w:name w:val="annotation subject"/>
    <w:basedOn w:val="CommentText"/>
    <w:next w:val="CommentText"/>
    <w:link w:val="CommentSubjectChar"/>
    <w:rsid w:val="00A32C07"/>
    <w:rPr>
      <w:b/>
      <w:bCs/>
    </w:rPr>
  </w:style>
  <w:style w:type="character" w:customStyle="1" w:styleId="CommentSubjectChar">
    <w:name w:val="Comment Subject Char"/>
    <w:link w:val="CommentSubject"/>
    <w:rsid w:val="00A32C07"/>
    <w:rPr>
      <w:b/>
      <w:bCs/>
    </w:rPr>
  </w:style>
  <w:style w:type="paragraph" w:customStyle="1" w:styleId="p1">
    <w:name w:val="p1"/>
    <w:basedOn w:val="Normal"/>
    <w:rsid w:val="003211C4"/>
    <w:rPr>
      <w:rFonts w:ascii="Helvetica" w:hAnsi="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070">
      <w:bodyDiv w:val="1"/>
      <w:marLeft w:val="0"/>
      <w:marRight w:val="0"/>
      <w:marTop w:val="0"/>
      <w:marBottom w:val="0"/>
      <w:divBdr>
        <w:top w:val="none" w:sz="0" w:space="0" w:color="auto"/>
        <w:left w:val="none" w:sz="0" w:space="0" w:color="auto"/>
        <w:bottom w:val="none" w:sz="0" w:space="0" w:color="auto"/>
        <w:right w:val="none" w:sz="0" w:space="0" w:color="auto"/>
      </w:divBdr>
    </w:div>
    <w:div w:id="64885407">
      <w:bodyDiv w:val="1"/>
      <w:marLeft w:val="0"/>
      <w:marRight w:val="0"/>
      <w:marTop w:val="0"/>
      <w:marBottom w:val="0"/>
      <w:divBdr>
        <w:top w:val="none" w:sz="0" w:space="0" w:color="auto"/>
        <w:left w:val="none" w:sz="0" w:space="0" w:color="auto"/>
        <w:bottom w:val="none" w:sz="0" w:space="0" w:color="auto"/>
        <w:right w:val="none" w:sz="0" w:space="0" w:color="auto"/>
      </w:divBdr>
    </w:div>
    <w:div w:id="66272336">
      <w:bodyDiv w:val="1"/>
      <w:marLeft w:val="0"/>
      <w:marRight w:val="0"/>
      <w:marTop w:val="0"/>
      <w:marBottom w:val="0"/>
      <w:divBdr>
        <w:top w:val="none" w:sz="0" w:space="0" w:color="auto"/>
        <w:left w:val="none" w:sz="0" w:space="0" w:color="auto"/>
        <w:bottom w:val="none" w:sz="0" w:space="0" w:color="auto"/>
        <w:right w:val="none" w:sz="0" w:space="0" w:color="auto"/>
      </w:divBdr>
    </w:div>
    <w:div w:id="294681775">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24886737">
      <w:bodyDiv w:val="1"/>
      <w:marLeft w:val="0"/>
      <w:marRight w:val="0"/>
      <w:marTop w:val="0"/>
      <w:marBottom w:val="0"/>
      <w:divBdr>
        <w:top w:val="none" w:sz="0" w:space="0" w:color="auto"/>
        <w:left w:val="none" w:sz="0" w:space="0" w:color="auto"/>
        <w:bottom w:val="none" w:sz="0" w:space="0" w:color="auto"/>
        <w:right w:val="none" w:sz="0" w:space="0" w:color="auto"/>
      </w:divBdr>
      <w:divsChild>
        <w:div w:id="592589645">
          <w:marLeft w:val="0"/>
          <w:marRight w:val="0"/>
          <w:marTop w:val="0"/>
          <w:marBottom w:val="0"/>
          <w:divBdr>
            <w:top w:val="none" w:sz="0" w:space="0" w:color="auto"/>
            <w:left w:val="none" w:sz="0" w:space="0" w:color="auto"/>
            <w:bottom w:val="none" w:sz="0" w:space="0" w:color="auto"/>
            <w:right w:val="none" w:sz="0" w:space="0" w:color="auto"/>
          </w:divBdr>
        </w:div>
      </w:divsChild>
    </w:div>
    <w:div w:id="457996414">
      <w:bodyDiv w:val="1"/>
      <w:marLeft w:val="0"/>
      <w:marRight w:val="0"/>
      <w:marTop w:val="0"/>
      <w:marBottom w:val="0"/>
      <w:divBdr>
        <w:top w:val="none" w:sz="0" w:space="0" w:color="auto"/>
        <w:left w:val="none" w:sz="0" w:space="0" w:color="auto"/>
        <w:bottom w:val="none" w:sz="0" w:space="0" w:color="auto"/>
        <w:right w:val="none" w:sz="0" w:space="0" w:color="auto"/>
      </w:divBdr>
    </w:div>
    <w:div w:id="594628655">
      <w:bodyDiv w:val="1"/>
      <w:marLeft w:val="0"/>
      <w:marRight w:val="0"/>
      <w:marTop w:val="0"/>
      <w:marBottom w:val="0"/>
      <w:divBdr>
        <w:top w:val="none" w:sz="0" w:space="0" w:color="auto"/>
        <w:left w:val="none" w:sz="0" w:space="0" w:color="auto"/>
        <w:bottom w:val="none" w:sz="0" w:space="0" w:color="auto"/>
        <w:right w:val="none" w:sz="0" w:space="0" w:color="auto"/>
      </w:divBdr>
    </w:div>
    <w:div w:id="597493166">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85658019">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848064448">
      <w:bodyDiv w:val="1"/>
      <w:marLeft w:val="0"/>
      <w:marRight w:val="0"/>
      <w:marTop w:val="0"/>
      <w:marBottom w:val="0"/>
      <w:divBdr>
        <w:top w:val="none" w:sz="0" w:space="0" w:color="auto"/>
        <w:left w:val="none" w:sz="0" w:space="0" w:color="auto"/>
        <w:bottom w:val="none" w:sz="0" w:space="0" w:color="auto"/>
        <w:right w:val="none" w:sz="0" w:space="0" w:color="auto"/>
      </w:divBdr>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07418858">
      <w:bodyDiv w:val="1"/>
      <w:marLeft w:val="0"/>
      <w:marRight w:val="0"/>
      <w:marTop w:val="0"/>
      <w:marBottom w:val="0"/>
      <w:divBdr>
        <w:top w:val="none" w:sz="0" w:space="0" w:color="auto"/>
        <w:left w:val="none" w:sz="0" w:space="0" w:color="auto"/>
        <w:bottom w:val="none" w:sz="0" w:space="0" w:color="auto"/>
        <w:right w:val="none" w:sz="0" w:space="0" w:color="auto"/>
      </w:divBdr>
    </w:div>
    <w:div w:id="931207601">
      <w:bodyDiv w:val="1"/>
      <w:marLeft w:val="0"/>
      <w:marRight w:val="0"/>
      <w:marTop w:val="0"/>
      <w:marBottom w:val="0"/>
      <w:divBdr>
        <w:top w:val="none" w:sz="0" w:space="0" w:color="auto"/>
        <w:left w:val="none" w:sz="0" w:space="0" w:color="auto"/>
        <w:bottom w:val="none" w:sz="0" w:space="0" w:color="auto"/>
        <w:right w:val="none" w:sz="0" w:space="0" w:color="auto"/>
      </w:divBdr>
      <w:divsChild>
        <w:div w:id="159390149">
          <w:marLeft w:val="360"/>
          <w:marRight w:val="0"/>
          <w:marTop w:val="0"/>
          <w:marBottom w:val="0"/>
          <w:divBdr>
            <w:top w:val="none" w:sz="0" w:space="0" w:color="auto"/>
            <w:left w:val="none" w:sz="0" w:space="0" w:color="auto"/>
            <w:bottom w:val="none" w:sz="0" w:space="0" w:color="auto"/>
            <w:right w:val="none" w:sz="0" w:space="0" w:color="auto"/>
          </w:divBdr>
        </w:div>
        <w:div w:id="811872923">
          <w:marLeft w:val="360"/>
          <w:marRight w:val="0"/>
          <w:marTop w:val="0"/>
          <w:marBottom w:val="0"/>
          <w:divBdr>
            <w:top w:val="none" w:sz="0" w:space="0" w:color="auto"/>
            <w:left w:val="none" w:sz="0" w:space="0" w:color="auto"/>
            <w:bottom w:val="none" w:sz="0" w:space="0" w:color="auto"/>
            <w:right w:val="none" w:sz="0" w:space="0" w:color="auto"/>
          </w:divBdr>
        </w:div>
        <w:div w:id="1038429448">
          <w:marLeft w:val="360"/>
          <w:marRight w:val="0"/>
          <w:marTop w:val="0"/>
          <w:marBottom w:val="0"/>
          <w:divBdr>
            <w:top w:val="none" w:sz="0" w:space="0" w:color="auto"/>
            <w:left w:val="none" w:sz="0" w:space="0" w:color="auto"/>
            <w:bottom w:val="none" w:sz="0" w:space="0" w:color="auto"/>
            <w:right w:val="none" w:sz="0" w:space="0" w:color="auto"/>
          </w:divBdr>
        </w:div>
      </w:divsChild>
    </w:div>
    <w:div w:id="933132254">
      <w:bodyDiv w:val="1"/>
      <w:marLeft w:val="0"/>
      <w:marRight w:val="0"/>
      <w:marTop w:val="0"/>
      <w:marBottom w:val="0"/>
      <w:divBdr>
        <w:top w:val="none" w:sz="0" w:space="0" w:color="auto"/>
        <w:left w:val="none" w:sz="0" w:space="0" w:color="auto"/>
        <w:bottom w:val="none" w:sz="0" w:space="0" w:color="auto"/>
        <w:right w:val="none" w:sz="0" w:space="0" w:color="auto"/>
      </w:divBdr>
    </w:div>
    <w:div w:id="939025037">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412774804">
      <w:bodyDiv w:val="1"/>
      <w:marLeft w:val="0"/>
      <w:marRight w:val="0"/>
      <w:marTop w:val="0"/>
      <w:marBottom w:val="0"/>
      <w:divBdr>
        <w:top w:val="none" w:sz="0" w:space="0" w:color="auto"/>
        <w:left w:val="none" w:sz="0" w:space="0" w:color="auto"/>
        <w:bottom w:val="none" w:sz="0" w:space="0" w:color="auto"/>
        <w:right w:val="none" w:sz="0" w:space="0" w:color="auto"/>
      </w:divBdr>
      <w:divsChild>
        <w:div w:id="53936997">
          <w:marLeft w:val="0"/>
          <w:marRight w:val="0"/>
          <w:marTop w:val="0"/>
          <w:marBottom w:val="0"/>
          <w:divBdr>
            <w:top w:val="none" w:sz="0" w:space="0" w:color="auto"/>
            <w:left w:val="none" w:sz="0" w:space="0" w:color="auto"/>
            <w:bottom w:val="none" w:sz="0" w:space="0" w:color="auto"/>
            <w:right w:val="none" w:sz="0" w:space="0" w:color="auto"/>
          </w:divBdr>
        </w:div>
        <w:div w:id="93020593">
          <w:marLeft w:val="0"/>
          <w:marRight w:val="0"/>
          <w:marTop w:val="0"/>
          <w:marBottom w:val="0"/>
          <w:divBdr>
            <w:top w:val="none" w:sz="0" w:space="0" w:color="auto"/>
            <w:left w:val="none" w:sz="0" w:space="0" w:color="auto"/>
            <w:bottom w:val="none" w:sz="0" w:space="0" w:color="auto"/>
            <w:right w:val="none" w:sz="0" w:space="0" w:color="auto"/>
          </w:divBdr>
        </w:div>
        <w:div w:id="935405900">
          <w:marLeft w:val="0"/>
          <w:marRight w:val="0"/>
          <w:marTop w:val="0"/>
          <w:marBottom w:val="0"/>
          <w:divBdr>
            <w:top w:val="none" w:sz="0" w:space="0" w:color="auto"/>
            <w:left w:val="none" w:sz="0" w:space="0" w:color="auto"/>
            <w:bottom w:val="none" w:sz="0" w:space="0" w:color="auto"/>
            <w:right w:val="none" w:sz="0" w:space="0" w:color="auto"/>
          </w:divBdr>
        </w:div>
        <w:div w:id="1104769947">
          <w:marLeft w:val="0"/>
          <w:marRight w:val="0"/>
          <w:marTop w:val="0"/>
          <w:marBottom w:val="0"/>
          <w:divBdr>
            <w:top w:val="none" w:sz="0" w:space="0" w:color="auto"/>
            <w:left w:val="none" w:sz="0" w:space="0" w:color="auto"/>
            <w:bottom w:val="none" w:sz="0" w:space="0" w:color="auto"/>
            <w:right w:val="none" w:sz="0" w:space="0" w:color="auto"/>
          </w:divBdr>
        </w:div>
        <w:div w:id="1438795471">
          <w:marLeft w:val="0"/>
          <w:marRight w:val="0"/>
          <w:marTop w:val="0"/>
          <w:marBottom w:val="0"/>
          <w:divBdr>
            <w:top w:val="none" w:sz="0" w:space="0" w:color="auto"/>
            <w:left w:val="none" w:sz="0" w:space="0" w:color="auto"/>
            <w:bottom w:val="none" w:sz="0" w:space="0" w:color="auto"/>
            <w:right w:val="none" w:sz="0" w:space="0" w:color="auto"/>
          </w:divBdr>
        </w:div>
        <w:div w:id="1494837155">
          <w:marLeft w:val="0"/>
          <w:marRight w:val="0"/>
          <w:marTop w:val="0"/>
          <w:marBottom w:val="0"/>
          <w:divBdr>
            <w:top w:val="none" w:sz="0" w:space="0" w:color="auto"/>
            <w:left w:val="none" w:sz="0" w:space="0" w:color="auto"/>
            <w:bottom w:val="none" w:sz="0" w:space="0" w:color="auto"/>
            <w:right w:val="none" w:sz="0" w:space="0" w:color="auto"/>
          </w:divBdr>
        </w:div>
      </w:divsChild>
    </w:div>
    <w:div w:id="1454983134">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616712702">
      <w:bodyDiv w:val="1"/>
      <w:marLeft w:val="0"/>
      <w:marRight w:val="0"/>
      <w:marTop w:val="0"/>
      <w:marBottom w:val="0"/>
      <w:divBdr>
        <w:top w:val="none" w:sz="0" w:space="0" w:color="auto"/>
        <w:left w:val="none" w:sz="0" w:space="0" w:color="auto"/>
        <w:bottom w:val="none" w:sz="0" w:space="0" w:color="auto"/>
        <w:right w:val="none" w:sz="0" w:space="0" w:color="auto"/>
      </w:divBdr>
    </w:div>
    <w:div w:id="1636519083">
      <w:bodyDiv w:val="1"/>
      <w:marLeft w:val="0"/>
      <w:marRight w:val="0"/>
      <w:marTop w:val="0"/>
      <w:marBottom w:val="0"/>
      <w:divBdr>
        <w:top w:val="none" w:sz="0" w:space="0" w:color="auto"/>
        <w:left w:val="none" w:sz="0" w:space="0" w:color="auto"/>
        <w:bottom w:val="none" w:sz="0" w:space="0" w:color="auto"/>
        <w:right w:val="none" w:sz="0" w:space="0" w:color="auto"/>
      </w:divBdr>
    </w:div>
    <w:div w:id="1659922216">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66418842">
      <w:bodyDiv w:val="1"/>
      <w:marLeft w:val="0"/>
      <w:marRight w:val="0"/>
      <w:marTop w:val="0"/>
      <w:marBottom w:val="0"/>
      <w:divBdr>
        <w:top w:val="none" w:sz="0" w:space="0" w:color="auto"/>
        <w:left w:val="none" w:sz="0" w:space="0" w:color="auto"/>
        <w:bottom w:val="none" w:sz="0" w:space="0" w:color="auto"/>
        <w:right w:val="none" w:sz="0" w:space="0" w:color="auto"/>
      </w:divBdr>
    </w:div>
    <w:div w:id="1905800409">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34313395">
      <w:bodyDiv w:val="1"/>
      <w:marLeft w:val="0"/>
      <w:marRight w:val="0"/>
      <w:marTop w:val="0"/>
      <w:marBottom w:val="0"/>
      <w:divBdr>
        <w:top w:val="none" w:sz="0" w:space="0" w:color="auto"/>
        <w:left w:val="none" w:sz="0" w:space="0" w:color="auto"/>
        <w:bottom w:val="none" w:sz="0" w:space="0" w:color="auto"/>
        <w:right w:val="none" w:sz="0" w:space="0" w:color="auto"/>
      </w:divBdr>
    </w:div>
    <w:div w:id="2021276685">
      <w:bodyDiv w:val="1"/>
      <w:marLeft w:val="0"/>
      <w:marRight w:val="0"/>
      <w:marTop w:val="0"/>
      <w:marBottom w:val="0"/>
      <w:divBdr>
        <w:top w:val="none" w:sz="0" w:space="0" w:color="auto"/>
        <w:left w:val="none" w:sz="0" w:space="0" w:color="auto"/>
        <w:bottom w:val="none" w:sz="0" w:space="0" w:color="auto"/>
        <w:right w:val="none" w:sz="0" w:space="0" w:color="auto"/>
      </w:divBdr>
    </w:div>
    <w:div w:id="20497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www.plagiarism.org/" TargetMode="External"/><Relationship Id="rId42" Type="http://schemas.openxmlformats.org/officeDocument/2006/relationships/hyperlink" Target="https://www.youtube.com/watch?v=RgeNgYhSsME" TargetMode="External"/><Relationship Id="rId47" Type="http://schemas.openxmlformats.org/officeDocument/2006/relationships/hyperlink" Target="https://www.youtube.com/watch?v=YYQoYX_1AkA" TargetMode="External"/><Relationship Id="rId63" Type="http://schemas.openxmlformats.org/officeDocument/2006/relationships/hyperlink" Target="https://www.youtube.com/watch?v=C2dum954yIg" TargetMode="External"/><Relationship Id="rId68" Type="http://schemas.openxmlformats.org/officeDocument/2006/relationships/hyperlink" Target="https://www.youtube.com/watch?v=4-_2MW6S5fY" TargetMode="External"/><Relationship Id="rId16" Type="http://schemas.openxmlformats.org/officeDocument/2006/relationships/hyperlink" Target="mailto:TitleIX@nccu.edu" TargetMode="External"/><Relationship Id="rId11" Type="http://schemas.openxmlformats.org/officeDocument/2006/relationships/hyperlink" Target="https://apastyle.apa.org/blog/basics-7e-tutorial" TargetMode="External"/><Relationship Id="rId32" Type="http://schemas.openxmlformats.org/officeDocument/2006/relationships/image" Target="media/image9.png"/><Relationship Id="rId37" Type="http://schemas.openxmlformats.org/officeDocument/2006/relationships/hyperlink" Target="https://vimeo.com/ondemand/race" TargetMode="External"/><Relationship Id="rId53" Type="http://schemas.openxmlformats.org/officeDocument/2006/relationships/image" Target="media/image16.png"/><Relationship Id="rId58" Type="http://schemas.openxmlformats.org/officeDocument/2006/relationships/hyperlink" Target="https://www.youtube.com/watch?v=zedkOrKZDfw" TargetMode="External"/><Relationship Id="rId74" Type="http://schemas.openxmlformats.org/officeDocument/2006/relationships/hyperlink" Target="https://www.ladymarielle.com/infertility-in-the-workplac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youtube.com/watch?v=cKvR7au-VmA" TargetMode="External"/><Relationship Id="rId19" Type="http://schemas.openxmlformats.org/officeDocument/2006/relationships/hyperlink" Target="mailto:counseling@nccu.edu" TargetMode="External"/><Relationship Id="rId14" Type="http://schemas.openxmlformats.org/officeDocument/2006/relationships/hyperlink" Target="mailto:sas@nccu.edu" TargetMode="External"/><Relationship Id="rId22" Type="http://schemas.openxmlformats.org/officeDocument/2006/relationships/hyperlink" Target="http://www.nccu.edu/health-safety/emergency/adverseweather.cfm"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hyperlink" Target="https://www.youtube.com/watch?v=3LTjTkNfFog" TargetMode="External"/><Relationship Id="rId48" Type="http://schemas.openxmlformats.org/officeDocument/2006/relationships/hyperlink" Target="https://www.youtube.com/watch?v=Xb3So9haqtk" TargetMode="External"/><Relationship Id="rId56" Type="http://schemas.openxmlformats.org/officeDocument/2006/relationships/hyperlink" Target="https://www.youtube.com/watch?v=7QgVi7suKvs" TargetMode="External"/><Relationship Id="rId64" Type="http://schemas.openxmlformats.org/officeDocument/2006/relationships/hyperlink" Target="https://www.youtube.com/watch?v=1aGaVws-ntY" TargetMode="External"/><Relationship Id="rId69" Type="http://schemas.openxmlformats.org/officeDocument/2006/relationships/hyperlink" Target="https://www.youtube.com/watch?v=ivfJJh9y1UI" TargetMode="External"/><Relationship Id="rId77" Type="http://schemas.openxmlformats.org/officeDocument/2006/relationships/hyperlink" Target="https://academicjournals.org/journal/IJPC/article-full-text-pdf/406254158648" TargetMode="External"/><Relationship Id="rId8" Type="http://schemas.openxmlformats.org/officeDocument/2006/relationships/image" Target="media/image1.jpeg"/><Relationship Id="rId51" Type="http://schemas.openxmlformats.org/officeDocument/2006/relationships/hyperlink" Target="https://www.youtube.com/watch?v=s4iSGlAjneA" TargetMode="External"/><Relationship Id="rId72" Type="http://schemas.openxmlformats.org/officeDocument/2006/relationships/hyperlink" Target="https://www.youtube.com/watch?v=UQKoi267wog&amp;t=303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ccu.edu/administration/academicaffairs/writingstudio/index.cfm" TargetMode="External"/><Relationship Id="rId17" Type="http://schemas.openxmlformats.org/officeDocument/2006/relationships/hyperlink" Target="http://www.nccu.edu/titleix"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yperlink" Target="https://www.youtube.com/watch?v=Nrw6Bf5weTM" TargetMode="External"/><Relationship Id="rId46" Type="http://schemas.openxmlformats.org/officeDocument/2006/relationships/hyperlink" Target="http://www.youtube.com/watch?v=PAOZhuRb_Q8" TargetMode="External"/><Relationship Id="rId59" Type="http://schemas.openxmlformats.org/officeDocument/2006/relationships/hyperlink" Target="https://www.counseling.org/docs/default-source/vistas/integrating-spirituality-in-counseling-practice.pdf?sfvrsn=7ddd7e2c_10" TargetMode="External"/><Relationship Id="rId67" Type="http://schemas.openxmlformats.org/officeDocument/2006/relationships/hyperlink" Target="https://www.youtube.com/watch?v=W6c6JLbczC8" TargetMode="External"/><Relationship Id="rId20" Type="http://schemas.openxmlformats.org/officeDocument/2006/relationships/hyperlink" Target="mailto:nccupdinfo@nccu.edu" TargetMode="External"/><Relationship Id="rId41" Type="http://schemas.openxmlformats.org/officeDocument/2006/relationships/hyperlink" Target="https://www.youtube.com/watch?v=oV-EDWzJuzk" TargetMode="External"/><Relationship Id="rId54" Type="http://schemas.openxmlformats.org/officeDocument/2006/relationships/hyperlink" Target="https://namica.org/api/" TargetMode="External"/><Relationship Id="rId62" Type="http://schemas.openxmlformats.org/officeDocument/2006/relationships/hyperlink" Target="https://www.psychiatry.org/psychiatrists/diversity/education/best-practice-highlights/working-with-lgbtq-patients" TargetMode="External"/><Relationship Id="rId70" Type="http://schemas.openxmlformats.org/officeDocument/2006/relationships/hyperlink" Target="https://outandaround.vhx.tv/" TargetMode="External"/><Relationship Id="rId75" Type="http://schemas.openxmlformats.org/officeDocument/2006/relationships/hyperlink" Target="https://www.fastcompany.com/90434770/the-five-states-of-read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cu.edu/policies" TargetMode="External"/><Relationship Id="rId23" Type="http://schemas.openxmlformats.org/officeDocument/2006/relationships/hyperlink" Target="https://nccu.co1.qualtrics.com/jfe/form/SV_efeaOFYkVtNSqMK"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hyperlink" Target="https://www.psychiatry.org/psychiatrists/cultural-competency/education/best-practice-highlights/working-with-native-american-patients" TargetMode="External"/><Relationship Id="rId57" Type="http://schemas.openxmlformats.org/officeDocument/2006/relationships/hyperlink" Target="https://www.youtube.com/watch?v=4PvrRaew26Y" TargetMode="External"/><Relationship Id="rId10" Type="http://schemas.openxmlformats.org/officeDocument/2006/relationships/hyperlink" Target="https://flip.com/473e3952" TargetMode="External"/><Relationship Id="rId31" Type="http://schemas.openxmlformats.org/officeDocument/2006/relationships/image" Target="media/image8.png"/><Relationship Id="rId44" Type="http://schemas.openxmlformats.org/officeDocument/2006/relationships/hyperlink" Target="https://youtu.be/slHZkCX1Ybk" TargetMode="External"/><Relationship Id="rId52" Type="http://schemas.openxmlformats.org/officeDocument/2006/relationships/hyperlink" Target="https://www.youtube.com/watch?v=usI6PDwMjcw" TargetMode="External"/><Relationship Id="rId60" Type="http://schemas.openxmlformats.org/officeDocument/2006/relationships/hyperlink" Target="https://www.apa.org/monitor/dec03/religion.html" TargetMode="External"/><Relationship Id="rId65" Type="http://schemas.openxmlformats.org/officeDocument/2006/relationships/image" Target="media/image17.jpeg"/><Relationship Id="rId73" Type="http://schemas.openxmlformats.org/officeDocument/2006/relationships/hyperlink" Target="https://www.fastcompany.com/90434770/the-five-states-of-ready" TargetMode="External"/><Relationship Id="rId78" Type="http://schemas.openxmlformats.org/officeDocument/2006/relationships/hyperlink" Target="http://mail.nccu.ed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 TargetMode="External"/><Relationship Id="rId13" Type="http://schemas.openxmlformats.org/officeDocument/2006/relationships/hyperlink" Target="http://onlinecourse.nccu.edu/" TargetMode="External"/><Relationship Id="rId18" Type="http://schemas.openxmlformats.org/officeDocument/2006/relationships/hyperlink" Target="mailto:studentadvocacy@nccu.edu" TargetMode="External"/><Relationship Id="rId39" Type="http://schemas.openxmlformats.org/officeDocument/2006/relationships/hyperlink" Target="https://www.youtube.com/watch?v=e-BY9UEewHw" TargetMode="External"/><Relationship Id="rId34" Type="http://schemas.openxmlformats.org/officeDocument/2006/relationships/image" Target="media/image11.png"/><Relationship Id="rId50" Type="http://schemas.openxmlformats.org/officeDocument/2006/relationships/image" Target="media/image15.png"/><Relationship Id="rId55" Type="http://schemas.openxmlformats.org/officeDocument/2006/relationships/hyperlink" Target="https://www.youtube.com/watch?v=gGBOhQJ9qvY" TargetMode="External"/><Relationship Id="rId76" Type="http://schemas.openxmlformats.org/officeDocument/2006/relationships/hyperlink" Target="http://www.hindawi.com/journals/drt/2012/460419/" TargetMode="External"/><Relationship Id="rId7" Type="http://schemas.openxmlformats.org/officeDocument/2006/relationships/endnotes" Target="endnotes.xml"/><Relationship Id="rId71" Type="http://schemas.openxmlformats.org/officeDocument/2006/relationships/hyperlink" Target="https://www.youtube.com/watch?v=It9yQ8fcvWA" TargetMode="External"/><Relationship Id="rId2" Type="http://schemas.openxmlformats.org/officeDocument/2006/relationships/numbering" Target="numbering.xml"/><Relationship Id="rId29" Type="http://schemas.openxmlformats.org/officeDocument/2006/relationships/image" Target="media/image6.jpeg"/><Relationship Id="rId24" Type="http://schemas.openxmlformats.org/officeDocument/2006/relationships/hyperlink" Target="http://tfcbt.musc.edu/" TargetMode="External"/><Relationship Id="rId40" Type="http://schemas.openxmlformats.org/officeDocument/2006/relationships/image" Target="media/image14.png"/><Relationship Id="rId45" Type="http://schemas.openxmlformats.org/officeDocument/2006/relationships/hyperlink" Target="https://www.youtube.com/watch?v=83B-xetwXhw" TargetMode="External"/><Relationship Id="rId66" Type="http://schemas.openxmlformats.org/officeDocument/2006/relationships/hyperlink" Target="https://www.youtube.com/watch?v=Ll-UuN_PWC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DFDC-4171-4197-9F1A-F4FF74B0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11309</Words>
  <Characters>64010</Characters>
  <Application>Microsoft Office Word</Application>
  <DocSecurity>0</DocSecurity>
  <Lines>1422</Lines>
  <Paragraphs>627</Paragraphs>
  <ScaleCrop>false</ScaleCrop>
  <HeadingPairs>
    <vt:vector size="2" baseType="variant">
      <vt:variant>
        <vt:lpstr>Title</vt:lpstr>
      </vt:variant>
      <vt:variant>
        <vt:i4>1</vt:i4>
      </vt:variant>
    </vt:vector>
  </HeadingPairs>
  <TitlesOfParts>
    <vt:vector size="1" baseType="lpstr">
      <vt:lpstr>CON 5360: Cultural Diversity and Gender Issues in Counseling</vt:lpstr>
    </vt:vector>
  </TitlesOfParts>
  <Company/>
  <LinksUpToDate>false</LinksUpToDate>
  <CharactersWithSpaces>74692</CharactersWithSpaces>
  <SharedDoc>false</SharedDoc>
  <HLinks>
    <vt:vector size="324" baseType="variant">
      <vt:variant>
        <vt:i4>458819</vt:i4>
      </vt:variant>
      <vt:variant>
        <vt:i4>159</vt:i4>
      </vt:variant>
      <vt:variant>
        <vt:i4>0</vt:i4>
      </vt:variant>
      <vt:variant>
        <vt:i4>5</vt:i4>
      </vt:variant>
      <vt:variant>
        <vt:lpwstr>http://mail.nccu.edu/</vt:lpwstr>
      </vt:variant>
      <vt:variant>
        <vt:lpwstr/>
      </vt:variant>
      <vt:variant>
        <vt:i4>1048641</vt:i4>
      </vt:variant>
      <vt:variant>
        <vt:i4>156</vt:i4>
      </vt:variant>
      <vt:variant>
        <vt:i4>0</vt:i4>
      </vt:variant>
      <vt:variant>
        <vt:i4>5</vt:i4>
      </vt:variant>
      <vt:variant>
        <vt:lpwstr>https://academicjournals.org/journal/IJPC/article-full-text-pdf/406254158648</vt:lpwstr>
      </vt:variant>
      <vt:variant>
        <vt:lpwstr/>
      </vt:variant>
      <vt:variant>
        <vt:i4>6029388</vt:i4>
      </vt:variant>
      <vt:variant>
        <vt:i4>153</vt:i4>
      </vt:variant>
      <vt:variant>
        <vt:i4>0</vt:i4>
      </vt:variant>
      <vt:variant>
        <vt:i4>5</vt:i4>
      </vt:variant>
      <vt:variant>
        <vt:lpwstr>http://www.hindawi.com/journals/drt/2012/460419/</vt:lpwstr>
      </vt:variant>
      <vt:variant>
        <vt:lpwstr/>
      </vt:variant>
      <vt:variant>
        <vt:i4>5898250</vt:i4>
      </vt:variant>
      <vt:variant>
        <vt:i4>150</vt:i4>
      </vt:variant>
      <vt:variant>
        <vt:i4>0</vt:i4>
      </vt:variant>
      <vt:variant>
        <vt:i4>5</vt:i4>
      </vt:variant>
      <vt:variant>
        <vt:lpwstr>https://www.fastcompany.com/90434770/the-five-states-of-ready</vt:lpwstr>
      </vt:variant>
      <vt:variant>
        <vt:lpwstr/>
      </vt:variant>
      <vt:variant>
        <vt:i4>8257652</vt:i4>
      </vt:variant>
      <vt:variant>
        <vt:i4>147</vt:i4>
      </vt:variant>
      <vt:variant>
        <vt:i4>0</vt:i4>
      </vt:variant>
      <vt:variant>
        <vt:i4>5</vt:i4>
      </vt:variant>
      <vt:variant>
        <vt:lpwstr>https://www.ladymarielle.com/infertility-in-the-workplace/</vt:lpwstr>
      </vt:variant>
      <vt:variant>
        <vt:lpwstr/>
      </vt:variant>
      <vt:variant>
        <vt:i4>5898250</vt:i4>
      </vt:variant>
      <vt:variant>
        <vt:i4>144</vt:i4>
      </vt:variant>
      <vt:variant>
        <vt:i4>0</vt:i4>
      </vt:variant>
      <vt:variant>
        <vt:i4>5</vt:i4>
      </vt:variant>
      <vt:variant>
        <vt:lpwstr>https://www.fastcompany.com/90434770/the-five-states-of-ready</vt:lpwstr>
      </vt:variant>
      <vt:variant>
        <vt:lpwstr/>
      </vt:variant>
      <vt:variant>
        <vt:i4>7536746</vt:i4>
      </vt:variant>
      <vt:variant>
        <vt:i4>141</vt:i4>
      </vt:variant>
      <vt:variant>
        <vt:i4>0</vt:i4>
      </vt:variant>
      <vt:variant>
        <vt:i4>5</vt:i4>
      </vt:variant>
      <vt:variant>
        <vt:lpwstr>https://www.youtube.com/watch?v=UQKoi267wog&amp;t=303s</vt:lpwstr>
      </vt:variant>
      <vt:variant>
        <vt:lpwstr/>
      </vt:variant>
      <vt:variant>
        <vt:i4>8257662</vt:i4>
      </vt:variant>
      <vt:variant>
        <vt:i4>138</vt:i4>
      </vt:variant>
      <vt:variant>
        <vt:i4>0</vt:i4>
      </vt:variant>
      <vt:variant>
        <vt:i4>5</vt:i4>
      </vt:variant>
      <vt:variant>
        <vt:lpwstr>https://www.youtube.com/watch?v=It9yQ8fcvWA</vt:lpwstr>
      </vt:variant>
      <vt:variant>
        <vt:lpwstr/>
      </vt:variant>
      <vt:variant>
        <vt:i4>5701707</vt:i4>
      </vt:variant>
      <vt:variant>
        <vt:i4>135</vt:i4>
      </vt:variant>
      <vt:variant>
        <vt:i4>0</vt:i4>
      </vt:variant>
      <vt:variant>
        <vt:i4>5</vt:i4>
      </vt:variant>
      <vt:variant>
        <vt:lpwstr>https://outandaround.vhx.tv/</vt:lpwstr>
      </vt:variant>
      <vt:variant>
        <vt:lpwstr/>
      </vt:variant>
      <vt:variant>
        <vt:i4>2555938</vt:i4>
      </vt:variant>
      <vt:variant>
        <vt:i4>132</vt:i4>
      </vt:variant>
      <vt:variant>
        <vt:i4>0</vt:i4>
      </vt:variant>
      <vt:variant>
        <vt:i4>5</vt:i4>
      </vt:variant>
      <vt:variant>
        <vt:lpwstr>https://www.youtube.com/watch?v=ivfJJh9y1UI</vt:lpwstr>
      </vt:variant>
      <vt:variant>
        <vt:lpwstr/>
      </vt:variant>
      <vt:variant>
        <vt:i4>2228298</vt:i4>
      </vt:variant>
      <vt:variant>
        <vt:i4>129</vt:i4>
      </vt:variant>
      <vt:variant>
        <vt:i4>0</vt:i4>
      </vt:variant>
      <vt:variant>
        <vt:i4>5</vt:i4>
      </vt:variant>
      <vt:variant>
        <vt:lpwstr>https://www.youtube.com/watch?v=4-_2MW6S5fY</vt:lpwstr>
      </vt:variant>
      <vt:variant>
        <vt:lpwstr/>
      </vt:variant>
      <vt:variant>
        <vt:i4>3342377</vt:i4>
      </vt:variant>
      <vt:variant>
        <vt:i4>126</vt:i4>
      </vt:variant>
      <vt:variant>
        <vt:i4>0</vt:i4>
      </vt:variant>
      <vt:variant>
        <vt:i4>5</vt:i4>
      </vt:variant>
      <vt:variant>
        <vt:lpwstr>https://www.youtube.com/watch?v=W6c6JLbczC8</vt:lpwstr>
      </vt:variant>
      <vt:variant>
        <vt:lpwstr/>
      </vt:variant>
      <vt:variant>
        <vt:i4>1245246</vt:i4>
      </vt:variant>
      <vt:variant>
        <vt:i4>123</vt:i4>
      </vt:variant>
      <vt:variant>
        <vt:i4>0</vt:i4>
      </vt:variant>
      <vt:variant>
        <vt:i4>5</vt:i4>
      </vt:variant>
      <vt:variant>
        <vt:lpwstr>https://www.youtube.com/watch?v=Ll-UuN_PWCA&amp;feature=youtu.be</vt:lpwstr>
      </vt:variant>
      <vt:variant>
        <vt:lpwstr/>
      </vt:variant>
      <vt:variant>
        <vt:i4>7405682</vt:i4>
      </vt:variant>
      <vt:variant>
        <vt:i4>120</vt:i4>
      </vt:variant>
      <vt:variant>
        <vt:i4>0</vt:i4>
      </vt:variant>
      <vt:variant>
        <vt:i4>5</vt:i4>
      </vt:variant>
      <vt:variant>
        <vt:lpwstr>https://www.youtube.com/watch?v=1aGaVws-ntY</vt:lpwstr>
      </vt:variant>
      <vt:variant>
        <vt:lpwstr/>
      </vt:variant>
      <vt:variant>
        <vt:i4>8126569</vt:i4>
      </vt:variant>
      <vt:variant>
        <vt:i4>117</vt:i4>
      </vt:variant>
      <vt:variant>
        <vt:i4>0</vt:i4>
      </vt:variant>
      <vt:variant>
        <vt:i4>5</vt:i4>
      </vt:variant>
      <vt:variant>
        <vt:lpwstr>https://www.youtube.com/watch?v=C2dum954yIg</vt:lpwstr>
      </vt:variant>
      <vt:variant>
        <vt:lpwstr/>
      </vt:variant>
      <vt:variant>
        <vt:i4>1179741</vt:i4>
      </vt:variant>
      <vt:variant>
        <vt:i4>114</vt:i4>
      </vt:variant>
      <vt:variant>
        <vt:i4>0</vt:i4>
      </vt:variant>
      <vt:variant>
        <vt:i4>5</vt:i4>
      </vt:variant>
      <vt:variant>
        <vt:lpwstr>https://www.psychiatry.org/psychiatrists/diversity/education/best-practice-highlights/working-with-lgbtq-patients</vt:lpwstr>
      </vt:variant>
      <vt:variant>
        <vt:lpwstr/>
      </vt:variant>
      <vt:variant>
        <vt:i4>6750318</vt:i4>
      </vt:variant>
      <vt:variant>
        <vt:i4>111</vt:i4>
      </vt:variant>
      <vt:variant>
        <vt:i4>0</vt:i4>
      </vt:variant>
      <vt:variant>
        <vt:i4>5</vt:i4>
      </vt:variant>
      <vt:variant>
        <vt:lpwstr>https://www.youtube.com/watch?v=cKvR7au-VmA</vt:lpwstr>
      </vt:variant>
      <vt:variant>
        <vt:lpwstr/>
      </vt:variant>
      <vt:variant>
        <vt:i4>7929909</vt:i4>
      </vt:variant>
      <vt:variant>
        <vt:i4>108</vt:i4>
      </vt:variant>
      <vt:variant>
        <vt:i4>0</vt:i4>
      </vt:variant>
      <vt:variant>
        <vt:i4>5</vt:i4>
      </vt:variant>
      <vt:variant>
        <vt:lpwstr>https://www.apa.org/monitor/dec03/religion.html</vt:lpwstr>
      </vt:variant>
      <vt:variant>
        <vt:lpwstr/>
      </vt:variant>
      <vt:variant>
        <vt:i4>2293786</vt:i4>
      </vt:variant>
      <vt:variant>
        <vt:i4>105</vt:i4>
      </vt:variant>
      <vt:variant>
        <vt:i4>0</vt:i4>
      </vt:variant>
      <vt:variant>
        <vt:i4>5</vt:i4>
      </vt:variant>
      <vt:variant>
        <vt:lpwstr>https://www.counseling.org/docs/default-source/vistas/integrating-spirituality-in-counseling-practice.pdf?sfvrsn=7ddd7e2c_10</vt:lpwstr>
      </vt:variant>
      <vt:variant>
        <vt:lpwstr/>
      </vt:variant>
      <vt:variant>
        <vt:i4>4128817</vt:i4>
      </vt:variant>
      <vt:variant>
        <vt:i4>102</vt:i4>
      </vt:variant>
      <vt:variant>
        <vt:i4>0</vt:i4>
      </vt:variant>
      <vt:variant>
        <vt:i4>5</vt:i4>
      </vt:variant>
      <vt:variant>
        <vt:lpwstr>https://www.youtube.com/watch?v=zedkOrKZDfw</vt:lpwstr>
      </vt:variant>
      <vt:variant>
        <vt:lpwstr/>
      </vt:variant>
      <vt:variant>
        <vt:i4>8192040</vt:i4>
      </vt:variant>
      <vt:variant>
        <vt:i4>99</vt:i4>
      </vt:variant>
      <vt:variant>
        <vt:i4>0</vt:i4>
      </vt:variant>
      <vt:variant>
        <vt:i4>5</vt:i4>
      </vt:variant>
      <vt:variant>
        <vt:lpwstr>https://www.youtube.com/watch?v=4PvrRaew26Y</vt:lpwstr>
      </vt:variant>
      <vt:variant>
        <vt:lpwstr/>
      </vt:variant>
      <vt:variant>
        <vt:i4>7077998</vt:i4>
      </vt:variant>
      <vt:variant>
        <vt:i4>96</vt:i4>
      </vt:variant>
      <vt:variant>
        <vt:i4>0</vt:i4>
      </vt:variant>
      <vt:variant>
        <vt:i4>5</vt:i4>
      </vt:variant>
      <vt:variant>
        <vt:lpwstr>https://www.youtube.com/watch?v=7QgVi7suKvs</vt:lpwstr>
      </vt:variant>
      <vt:variant>
        <vt:lpwstr/>
      </vt:variant>
      <vt:variant>
        <vt:i4>6881337</vt:i4>
      </vt:variant>
      <vt:variant>
        <vt:i4>93</vt:i4>
      </vt:variant>
      <vt:variant>
        <vt:i4>0</vt:i4>
      </vt:variant>
      <vt:variant>
        <vt:i4>5</vt:i4>
      </vt:variant>
      <vt:variant>
        <vt:lpwstr>https://www.youtube.com/watch?v=gGBOhQJ9qvY</vt:lpwstr>
      </vt:variant>
      <vt:variant>
        <vt:lpwstr/>
      </vt:variant>
      <vt:variant>
        <vt:i4>7864355</vt:i4>
      </vt:variant>
      <vt:variant>
        <vt:i4>90</vt:i4>
      </vt:variant>
      <vt:variant>
        <vt:i4>0</vt:i4>
      </vt:variant>
      <vt:variant>
        <vt:i4>5</vt:i4>
      </vt:variant>
      <vt:variant>
        <vt:lpwstr>https://namica.org/api/</vt:lpwstr>
      </vt:variant>
      <vt:variant>
        <vt:lpwstr/>
      </vt:variant>
      <vt:variant>
        <vt:i4>7340094</vt:i4>
      </vt:variant>
      <vt:variant>
        <vt:i4>87</vt:i4>
      </vt:variant>
      <vt:variant>
        <vt:i4>0</vt:i4>
      </vt:variant>
      <vt:variant>
        <vt:i4>5</vt:i4>
      </vt:variant>
      <vt:variant>
        <vt:lpwstr>https://www.youtube.com/watch?v=usI6PDwMjcw</vt:lpwstr>
      </vt:variant>
      <vt:variant>
        <vt:lpwstr/>
      </vt:variant>
      <vt:variant>
        <vt:i4>8060989</vt:i4>
      </vt:variant>
      <vt:variant>
        <vt:i4>84</vt:i4>
      </vt:variant>
      <vt:variant>
        <vt:i4>0</vt:i4>
      </vt:variant>
      <vt:variant>
        <vt:i4>5</vt:i4>
      </vt:variant>
      <vt:variant>
        <vt:lpwstr>https://www.youtube.com/watch?v=s4iSGlAjneA</vt:lpwstr>
      </vt:variant>
      <vt:variant>
        <vt:lpwstr/>
      </vt:variant>
      <vt:variant>
        <vt:i4>262230</vt:i4>
      </vt:variant>
      <vt:variant>
        <vt:i4>81</vt:i4>
      </vt:variant>
      <vt:variant>
        <vt:i4>0</vt:i4>
      </vt:variant>
      <vt:variant>
        <vt:i4>5</vt:i4>
      </vt:variant>
      <vt:variant>
        <vt:lpwstr>https://www.psychiatry.org/psychiatrists/cultural-competency/education/best-practice-highlights/working-with-native-american-patients</vt:lpwstr>
      </vt:variant>
      <vt:variant>
        <vt:lpwstr/>
      </vt:variant>
      <vt:variant>
        <vt:i4>6422642</vt:i4>
      </vt:variant>
      <vt:variant>
        <vt:i4>78</vt:i4>
      </vt:variant>
      <vt:variant>
        <vt:i4>0</vt:i4>
      </vt:variant>
      <vt:variant>
        <vt:i4>5</vt:i4>
      </vt:variant>
      <vt:variant>
        <vt:lpwstr>https://www.youtube.com/watch?v=Xb3So9haqtk</vt:lpwstr>
      </vt:variant>
      <vt:variant>
        <vt:lpwstr/>
      </vt:variant>
      <vt:variant>
        <vt:i4>7012352</vt:i4>
      </vt:variant>
      <vt:variant>
        <vt:i4>75</vt:i4>
      </vt:variant>
      <vt:variant>
        <vt:i4>0</vt:i4>
      </vt:variant>
      <vt:variant>
        <vt:i4>5</vt:i4>
      </vt:variant>
      <vt:variant>
        <vt:lpwstr>https://www.youtube.com/watch?v=YYQoYX_1AkA</vt:lpwstr>
      </vt:variant>
      <vt:variant>
        <vt:lpwstr/>
      </vt:variant>
      <vt:variant>
        <vt:i4>4587578</vt:i4>
      </vt:variant>
      <vt:variant>
        <vt:i4>72</vt:i4>
      </vt:variant>
      <vt:variant>
        <vt:i4>0</vt:i4>
      </vt:variant>
      <vt:variant>
        <vt:i4>5</vt:i4>
      </vt:variant>
      <vt:variant>
        <vt:lpwstr>http://www.youtube.com/watch?v=PAOZhuRb_Q8</vt:lpwstr>
      </vt:variant>
      <vt:variant>
        <vt:lpwstr/>
      </vt:variant>
      <vt:variant>
        <vt:i4>3866721</vt:i4>
      </vt:variant>
      <vt:variant>
        <vt:i4>69</vt:i4>
      </vt:variant>
      <vt:variant>
        <vt:i4>0</vt:i4>
      </vt:variant>
      <vt:variant>
        <vt:i4>5</vt:i4>
      </vt:variant>
      <vt:variant>
        <vt:lpwstr>https://www.youtube.com/watch?v=83B-xetwXhw</vt:lpwstr>
      </vt:variant>
      <vt:variant>
        <vt:lpwstr/>
      </vt:variant>
      <vt:variant>
        <vt:i4>5963858</vt:i4>
      </vt:variant>
      <vt:variant>
        <vt:i4>66</vt:i4>
      </vt:variant>
      <vt:variant>
        <vt:i4>0</vt:i4>
      </vt:variant>
      <vt:variant>
        <vt:i4>5</vt:i4>
      </vt:variant>
      <vt:variant>
        <vt:lpwstr>https://youtu.be/slHZkCX1Ybk</vt:lpwstr>
      </vt:variant>
      <vt:variant>
        <vt:lpwstr/>
      </vt:variant>
      <vt:variant>
        <vt:i4>3866740</vt:i4>
      </vt:variant>
      <vt:variant>
        <vt:i4>63</vt:i4>
      </vt:variant>
      <vt:variant>
        <vt:i4>0</vt:i4>
      </vt:variant>
      <vt:variant>
        <vt:i4>5</vt:i4>
      </vt:variant>
      <vt:variant>
        <vt:lpwstr>https://www.youtube.com/watch?v=3LTjTkNfFog</vt:lpwstr>
      </vt:variant>
      <vt:variant>
        <vt:lpwstr/>
      </vt:variant>
      <vt:variant>
        <vt:i4>3211300</vt:i4>
      </vt:variant>
      <vt:variant>
        <vt:i4>60</vt:i4>
      </vt:variant>
      <vt:variant>
        <vt:i4>0</vt:i4>
      </vt:variant>
      <vt:variant>
        <vt:i4>5</vt:i4>
      </vt:variant>
      <vt:variant>
        <vt:lpwstr>https://www.youtube.com/watch?v=RgeNgYhSsME</vt:lpwstr>
      </vt:variant>
      <vt:variant>
        <vt:lpwstr/>
      </vt:variant>
      <vt:variant>
        <vt:i4>2818150</vt:i4>
      </vt:variant>
      <vt:variant>
        <vt:i4>57</vt:i4>
      </vt:variant>
      <vt:variant>
        <vt:i4>0</vt:i4>
      </vt:variant>
      <vt:variant>
        <vt:i4>5</vt:i4>
      </vt:variant>
      <vt:variant>
        <vt:lpwstr>https://www.youtube.com/watch?v=oV-EDWzJuzk</vt:lpwstr>
      </vt:variant>
      <vt:variant>
        <vt:lpwstr/>
      </vt:variant>
      <vt:variant>
        <vt:i4>7536739</vt:i4>
      </vt:variant>
      <vt:variant>
        <vt:i4>54</vt:i4>
      </vt:variant>
      <vt:variant>
        <vt:i4>0</vt:i4>
      </vt:variant>
      <vt:variant>
        <vt:i4>5</vt:i4>
      </vt:variant>
      <vt:variant>
        <vt:lpwstr>https://www.youtube.com/watch?v=e-BY9UEewHw</vt:lpwstr>
      </vt:variant>
      <vt:variant>
        <vt:lpwstr/>
      </vt:variant>
      <vt:variant>
        <vt:i4>8257636</vt:i4>
      </vt:variant>
      <vt:variant>
        <vt:i4>51</vt:i4>
      </vt:variant>
      <vt:variant>
        <vt:i4>0</vt:i4>
      </vt:variant>
      <vt:variant>
        <vt:i4>5</vt:i4>
      </vt:variant>
      <vt:variant>
        <vt:lpwstr>https://www.youtube.com/watch?v=Nrw6Bf5weTM</vt:lpwstr>
      </vt:variant>
      <vt:variant>
        <vt:lpwstr/>
      </vt:variant>
      <vt:variant>
        <vt:i4>7078012</vt:i4>
      </vt:variant>
      <vt:variant>
        <vt:i4>48</vt:i4>
      </vt:variant>
      <vt:variant>
        <vt:i4>0</vt:i4>
      </vt:variant>
      <vt:variant>
        <vt:i4>5</vt:i4>
      </vt:variant>
      <vt:variant>
        <vt:lpwstr>https://vimeo.com/ondemand/race</vt:lpwstr>
      </vt:variant>
      <vt:variant>
        <vt:lpwstr/>
      </vt:variant>
      <vt:variant>
        <vt:i4>3342373</vt:i4>
      </vt:variant>
      <vt:variant>
        <vt:i4>45</vt:i4>
      </vt:variant>
      <vt:variant>
        <vt:i4>0</vt:i4>
      </vt:variant>
      <vt:variant>
        <vt:i4>5</vt:i4>
      </vt:variant>
      <vt:variant>
        <vt:lpwstr>http://tfcbt.musc.edu/</vt:lpwstr>
      </vt:variant>
      <vt:variant>
        <vt:lpwstr/>
      </vt:variant>
      <vt:variant>
        <vt:i4>7536707</vt:i4>
      </vt:variant>
      <vt:variant>
        <vt:i4>42</vt:i4>
      </vt:variant>
      <vt:variant>
        <vt:i4>0</vt:i4>
      </vt:variant>
      <vt:variant>
        <vt:i4>5</vt:i4>
      </vt:variant>
      <vt:variant>
        <vt:lpwstr>https://nccu.co1.qualtrics.com/jfe/form/SV_efeaOFYkVtNSqMK</vt:lpwstr>
      </vt:variant>
      <vt:variant>
        <vt:lpwstr/>
      </vt:variant>
      <vt:variant>
        <vt:i4>2752567</vt:i4>
      </vt:variant>
      <vt:variant>
        <vt:i4>39</vt:i4>
      </vt:variant>
      <vt:variant>
        <vt:i4>0</vt:i4>
      </vt:variant>
      <vt:variant>
        <vt:i4>5</vt:i4>
      </vt:variant>
      <vt:variant>
        <vt:lpwstr>http://www.nccu.edu/health-safety/emergency/adverseweather.cfm</vt:lpwstr>
      </vt:variant>
      <vt:variant>
        <vt:lpwstr/>
      </vt:variant>
      <vt:variant>
        <vt:i4>2162742</vt:i4>
      </vt:variant>
      <vt:variant>
        <vt:i4>36</vt:i4>
      </vt:variant>
      <vt:variant>
        <vt:i4>0</vt:i4>
      </vt:variant>
      <vt:variant>
        <vt:i4>5</vt:i4>
      </vt:variant>
      <vt:variant>
        <vt:lpwstr>http://www.plagiarism.org/</vt:lpwstr>
      </vt:variant>
      <vt:variant>
        <vt:lpwstr/>
      </vt:variant>
      <vt:variant>
        <vt:i4>5636222</vt:i4>
      </vt:variant>
      <vt:variant>
        <vt:i4>33</vt:i4>
      </vt:variant>
      <vt:variant>
        <vt:i4>0</vt:i4>
      </vt:variant>
      <vt:variant>
        <vt:i4>5</vt:i4>
      </vt:variant>
      <vt:variant>
        <vt:lpwstr>mailto:nccupdinfo@nccu.edu</vt:lpwstr>
      </vt:variant>
      <vt:variant>
        <vt:lpwstr/>
      </vt:variant>
      <vt:variant>
        <vt:i4>4391015</vt:i4>
      </vt:variant>
      <vt:variant>
        <vt:i4>30</vt:i4>
      </vt:variant>
      <vt:variant>
        <vt:i4>0</vt:i4>
      </vt:variant>
      <vt:variant>
        <vt:i4>5</vt:i4>
      </vt:variant>
      <vt:variant>
        <vt:lpwstr>mailto:counseling@nccu.edu</vt:lpwstr>
      </vt:variant>
      <vt:variant>
        <vt:lpwstr/>
      </vt:variant>
      <vt:variant>
        <vt:i4>2162704</vt:i4>
      </vt:variant>
      <vt:variant>
        <vt:i4>27</vt:i4>
      </vt:variant>
      <vt:variant>
        <vt:i4>0</vt:i4>
      </vt:variant>
      <vt:variant>
        <vt:i4>5</vt:i4>
      </vt:variant>
      <vt:variant>
        <vt:lpwstr>mailto:studentadvocacy@nccu.edu</vt:lpwstr>
      </vt:variant>
      <vt:variant>
        <vt:lpwstr/>
      </vt:variant>
      <vt:variant>
        <vt:i4>3080243</vt:i4>
      </vt:variant>
      <vt:variant>
        <vt:i4>24</vt:i4>
      </vt:variant>
      <vt:variant>
        <vt:i4>0</vt:i4>
      </vt:variant>
      <vt:variant>
        <vt:i4>5</vt:i4>
      </vt:variant>
      <vt:variant>
        <vt:lpwstr>http://www.nccu.edu/titleix</vt:lpwstr>
      </vt:variant>
      <vt:variant>
        <vt:lpwstr/>
      </vt:variant>
      <vt:variant>
        <vt:i4>3670037</vt:i4>
      </vt:variant>
      <vt:variant>
        <vt:i4>21</vt:i4>
      </vt:variant>
      <vt:variant>
        <vt:i4>0</vt:i4>
      </vt:variant>
      <vt:variant>
        <vt:i4>5</vt:i4>
      </vt:variant>
      <vt:variant>
        <vt:lpwstr>mailto:TitleIX@nccu.edu</vt:lpwstr>
      </vt:variant>
      <vt:variant>
        <vt:lpwstr/>
      </vt:variant>
      <vt:variant>
        <vt:i4>6225996</vt:i4>
      </vt:variant>
      <vt:variant>
        <vt:i4>18</vt:i4>
      </vt:variant>
      <vt:variant>
        <vt:i4>0</vt:i4>
      </vt:variant>
      <vt:variant>
        <vt:i4>5</vt:i4>
      </vt:variant>
      <vt:variant>
        <vt:lpwstr>http://www.nccu.edu/policies</vt:lpwstr>
      </vt:variant>
      <vt:variant>
        <vt:lpwstr/>
      </vt:variant>
      <vt:variant>
        <vt:i4>2424856</vt:i4>
      </vt:variant>
      <vt:variant>
        <vt:i4>15</vt:i4>
      </vt:variant>
      <vt:variant>
        <vt:i4>0</vt:i4>
      </vt:variant>
      <vt:variant>
        <vt:i4>5</vt:i4>
      </vt:variant>
      <vt:variant>
        <vt:lpwstr>mailto:sas@nccu.edu</vt:lpwstr>
      </vt:variant>
      <vt:variant>
        <vt:lpwstr/>
      </vt:variant>
      <vt:variant>
        <vt:i4>720980</vt:i4>
      </vt:variant>
      <vt:variant>
        <vt:i4>12</vt:i4>
      </vt:variant>
      <vt:variant>
        <vt:i4>0</vt:i4>
      </vt:variant>
      <vt:variant>
        <vt:i4>5</vt:i4>
      </vt:variant>
      <vt:variant>
        <vt:lpwstr>http://onlinecourse.nccu.edu/</vt:lpwstr>
      </vt:variant>
      <vt:variant>
        <vt:lpwstr/>
      </vt:variant>
      <vt:variant>
        <vt:i4>3145785</vt:i4>
      </vt:variant>
      <vt:variant>
        <vt:i4>9</vt:i4>
      </vt:variant>
      <vt:variant>
        <vt:i4>0</vt:i4>
      </vt:variant>
      <vt:variant>
        <vt:i4>5</vt:i4>
      </vt:variant>
      <vt:variant>
        <vt:lpwstr>http://www.nccu.edu/administration/academicaffairs/writingstudio/index.cfm</vt:lpwstr>
      </vt:variant>
      <vt:variant>
        <vt:lpwstr/>
      </vt:variant>
      <vt:variant>
        <vt:i4>5898327</vt:i4>
      </vt:variant>
      <vt:variant>
        <vt:i4>6</vt:i4>
      </vt:variant>
      <vt:variant>
        <vt:i4>0</vt:i4>
      </vt:variant>
      <vt:variant>
        <vt:i4>5</vt:i4>
      </vt:variant>
      <vt:variant>
        <vt:lpwstr>https://apastyle.apa.org/blog/basics-7e-tutorial</vt:lpwstr>
      </vt:variant>
      <vt:variant>
        <vt:lpwstr/>
      </vt:variant>
      <vt:variant>
        <vt:i4>131146</vt:i4>
      </vt:variant>
      <vt:variant>
        <vt:i4>3</vt:i4>
      </vt:variant>
      <vt:variant>
        <vt:i4>0</vt:i4>
      </vt:variant>
      <vt:variant>
        <vt:i4>5</vt:i4>
      </vt:variant>
      <vt:variant>
        <vt:lpwstr>https://flip.com/473e3952</vt:lpwstr>
      </vt:variant>
      <vt:variant>
        <vt:lpwstr/>
      </vt:variant>
      <vt:variant>
        <vt:i4>983091</vt:i4>
      </vt:variant>
      <vt:variant>
        <vt:i4>0</vt:i4>
      </vt:variant>
      <vt:variant>
        <vt:i4>0</vt:i4>
      </vt:variant>
      <vt:variant>
        <vt:i4>5</vt:i4>
      </vt:variant>
      <vt:variant>
        <vt:lpwstr>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cp:lastModifiedBy>Joyner, Juls</cp:lastModifiedBy>
  <cp:revision>2</cp:revision>
  <cp:lastPrinted>2020-11-15T13:53:00Z</cp:lastPrinted>
  <dcterms:created xsi:type="dcterms:W3CDTF">2023-01-22T13:16:00Z</dcterms:created>
  <dcterms:modified xsi:type="dcterms:W3CDTF">2023-01-22T13:16:00Z</dcterms:modified>
</cp:coreProperties>
</file>